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92" w:rsidRPr="006215B8" w:rsidRDefault="00370C92" w:rsidP="006215B8">
      <w:pPr>
        <w:keepNext/>
        <w:keepLines/>
        <w:spacing w:before="240" w:after="0" w:line="276" w:lineRule="auto"/>
        <w:outlineLvl w:val="0"/>
        <w:rPr>
          <w:rFonts w:eastAsiaTheme="majorEastAsia" w:cstheme="minorHAnsi"/>
          <w:b/>
          <w:sz w:val="24"/>
          <w:szCs w:val="24"/>
          <w:lang w:eastAsia="pl-PL"/>
        </w:rPr>
      </w:pPr>
      <w:r w:rsidRPr="006215B8">
        <w:rPr>
          <w:rFonts w:eastAsiaTheme="majorEastAsia" w:cstheme="minorHAnsi"/>
          <w:b/>
          <w:sz w:val="24"/>
          <w:szCs w:val="24"/>
          <w:lang w:eastAsia="pl-PL"/>
        </w:rPr>
        <w:t xml:space="preserve">Informacja o działaniach Burmistrza Sulejowa </w:t>
      </w:r>
      <w:r w:rsidRPr="006215B8">
        <w:rPr>
          <w:rFonts w:eastAsiaTheme="majorEastAsia" w:cstheme="minorHAnsi"/>
          <w:b/>
          <w:sz w:val="24"/>
          <w:szCs w:val="24"/>
          <w:lang w:eastAsia="pl-PL"/>
        </w:rPr>
        <w:br/>
        <w:t>w okresie od 21</w:t>
      </w:r>
      <w:r w:rsidR="00D520C0" w:rsidRPr="006215B8">
        <w:rPr>
          <w:rFonts w:eastAsiaTheme="majorEastAsia" w:cstheme="minorHAnsi"/>
          <w:b/>
          <w:sz w:val="24"/>
          <w:szCs w:val="24"/>
          <w:lang w:eastAsia="pl-PL"/>
        </w:rPr>
        <w:t xml:space="preserve"> kwietnia 2026 r. do 19</w:t>
      </w:r>
      <w:r w:rsidRPr="006215B8">
        <w:rPr>
          <w:rFonts w:eastAsiaTheme="majorEastAsia" w:cstheme="minorHAnsi"/>
          <w:b/>
          <w:sz w:val="24"/>
          <w:szCs w:val="24"/>
          <w:lang w:eastAsia="pl-PL"/>
        </w:rPr>
        <w:t xml:space="preserve"> maja 2026 r.</w:t>
      </w:r>
      <w:r w:rsidRPr="006215B8">
        <w:rPr>
          <w:rFonts w:eastAsiaTheme="majorEastAsia" w:cstheme="minorHAnsi"/>
          <w:b/>
          <w:sz w:val="24"/>
          <w:szCs w:val="24"/>
          <w:lang w:eastAsia="pl-PL"/>
        </w:rPr>
        <w:br/>
        <w:t>Referat Organizacyjny</w:t>
      </w:r>
    </w:p>
    <w:p w:rsidR="004661CF" w:rsidRPr="006215B8" w:rsidRDefault="00370C92" w:rsidP="006215B8">
      <w:pPr>
        <w:keepNext/>
        <w:keepLines/>
        <w:spacing w:before="240" w:after="240" w:line="276" w:lineRule="auto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6215B8">
        <w:rPr>
          <w:rFonts w:eastAsiaTheme="majorEastAsia" w:cstheme="minorHAnsi"/>
          <w:sz w:val="24"/>
          <w:szCs w:val="24"/>
          <w:lang w:eastAsia="pl-PL"/>
        </w:rPr>
        <w:t>W omawianym okresie wydano następujące zarządzenia Burmistrza: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 xml:space="preserve">Zarządzenie Nr 84/2026 Burmistrza Sulejowa </w:t>
      </w:r>
      <w:r w:rsidR="004661CF" w:rsidRPr="006215B8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Pr="006215B8">
        <w:rPr>
          <w:rFonts w:eastAsia="Times New Roman" w:cstheme="minorHAnsi"/>
          <w:sz w:val="24"/>
          <w:szCs w:val="24"/>
          <w:lang w:eastAsia="pl-PL"/>
        </w:rPr>
        <w:t>dnia 22 kwietnia 2026 roku</w:t>
      </w:r>
      <w:r w:rsidR="004661CF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w sprawie przeznaczenia do sprzedaży nieruchomości gruntowej stanowiącej własność Gminy Sulejów oraz ogłoszenia wykazu. 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85/2026 Burmistrza Sulejowa z dnia 22 kwietnia 2026 roku</w:t>
      </w:r>
      <w:r w:rsidR="004661CF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w sprawie przeznaczenia do sprzedaży nieruchomości gruntowej stanowiącej własność Gminy Sulejów oraz ogłoszenia wykazu. 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86/2026 Burmistrza Sulejowa z dnia 22 kwietnia 2026 roku</w:t>
      </w:r>
      <w:r w:rsidR="004661CF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w sprawie przeznaczenia do sprzedaży nieruchomości gruntowej stanowiącej własność Gminy Sulejów oraz ogłoszenia wykazu. 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87/2026 Burmistrza Sulejowa z dnia 22 kwietnia 2026 roku</w:t>
      </w:r>
      <w:r w:rsidR="004661CF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w sprawie przeznaczenia do sprzedaży nieruchomości gruntowej stanowiącej własność Gminy Sulejów oraz ogłoszenia wykazu. 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88/2026 Burmistrza Sulejowa z dnia 23 kwietnia 2026 roku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w sprawie ogłoszenia I przetargu ustnego nieograniczonego na sprzedaż nieruchomości stanowiącej własność Gminy Sulejów. 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89/2026 Burmistrza Sulejowa z dnia 23 kwietnia 2026 roku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w sprawie ogłoszenia I przetargu ustnego nieograniczonego na sprzedaż nieruchomości stanowiącej własność Gminy Sulejów. 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90/20</w:t>
      </w:r>
      <w:r w:rsidR="00E74CB6" w:rsidRPr="006215B8">
        <w:rPr>
          <w:rFonts w:eastAsia="Times New Roman" w:cstheme="minorHAnsi"/>
          <w:sz w:val="24"/>
          <w:szCs w:val="24"/>
          <w:lang w:eastAsia="pl-PL"/>
        </w:rPr>
        <w:t>26 Burmistrza Sulejowa z dnia 23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 kwietnia 2026 roku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>w sprawie wprowadzenia Centralnego Rejestru Umów Jednostek Sektora Finansów Publiczn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ych w Urzędzie Miejskim w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Sulejowie. 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91/2026 Burmistrza Sulejowa z dnia 24 kwietnia 2026 roku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w sprawie ogłoszenia I przetargu ustnego nieograniczonego na sprzedaż nieruchomości stanowiącej własność Gminy Sulejów. 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92/2026 Burmistrza Sulejowa z dnia 24 kwietnia 2026 roku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w sprawie ogłoszenia I przetargu ustnego ograniczonego na sprzedaż nieruchomości stanowiącej własność Gminy Sulejów. </w:t>
      </w:r>
    </w:p>
    <w:p w:rsidR="00E74CB6" w:rsidRPr="006215B8" w:rsidRDefault="00FE6C1D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93/2026 Burmistrza Sulejowa za dnia 24 kwietnia 2026 r. w sprawie wyrażenia zgody na zawarcie kolejnych umów dzierżawy z dotychczasowymi dzierżawcami nieruchomości wchodzących w skład gminnego zasobu nieruchomości.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94/2026 Burmistrza Sulejowa z dnia 27 kwietnia 2026 roku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>w sprawie uaktualnienia planu finansowego Urzędu Mie</w:t>
      </w:r>
      <w:r w:rsidR="00FE6C1D" w:rsidRPr="006215B8">
        <w:rPr>
          <w:rFonts w:eastAsia="Times New Roman" w:cstheme="minorHAnsi"/>
          <w:sz w:val="24"/>
          <w:szCs w:val="24"/>
          <w:lang w:eastAsia="pl-PL"/>
        </w:rPr>
        <w:t>jskiego w Sulejowie na 2026 rok.</w:t>
      </w:r>
    </w:p>
    <w:p w:rsidR="00FE6C1D" w:rsidRPr="006215B8" w:rsidRDefault="00FE6C1D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 xml:space="preserve">Zarządzenie Nr 95/2026 Burmistrza Sulejowa z dnia 28 kwietnia 2026 r. w sprawie przeznaczenia do wydzierżawienia nieruchomości wchodzącej w skład gminnego zasobu nieruchomości. 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lastRenderedPageBreak/>
        <w:t>Zarządzenie N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r 96/2026 Burmistrza Sulejowa z </w:t>
      </w:r>
      <w:r w:rsidRPr="006215B8">
        <w:rPr>
          <w:rFonts w:eastAsia="Times New Roman" w:cstheme="minorHAnsi"/>
          <w:sz w:val="24"/>
          <w:szCs w:val="24"/>
          <w:lang w:eastAsia="pl-PL"/>
        </w:rPr>
        <w:t>dnia 30 kwietnia 2026 roku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w sprawie zmian w budżecie gminy Sulejów na 2026 rok 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97/2026 Burmistrza Sulejowa z dnia 30 kwietnia 2026 roku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w sprawie uaktualnienia planu 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finansowego Urzędu Miejskiego w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Sulejowie na 2026 rok 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98/2026 Burmistrza Sulejowa z dnia 4 maja 2026 roku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>w sprawie powołania składu Komisji Rekrutacyjnej w celu przeprowadzenia postępowania konkursowego dot. naboru na stanowisko urzędnicze – podinspektor w Referacie Planowania Przestrze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nnego, Gosp. Nieruchomościami i </w:t>
      </w:r>
      <w:r w:rsidRPr="006215B8">
        <w:rPr>
          <w:rFonts w:eastAsia="Times New Roman" w:cstheme="minorHAnsi"/>
          <w:sz w:val="24"/>
          <w:szCs w:val="24"/>
          <w:lang w:eastAsia="pl-PL"/>
        </w:rPr>
        <w:t>Rolnictwa w Wydziale Planowania Przestrzenneg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o i Inwestycji Urzędu Miejskiego w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Sulejowie. 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99/2026 Burmistrza Sulejowa z dnia 4 maja 2026 roku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w sprawie powołania składu Komisji Rekrutacyjnej w celu przeprowadzenia postępowania konkursowego dot. naboru na stanowisko urzędnicze – podinspektor w Referacie Podatków i Opłat w Wydziale Podatków, Opłat i Ochrony Środowiska Urzędu Miejskiego w Sulejowie. 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100/2026 Burmistrza Sulejowa z dnia 4 maja 2026 roku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w sprawie powołania składu Komisji Rekrutacyjnej w celu przeprowadzenia postępowania konkursowego dot. naboru na stanowisko urzędnicze – podinspektor w Referacie Ochrony Środowiska w Wydziale Podatków, Opłat i Ochrony Środowiska Urzędu Miejskiego w Sulejowie. </w:t>
      </w:r>
    </w:p>
    <w:p w:rsidR="00E179ED" w:rsidRPr="006215B8" w:rsidRDefault="00E179ED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101/2026 Burmistrza Sulejowa z dnia 5 maja 2026 roku w sprawie powołania Zespołu ds. realizacji projektu pn.: „Inwestycje w zakresie zielono-niebieskiej infrastruktury na terenie miasta Sulejów”.</w:t>
      </w:r>
    </w:p>
    <w:p w:rsidR="00E179ED" w:rsidRPr="006215B8" w:rsidRDefault="00E179ED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 xml:space="preserve">Zarządzenie Nr 102/2026 Burmistrza Sulejowa z dnia 6 maja 2026 r. w sprawie przeznaczenia do wydzierżawienia nieruchomości wchodzącej w skład gminnego zasobu nieruchomości. </w:t>
      </w:r>
    </w:p>
    <w:p w:rsidR="008D2C3F" w:rsidRPr="006215B8" w:rsidRDefault="008D2C3F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103/2026 Burmistrza Sulejowa z dnia 7 maja 2026 r. w sprawie wprowadzenia w Urzędzie Miejskim w Sulejowie Regulaminu prowadzenia Biuletynu Informacji Publicznej oraz zasad transmisji i archiwizacji nagrań sesji.</w:t>
      </w:r>
    </w:p>
    <w:p w:rsidR="004661CF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104/2026 Burmistrza Sulejowa z dnia 13 maja 2026 roku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>w sprawie ustalenia terminów i miejsc głosowania na projekty Budżetu Obywatelskiego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D2C3F" w:rsidRPr="006215B8">
        <w:rPr>
          <w:rFonts w:eastAsia="Times New Roman" w:cstheme="minorHAnsi"/>
          <w:sz w:val="24"/>
          <w:szCs w:val="24"/>
          <w:lang w:eastAsia="pl-PL"/>
        </w:rPr>
        <w:t>w Gminie Sulejów w 2026 r.</w:t>
      </w:r>
    </w:p>
    <w:p w:rsidR="00370C92" w:rsidRPr="006215B8" w:rsidRDefault="00370C92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>Zarządzenie Nr 105/2026 Burmistrza S</w:t>
      </w:r>
      <w:r w:rsidR="008D2C3F" w:rsidRPr="006215B8">
        <w:rPr>
          <w:rFonts w:eastAsia="Times New Roman" w:cstheme="minorHAnsi"/>
          <w:sz w:val="24"/>
          <w:szCs w:val="24"/>
          <w:lang w:eastAsia="pl-PL"/>
        </w:rPr>
        <w:t>ulejowa z dnia 13 maja 2026 roku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15B8">
        <w:rPr>
          <w:rFonts w:eastAsia="Times New Roman" w:cstheme="minorHAnsi"/>
          <w:sz w:val="24"/>
          <w:szCs w:val="24"/>
          <w:lang w:eastAsia="pl-PL"/>
        </w:rPr>
        <w:t>w sprawie przeprowadzenia głosowania na projekty budżetu obywatelskiego</w:t>
      </w:r>
      <w:r w:rsidR="00D520C0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D2C3F" w:rsidRPr="006215B8">
        <w:rPr>
          <w:rFonts w:eastAsia="Times New Roman" w:cstheme="minorHAnsi"/>
          <w:sz w:val="24"/>
          <w:szCs w:val="24"/>
          <w:lang w:eastAsia="pl-PL"/>
        </w:rPr>
        <w:t xml:space="preserve">Gminy Sulejów na </w:t>
      </w:r>
      <w:r w:rsidR="008D2C3F" w:rsidRPr="006215B8">
        <w:rPr>
          <w:rFonts w:eastAsia="Times New Roman" w:cstheme="minorHAnsi"/>
          <w:sz w:val="24"/>
          <w:szCs w:val="24"/>
          <w:lang w:eastAsia="pl-PL"/>
        </w:rPr>
        <w:br/>
        <w:t>2026 r.</w:t>
      </w:r>
    </w:p>
    <w:p w:rsidR="008D2C3F" w:rsidRPr="006215B8" w:rsidRDefault="008D2C3F" w:rsidP="006215B8">
      <w:pPr>
        <w:pStyle w:val="Akapitzlist"/>
        <w:keepNext/>
        <w:keepLines/>
        <w:numPr>
          <w:ilvl w:val="0"/>
          <w:numId w:val="7"/>
        </w:numPr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 xml:space="preserve">Zarządzenie Nr 106/2026 Burmistrza Sulejowa z dnia 14 maja 2026 r. w sprawie wyrażenia zgody na zawarcie kolejnych umów dzierżawy z dotychczasowymi dzierżawcami nieruchomości wchodzących w skład gminnego zasobu nieruchomości. </w:t>
      </w:r>
    </w:p>
    <w:p w:rsidR="008D2C3F" w:rsidRPr="006215B8" w:rsidRDefault="008D2C3F" w:rsidP="006215B8">
      <w:pPr>
        <w:pStyle w:val="Akapitzlist"/>
        <w:keepNext/>
        <w:keepLines/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</w:p>
    <w:p w:rsidR="00370C92" w:rsidRPr="006215B8" w:rsidRDefault="008D2C3F" w:rsidP="006215B8">
      <w:pPr>
        <w:pStyle w:val="Akapitzlist"/>
        <w:keepNext/>
        <w:keepLines/>
        <w:spacing w:before="240" w:after="240" w:line="276" w:lineRule="auto"/>
        <w:ind w:left="284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370C92" w:rsidRPr="006215B8">
        <w:rPr>
          <w:rFonts w:eastAsia="Times New Roman" w:cstheme="minorHAnsi"/>
          <w:sz w:val="24"/>
          <w:szCs w:val="24"/>
          <w:lang w:eastAsia="pl-PL"/>
        </w:rPr>
        <w:t xml:space="preserve">W omawianym okresie Burmistrz Sulejowa wydała </w:t>
      </w:r>
      <w:r w:rsidRPr="006215B8">
        <w:rPr>
          <w:rFonts w:eastAsia="Times New Roman" w:cstheme="minorHAnsi"/>
          <w:sz w:val="24"/>
          <w:szCs w:val="24"/>
          <w:lang w:eastAsia="pl-PL"/>
        </w:rPr>
        <w:t xml:space="preserve">23 zarządzenia. </w:t>
      </w:r>
    </w:p>
    <w:p w:rsidR="00370C92" w:rsidRPr="006215B8" w:rsidRDefault="008D2C3F" w:rsidP="006215B8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lastRenderedPageBreak/>
        <w:tab/>
      </w:r>
      <w:r w:rsidR="00370C92" w:rsidRPr="006215B8">
        <w:rPr>
          <w:rFonts w:eastAsia="Times New Roman" w:cstheme="minorHAnsi"/>
          <w:sz w:val="24"/>
          <w:szCs w:val="24"/>
          <w:lang w:eastAsia="pl-PL"/>
        </w:rPr>
        <w:t xml:space="preserve">Referat Organizacyjny prowadził bieżącą obsługę kadrową, informatyczną, techniczną </w:t>
      </w:r>
      <w:r w:rsidR="00370C92" w:rsidRPr="006215B8">
        <w:rPr>
          <w:rFonts w:eastAsia="Times New Roman" w:cstheme="minorHAnsi"/>
          <w:sz w:val="24"/>
          <w:szCs w:val="24"/>
          <w:lang w:eastAsia="pl-PL"/>
        </w:rPr>
        <w:br/>
        <w:t xml:space="preserve">i gospodarczą Urzędu Miejskiego w Sulejowie oraz obsługę Rady Miejskiej w Sulejowie </w:t>
      </w:r>
      <w:r w:rsidR="00370C92" w:rsidRPr="006215B8">
        <w:rPr>
          <w:rFonts w:eastAsia="Times New Roman" w:cstheme="minorHAnsi"/>
          <w:sz w:val="24"/>
          <w:szCs w:val="24"/>
          <w:lang w:eastAsia="pl-PL"/>
        </w:rPr>
        <w:br/>
        <w:t>i komisji Rady Miejskiej w Sulejowie. W omawianym okresie odbyła się XXXI</w:t>
      </w:r>
      <w:r w:rsidR="00FE5BA4" w:rsidRPr="006215B8">
        <w:rPr>
          <w:rFonts w:eastAsia="Times New Roman" w:cstheme="minorHAnsi"/>
          <w:sz w:val="24"/>
          <w:szCs w:val="24"/>
          <w:lang w:eastAsia="pl-PL"/>
        </w:rPr>
        <w:t>V</w:t>
      </w:r>
      <w:r w:rsidR="00370C92" w:rsidRPr="006215B8">
        <w:rPr>
          <w:rFonts w:eastAsia="Times New Roman" w:cstheme="minorHAnsi"/>
          <w:sz w:val="24"/>
          <w:szCs w:val="24"/>
          <w:lang w:eastAsia="pl-PL"/>
        </w:rPr>
        <w:t xml:space="preserve"> sesja Rady Miejskiej w Sulejowie w dniu </w:t>
      </w:r>
      <w:r w:rsidR="00FE5BA4" w:rsidRPr="006215B8">
        <w:rPr>
          <w:rFonts w:eastAsia="Times New Roman" w:cstheme="minorHAnsi"/>
          <w:sz w:val="24"/>
          <w:szCs w:val="24"/>
          <w:lang w:eastAsia="pl-PL"/>
        </w:rPr>
        <w:t>27 kwietnia</w:t>
      </w:r>
      <w:r w:rsidR="00370C92" w:rsidRPr="006215B8">
        <w:rPr>
          <w:rFonts w:eastAsia="Times New Roman" w:cstheme="minorHAnsi"/>
          <w:sz w:val="24"/>
          <w:szCs w:val="24"/>
          <w:lang w:eastAsia="pl-PL"/>
        </w:rPr>
        <w:t xml:space="preserve"> 2026 r. W omawianym okresie odbyły się posiedzenia Komisji Rolnictwa, Ochrony Środow</w:t>
      </w:r>
      <w:r w:rsidR="006215B8">
        <w:rPr>
          <w:rFonts w:eastAsia="Times New Roman" w:cstheme="minorHAnsi"/>
          <w:sz w:val="24"/>
          <w:szCs w:val="24"/>
          <w:lang w:eastAsia="pl-PL"/>
        </w:rPr>
        <w:t xml:space="preserve">iska, Bezpieczeństwa oraz Spraw </w:t>
      </w:r>
      <w:bookmarkStart w:id="0" w:name="_GoBack"/>
      <w:bookmarkEnd w:id="0"/>
      <w:r w:rsidR="00370C92" w:rsidRPr="006215B8">
        <w:rPr>
          <w:rFonts w:eastAsia="Times New Roman" w:cstheme="minorHAnsi"/>
          <w:sz w:val="24"/>
          <w:szCs w:val="24"/>
          <w:lang w:eastAsia="pl-PL"/>
        </w:rPr>
        <w:t xml:space="preserve">Komunalnych, Komisji Edukacji, Kultury i Sportu, Komisji Rewizyjnej i Komisji Budżetu </w:t>
      </w:r>
      <w:r w:rsidR="00FE5BA4" w:rsidRPr="006215B8">
        <w:rPr>
          <w:rFonts w:eastAsia="Times New Roman" w:cstheme="minorHAnsi"/>
          <w:sz w:val="24"/>
          <w:szCs w:val="24"/>
          <w:lang w:eastAsia="pl-PL"/>
        </w:rPr>
        <w:br/>
      </w:r>
      <w:r w:rsidR="00370C92" w:rsidRPr="006215B8">
        <w:rPr>
          <w:rFonts w:eastAsia="Times New Roman" w:cstheme="minorHAnsi"/>
          <w:sz w:val="24"/>
          <w:szCs w:val="24"/>
          <w:lang w:eastAsia="pl-PL"/>
        </w:rPr>
        <w:t xml:space="preserve">i Rozwoju w dniu </w:t>
      </w:r>
      <w:r w:rsidR="00FE5BA4" w:rsidRPr="006215B8">
        <w:rPr>
          <w:rFonts w:eastAsia="Times New Roman" w:cstheme="minorHAnsi"/>
          <w:sz w:val="24"/>
          <w:szCs w:val="24"/>
          <w:lang w:eastAsia="pl-PL"/>
        </w:rPr>
        <w:t xml:space="preserve">18 maja </w:t>
      </w:r>
      <w:r w:rsidR="00370C92" w:rsidRPr="006215B8">
        <w:rPr>
          <w:rFonts w:eastAsia="Times New Roman" w:cstheme="minorHAnsi"/>
          <w:sz w:val="24"/>
          <w:szCs w:val="24"/>
          <w:lang w:eastAsia="pl-PL"/>
        </w:rPr>
        <w:t xml:space="preserve">2026 r. </w:t>
      </w:r>
    </w:p>
    <w:p w:rsidR="006215B8" w:rsidRDefault="00FE5BA4" w:rsidP="006215B8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ab/>
        <w:t xml:space="preserve">   </w:t>
      </w:r>
    </w:p>
    <w:p w:rsidR="00FE5BA4" w:rsidRPr="006215B8" w:rsidRDefault="006215B8" w:rsidP="006215B8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 w:rsidR="00FE5BA4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70C92" w:rsidRPr="006215B8">
        <w:rPr>
          <w:rFonts w:eastAsia="Times New Roman" w:cstheme="minorHAnsi"/>
          <w:sz w:val="24"/>
          <w:szCs w:val="24"/>
          <w:lang w:eastAsia="pl-PL"/>
        </w:rPr>
        <w:t xml:space="preserve">W Urzędzie Miejskim w Sulejowie 2 osoby odbywały praktyki </w:t>
      </w:r>
      <w:r w:rsidR="00FE5BA4" w:rsidRPr="006215B8">
        <w:rPr>
          <w:rFonts w:eastAsia="Times New Roman" w:cstheme="minorHAnsi"/>
          <w:sz w:val="24"/>
          <w:szCs w:val="24"/>
          <w:lang w:eastAsia="pl-PL"/>
        </w:rPr>
        <w:t>studenckie oraz 1 osoba odbywała staż.</w:t>
      </w:r>
      <w:r w:rsidR="0061011B" w:rsidRPr="006215B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E5BA4" w:rsidRPr="006215B8" w:rsidRDefault="00FE5BA4" w:rsidP="006215B8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FE5BA4" w:rsidRPr="006215B8" w:rsidRDefault="00FE5BA4" w:rsidP="006215B8">
      <w:pPr>
        <w:spacing w:line="276" w:lineRule="auto"/>
        <w:ind w:firstLine="708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6215B8">
        <w:rPr>
          <w:rFonts w:eastAsia="Times New Roman" w:cstheme="minorHAnsi"/>
          <w:sz w:val="24"/>
          <w:szCs w:val="24"/>
          <w:lang w:eastAsia="pl-PL"/>
        </w:rPr>
        <w:t xml:space="preserve">W dniach 18 i 19 maja 2026 r. przeprowadzono głosowania na projekty w ramach Budżetu Obywatelskiego. </w:t>
      </w:r>
      <w:r w:rsidRPr="006215B8">
        <w:rPr>
          <w:rFonts w:cstheme="minorHAnsi"/>
          <w:sz w:val="24"/>
          <w:szCs w:val="24"/>
        </w:rPr>
        <w:t xml:space="preserve">Głosowania przeprowadzono w Urzędzie Miejskim w Sulejowie oraz w dniu 18 maja w godz. 17:00 – 19:00 w szkołach na terenie Gminy Sulejów tj. w: </w:t>
      </w:r>
      <w:r w:rsidRPr="006215B8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Szkole Podstawowej nr 1 im. Jana Pawła II w Sulejowie, Szkole Podstawowej nr 2 im. Królowej Jadwigi w Sulejowie, Zespole Szkół Centrum Kształcenia Ustawicznego w Sulejowie, Szkole Podstawowej im. Przyjaciół Przyrody we Włodzimierzowie, Szkole Podstawowej im. Jana Pawła II w Witowie Kolonii, Szkole Podstawowej w </w:t>
      </w:r>
      <w:proofErr w:type="spellStart"/>
      <w:r w:rsidRPr="006215B8">
        <w:rPr>
          <w:rFonts w:eastAsia="Calibri" w:cstheme="minorHAnsi"/>
          <w:kern w:val="2"/>
          <w:sz w:val="24"/>
          <w:szCs w:val="24"/>
          <w14:ligatures w14:val="standardContextual"/>
        </w:rPr>
        <w:t>Łęcznie</w:t>
      </w:r>
      <w:proofErr w:type="spellEnd"/>
      <w:r w:rsidRPr="006215B8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, Zespole Szkolno-Przedszkolnym </w:t>
      </w:r>
      <w:r w:rsidR="006215B8">
        <w:rPr>
          <w:rFonts w:eastAsia="Calibri" w:cstheme="minorHAnsi"/>
          <w:kern w:val="2"/>
          <w:sz w:val="24"/>
          <w:szCs w:val="24"/>
          <w14:ligatures w14:val="standardContextual"/>
        </w:rPr>
        <w:br/>
      </w:r>
      <w:r w:rsidRPr="006215B8">
        <w:rPr>
          <w:rFonts w:eastAsia="Calibri" w:cstheme="minorHAnsi"/>
          <w:kern w:val="2"/>
          <w:sz w:val="24"/>
          <w:szCs w:val="24"/>
          <w14:ligatures w14:val="standardContextual"/>
        </w:rPr>
        <w:t>w Uszczynie, Szkole Podstawowej Stowarzyszenia Przyjaciół Szk</w:t>
      </w:r>
      <w:r w:rsidR="006215B8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ół Katolickich </w:t>
      </w:r>
      <w:r w:rsidR="006215B8">
        <w:rPr>
          <w:rFonts w:eastAsia="Calibri" w:cstheme="minorHAnsi"/>
          <w:kern w:val="2"/>
          <w:sz w:val="24"/>
          <w:szCs w:val="24"/>
          <w14:ligatures w14:val="standardContextual"/>
        </w:rPr>
        <w:br/>
        <w:t xml:space="preserve">w </w:t>
      </w:r>
      <w:r w:rsidRPr="006215B8">
        <w:rPr>
          <w:rFonts w:eastAsia="Calibri" w:cstheme="minorHAnsi"/>
          <w:kern w:val="2"/>
          <w:sz w:val="24"/>
          <w:szCs w:val="24"/>
          <w14:ligatures w14:val="standardContextual"/>
        </w:rPr>
        <w:t>Klementynowie.</w:t>
      </w:r>
      <w:r w:rsidR="0061011B" w:rsidRPr="006215B8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 Każdy mieszkaniec Gminy Sulejów mógł zagłosować na jeden spośród </w:t>
      </w:r>
      <w:r w:rsidR="0061011B" w:rsidRPr="006215B8">
        <w:rPr>
          <w:rFonts w:eastAsia="Calibri" w:cstheme="minorHAnsi"/>
          <w:kern w:val="2"/>
          <w:sz w:val="24"/>
          <w:szCs w:val="24"/>
          <w14:ligatures w14:val="standardContextual"/>
        </w:rPr>
        <w:br/>
        <w:t>33 projektów.</w:t>
      </w:r>
    </w:p>
    <w:p w:rsidR="00370C92" w:rsidRPr="006215B8" w:rsidRDefault="00370C92" w:rsidP="006215B8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215B8">
        <w:rPr>
          <w:rFonts w:cstheme="minorHAnsi"/>
          <w:sz w:val="24"/>
          <w:szCs w:val="24"/>
        </w:rPr>
        <w:t xml:space="preserve"> </w:t>
      </w:r>
    </w:p>
    <w:p w:rsidR="00370C92" w:rsidRDefault="006215B8" w:rsidP="006215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</w:t>
      </w:r>
    </w:p>
    <w:p w:rsidR="006215B8" w:rsidRDefault="006215B8" w:rsidP="006215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Referatu Organizacyjnego</w:t>
      </w:r>
    </w:p>
    <w:p w:rsidR="006215B8" w:rsidRPr="006215B8" w:rsidRDefault="006215B8" w:rsidP="006215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Sylwia Malarz-Krawiec</w:t>
      </w:r>
    </w:p>
    <w:p w:rsidR="00370C92" w:rsidRPr="006215B8" w:rsidRDefault="00370C92" w:rsidP="006215B8">
      <w:pPr>
        <w:rPr>
          <w:rFonts w:cstheme="minorHAnsi"/>
          <w:sz w:val="24"/>
          <w:szCs w:val="24"/>
        </w:rPr>
      </w:pPr>
    </w:p>
    <w:p w:rsidR="00370C92" w:rsidRPr="006215B8" w:rsidRDefault="00370C92" w:rsidP="006215B8">
      <w:pPr>
        <w:rPr>
          <w:rFonts w:cstheme="minorHAnsi"/>
          <w:sz w:val="24"/>
          <w:szCs w:val="24"/>
        </w:rPr>
      </w:pPr>
    </w:p>
    <w:p w:rsidR="0050176B" w:rsidRPr="006215B8" w:rsidRDefault="0050176B" w:rsidP="006215B8">
      <w:pPr>
        <w:rPr>
          <w:rFonts w:cstheme="minorHAnsi"/>
        </w:rPr>
      </w:pPr>
    </w:p>
    <w:sectPr w:rsidR="0050176B" w:rsidRPr="00621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9CF"/>
    <w:multiLevelType w:val="multilevel"/>
    <w:tmpl w:val="B7F6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10038"/>
    <w:multiLevelType w:val="multilevel"/>
    <w:tmpl w:val="1F5A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828AF"/>
    <w:multiLevelType w:val="multilevel"/>
    <w:tmpl w:val="E70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131A3"/>
    <w:multiLevelType w:val="multilevel"/>
    <w:tmpl w:val="DEC0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3153F"/>
    <w:multiLevelType w:val="hybridMultilevel"/>
    <w:tmpl w:val="80C8E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64C8C"/>
    <w:multiLevelType w:val="hybridMultilevel"/>
    <w:tmpl w:val="D3B8BF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C491947"/>
    <w:multiLevelType w:val="hybridMultilevel"/>
    <w:tmpl w:val="90FEEFEE"/>
    <w:lvl w:ilvl="0" w:tplc="FDE25BB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0257C6"/>
    <w:multiLevelType w:val="multilevel"/>
    <w:tmpl w:val="20FE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92"/>
    <w:rsid w:val="00370C92"/>
    <w:rsid w:val="004661CF"/>
    <w:rsid w:val="0050176B"/>
    <w:rsid w:val="0061011B"/>
    <w:rsid w:val="006215B8"/>
    <w:rsid w:val="008D2C3F"/>
    <w:rsid w:val="00D520C0"/>
    <w:rsid w:val="00E179ED"/>
    <w:rsid w:val="00E74CB6"/>
    <w:rsid w:val="00FE5BA4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543C5-C8F9-489A-AA3B-2F0E9EE7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C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C9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7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0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2026-05-20T11:22:00Z</dcterms:created>
  <dcterms:modified xsi:type="dcterms:W3CDTF">2026-05-20T11:22:00Z</dcterms:modified>
</cp:coreProperties>
</file>