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89E" w:rsidRDefault="00F9189E" w:rsidP="00F9189E">
      <w:r>
        <w:t>Informacja międzysesyjna</w:t>
      </w:r>
    </w:p>
    <w:p w:rsidR="00F9189E" w:rsidRDefault="0062522C" w:rsidP="00F9189E">
      <w:r>
        <w:t>Od 23 kwietnia</w:t>
      </w:r>
      <w:r w:rsidR="00F9189E">
        <w:t xml:space="preserve"> 2026 r. do 2</w:t>
      </w:r>
      <w:r>
        <w:t>0 maja</w:t>
      </w:r>
      <w:r w:rsidR="00F9189E">
        <w:t xml:space="preserve"> 2026r. </w:t>
      </w:r>
    </w:p>
    <w:p w:rsidR="00A1333B" w:rsidRDefault="00A1333B" w:rsidP="00F9189E"/>
    <w:p w:rsidR="00D861D9" w:rsidRDefault="00F9189E" w:rsidP="00F9189E">
      <w:r>
        <w:t>Miejski Ośrodek Kultury w Sulejowie</w:t>
      </w:r>
    </w:p>
    <w:p w:rsidR="00D861D9" w:rsidRDefault="0062522C" w:rsidP="00DF5C34">
      <w:pPr>
        <w:ind w:left="705" w:hanging="705"/>
        <w:jc w:val="both"/>
      </w:pPr>
      <w:r>
        <w:t xml:space="preserve">1. </w:t>
      </w:r>
      <w:r>
        <w:tab/>
        <w:t>24 kwietnia</w:t>
      </w:r>
      <w:r w:rsidR="00D861D9">
        <w:t xml:space="preserve"> – </w:t>
      </w:r>
      <w:r>
        <w:t>na auli odbyło się zebranie spółek wodnych;</w:t>
      </w:r>
    </w:p>
    <w:p w:rsidR="008D50F8" w:rsidRDefault="00EB6B27" w:rsidP="00625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</w:pPr>
      <w:r>
        <w:t>2</w:t>
      </w:r>
      <w:r w:rsidR="0062522C">
        <w:t>.</w:t>
      </w:r>
      <w:r w:rsidR="0062522C">
        <w:tab/>
        <w:t>26 kwietnia</w:t>
      </w:r>
      <w:r w:rsidR="00F9189E">
        <w:t xml:space="preserve"> – </w:t>
      </w:r>
      <w:r w:rsidR="008D50F8">
        <w:t xml:space="preserve">na auli odbył się </w:t>
      </w:r>
      <w:r w:rsidR="0062522C" w:rsidRPr="0062522C">
        <w:t>„Spektakl Iluzji – Mistrzowie”</w:t>
      </w:r>
      <w:r w:rsidR="008D50F8">
        <w:t>;</w:t>
      </w:r>
    </w:p>
    <w:p w:rsidR="008D50F8" w:rsidRDefault="00EB6B27" w:rsidP="00F9189E">
      <w:r>
        <w:t>3</w:t>
      </w:r>
      <w:r w:rsidR="008D50F8">
        <w:t>.</w:t>
      </w:r>
      <w:r w:rsidR="008D50F8">
        <w:tab/>
        <w:t>27 kwietnia</w:t>
      </w:r>
      <w:r w:rsidR="00F9189E">
        <w:t xml:space="preserve"> </w:t>
      </w:r>
      <w:r w:rsidR="00FE1649">
        <w:t>–</w:t>
      </w:r>
      <w:r w:rsidR="00F9189E">
        <w:t xml:space="preserve"> obsługa techniczna i organizacyjna sesji Rady Miejskiej w Sulejowie;</w:t>
      </w:r>
    </w:p>
    <w:p w:rsidR="00436CBC" w:rsidRDefault="00436CBC" w:rsidP="008313E5">
      <w:pPr>
        <w:ind w:left="709" w:hanging="709"/>
      </w:pPr>
      <w:r>
        <w:t xml:space="preserve">4.           27 kwietnia </w:t>
      </w:r>
      <w:r w:rsidR="008313E5">
        <w:t>–</w:t>
      </w:r>
      <w:r>
        <w:t xml:space="preserve"> </w:t>
      </w:r>
      <w:r w:rsidR="008313E5">
        <w:t>wysłanie wniosku</w:t>
      </w:r>
      <w:r w:rsidR="0074728F">
        <w:t xml:space="preserve"> pn. „Twórcze </w:t>
      </w:r>
      <w:r w:rsidR="0074728F">
        <w:t>wakacje – baw się, ucz i odkrywaj!”</w:t>
      </w:r>
      <w:r w:rsidR="0074728F">
        <w:t xml:space="preserve"> do Fundacji LOTTO w programie Granty 2026.</w:t>
      </w:r>
    </w:p>
    <w:p w:rsidR="008313E5" w:rsidRDefault="008313E5" w:rsidP="0074728F">
      <w:pPr>
        <w:ind w:left="709" w:hanging="709"/>
        <w:jc w:val="both"/>
      </w:pPr>
      <w:r>
        <w:t xml:space="preserve">5.     27 kwietnia – wysłanie wniosku </w:t>
      </w:r>
      <w:r w:rsidR="0074728F">
        <w:t>pn. „Przegląd zesp</w:t>
      </w:r>
      <w:r w:rsidR="0074728F">
        <w:t xml:space="preserve">ołów ludowych na wiejską nutę” do </w:t>
      </w:r>
      <w:r>
        <w:t>Ministerstwa i Rozwoju Wsi w ramach programu Aktywna Wieś</w:t>
      </w:r>
      <w:r w:rsidR="0074728F">
        <w:t>,</w:t>
      </w:r>
      <w:r>
        <w:t xml:space="preserve"> planowany w ramach dożynek Gminy Sulejów; </w:t>
      </w:r>
    </w:p>
    <w:p w:rsidR="0063662F" w:rsidRDefault="00A1333B" w:rsidP="0063662F">
      <w:pPr>
        <w:ind w:left="708" w:hanging="708"/>
      </w:pPr>
      <w:r>
        <w:t>6</w:t>
      </w:r>
      <w:r w:rsidR="008D50F8">
        <w:t>.           28</w:t>
      </w:r>
      <w:r w:rsidR="0063662F">
        <w:t xml:space="preserve"> kwietnia – </w:t>
      </w:r>
      <w:r w:rsidR="008313E5">
        <w:t>pomoc techniczna i organizacyjna podczas</w:t>
      </w:r>
      <w:r w:rsidR="008D50F8">
        <w:t xml:space="preserve"> </w:t>
      </w:r>
      <w:r w:rsidR="008D50F8" w:rsidRPr="008D50F8">
        <w:t>I Przegląd</w:t>
      </w:r>
      <w:r w:rsidR="008313E5">
        <w:t>u</w:t>
      </w:r>
      <w:r w:rsidR="008D50F8" w:rsidRPr="008D50F8">
        <w:t xml:space="preserve"> Teatrów Profilaktycznych w Sulejowie</w:t>
      </w:r>
      <w:r w:rsidR="008D50F8">
        <w:t>;</w:t>
      </w:r>
    </w:p>
    <w:p w:rsidR="008D50F8" w:rsidRDefault="00A1333B" w:rsidP="008D50F8">
      <w:pPr>
        <w:ind w:left="708" w:hanging="708"/>
      </w:pPr>
      <w:r>
        <w:t>7</w:t>
      </w:r>
      <w:r w:rsidR="00436CBC">
        <w:t xml:space="preserve">.          3 maja </w:t>
      </w:r>
      <w:r w:rsidR="00D861D9">
        <w:t xml:space="preserve">– </w:t>
      </w:r>
      <w:r w:rsidR="00436CBC">
        <w:t xml:space="preserve">pomoc techniczna i organizacyjna </w:t>
      </w:r>
      <w:r w:rsidR="0074728F">
        <w:t>uroczystych obchodów Uchwalenia Konstytucji 3 M</w:t>
      </w:r>
      <w:r w:rsidR="008D50F8" w:rsidRPr="008D50F8">
        <w:t>aja</w:t>
      </w:r>
      <w:r w:rsidR="00436CBC">
        <w:t>;</w:t>
      </w:r>
    </w:p>
    <w:p w:rsidR="00636B74" w:rsidRDefault="00636B74" w:rsidP="00636B74">
      <w:pPr>
        <w:ind w:left="709" w:hanging="709"/>
      </w:pPr>
      <w:r>
        <w:t>8.          4 - 7</w:t>
      </w:r>
      <w:r w:rsidRPr="00636B74">
        <w:t xml:space="preserve"> maja – </w:t>
      </w:r>
      <w:r w:rsidR="00030B17">
        <w:t>rozmowy ze służbami</w:t>
      </w:r>
      <w:r w:rsidR="0074728F">
        <w:t>-partnerami</w:t>
      </w:r>
      <w:r w:rsidR="00030B17">
        <w:t xml:space="preserve">, </w:t>
      </w:r>
      <w:r>
        <w:t xml:space="preserve">wysyłka pism, przygotowywanie harmonogramu wydarzenia pn. </w:t>
      </w:r>
      <w:r w:rsidR="0074728F">
        <w:t>„</w:t>
      </w:r>
      <w:r>
        <w:t>Gminny Dzień Dziecka</w:t>
      </w:r>
      <w:r w:rsidR="0074728F">
        <w:t>”</w:t>
      </w:r>
      <w:r w:rsidR="00030B17">
        <w:t>;</w:t>
      </w:r>
    </w:p>
    <w:p w:rsidR="00FE1649" w:rsidRDefault="00030B17" w:rsidP="008D50F8">
      <w:pPr>
        <w:ind w:left="708" w:hanging="708"/>
      </w:pPr>
      <w:r>
        <w:t>9</w:t>
      </w:r>
      <w:r w:rsidR="00436CBC">
        <w:t>.</w:t>
      </w:r>
      <w:r w:rsidR="00436CBC">
        <w:tab/>
        <w:t>7 maja</w:t>
      </w:r>
      <w:r w:rsidR="00F9189E">
        <w:t xml:space="preserve"> </w:t>
      </w:r>
      <w:r w:rsidR="00436CBC">
        <w:t>–</w:t>
      </w:r>
      <w:r w:rsidR="00F9189E">
        <w:t xml:space="preserve"> </w:t>
      </w:r>
      <w:r w:rsidR="00F83D60">
        <w:t xml:space="preserve">wysłanie usługi promocyjnej na wydarzenie </w:t>
      </w:r>
      <w:r w:rsidR="0074728F">
        <w:t>„</w:t>
      </w:r>
      <w:r w:rsidR="00F83D60" w:rsidRPr="00F83D60">
        <w:t>Orlen Beach Volley Tour 2026</w:t>
      </w:r>
      <w:r w:rsidR="0074728F">
        <w:t>”</w:t>
      </w:r>
      <w:r w:rsidR="00F83D60">
        <w:t>;</w:t>
      </w:r>
    </w:p>
    <w:p w:rsidR="00436CBC" w:rsidRDefault="00030B17" w:rsidP="00436CBC">
      <w:pPr>
        <w:ind w:left="705" w:hanging="705"/>
      </w:pPr>
      <w:r>
        <w:t>10</w:t>
      </w:r>
      <w:r w:rsidR="00FE1649">
        <w:t>.</w:t>
      </w:r>
      <w:r w:rsidR="00FE1649">
        <w:tab/>
      </w:r>
      <w:r w:rsidR="00436CBC">
        <w:t>8 maja</w:t>
      </w:r>
      <w:r w:rsidR="00F9189E">
        <w:t xml:space="preserve"> – </w:t>
      </w:r>
      <w:r w:rsidR="00436CBC">
        <w:t xml:space="preserve">na auli odbyły się </w:t>
      </w:r>
      <w:r w:rsidR="00436CBC" w:rsidRPr="00436CBC">
        <w:t>warsztaty</w:t>
      </w:r>
      <w:r w:rsidR="00436CBC">
        <w:t xml:space="preserve"> dla dzieci w wieku 9-12 lat</w:t>
      </w:r>
      <w:r w:rsidR="00436CBC" w:rsidRPr="00436CBC">
        <w:t xml:space="preserve"> pn. „Jak powstrzymać zmiany klimatu” w ramach p</w:t>
      </w:r>
      <w:r w:rsidR="00436CBC">
        <w:t>rojektu „Zielona Akademia 2026”;</w:t>
      </w:r>
    </w:p>
    <w:p w:rsidR="008313E5" w:rsidRDefault="00030B17" w:rsidP="00F83D60">
      <w:pPr>
        <w:ind w:left="705" w:hanging="705"/>
      </w:pPr>
      <w:r>
        <w:t>11</w:t>
      </w:r>
      <w:r w:rsidR="00890D10">
        <w:t>.</w:t>
      </w:r>
      <w:r w:rsidR="00890D10">
        <w:tab/>
      </w:r>
      <w:r w:rsidR="00436CBC">
        <w:t>9 maja</w:t>
      </w:r>
      <w:r w:rsidR="0063662F">
        <w:t xml:space="preserve"> – </w:t>
      </w:r>
      <w:r w:rsidR="00436CBC">
        <w:t>recital fortepianowy Adam</w:t>
      </w:r>
      <w:r w:rsidR="00F83D60">
        <w:t>a</w:t>
      </w:r>
      <w:r w:rsidR="00436CBC">
        <w:t xml:space="preserve"> Makowicza;</w:t>
      </w:r>
    </w:p>
    <w:p w:rsidR="0063662F" w:rsidRDefault="00030B17" w:rsidP="00A1333B">
      <w:pPr>
        <w:ind w:left="708" w:hanging="705"/>
      </w:pPr>
      <w:r>
        <w:t>12</w:t>
      </w:r>
      <w:r w:rsidR="00A1333B">
        <w:t xml:space="preserve">.        </w:t>
      </w:r>
      <w:r w:rsidR="008313E5">
        <w:t>16 maja</w:t>
      </w:r>
      <w:r w:rsidR="00F9189E">
        <w:t xml:space="preserve"> – </w:t>
      </w:r>
      <w:r w:rsidR="008313E5">
        <w:t>na auli w MOK odbył się koncert</w:t>
      </w:r>
      <w:r w:rsidR="0074728F">
        <w:t xml:space="preserve"> zespołu SKOLIM</w:t>
      </w:r>
      <w:r w:rsidR="008313E5">
        <w:t>;</w:t>
      </w:r>
    </w:p>
    <w:p w:rsidR="00F9189E" w:rsidRDefault="00030B17" w:rsidP="00EB6B27">
      <w:pPr>
        <w:ind w:left="705" w:hanging="705"/>
      </w:pPr>
      <w:r>
        <w:t>13</w:t>
      </w:r>
      <w:r w:rsidR="00F9189E">
        <w:t>.</w:t>
      </w:r>
      <w:r w:rsidR="00F9189E">
        <w:tab/>
        <w:t>Na bieżąco przygotowywane jest</w:t>
      </w:r>
      <w:r w:rsidR="00A1333B">
        <w:t xml:space="preserve"> kalendarium wydarzeń </w:t>
      </w:r>
      <w:r w:rsidR="0074728F">
        <w:t xml:space="preserve">i zajęć </w:t>
      </w:r>
      <w:bookmarkStart w:id="0" w:name="_GoBack"/>
      <w:bookmarkEnd w:id="0"/>
      <w:r w:rsidR="00A1333B">
        <w:t>wakacyjnych</w:t>
      </w:r>
      <w:r w:rsidR="00F9189E">
        <w:t xml:space="preserve"> organizowanych przez MOK;</w:t>
      </w:r>
    </w:p>
    <w:p w:rsidR="00F9189E" w:rsidRDefault="00030B17" w:rsidP="00EB6B27">
      <w:pPr>
        <w:ind w:left="705" w:hanging="705"/>
      </w:pPr>
      <w:r>
        <w:t>14</w:t>
      </w:r>
      <w:r w:rsidR="00F9189E">
        <w:t>.</w:t>
      </w:r>
      <w:r w:rsidR="00F9189E">
        <w:tab/>
        <w:t xml:space="preserve">Pozostałe sprawy wymagające bieżącej obsługi tj. przyjmowanie interesantów, prowadzenie bieżącej korespondencji, udzielanie telefonicznych informacji, promowanie nadchodzących wydarzeń; </w:t>
      </w:r>
    </w:p>
    <w:p w:rsidR="00761092" w:rsidRDefault="00030B17" w:rsidP="00DF5C34">
      <w:pPr>
        <w:ind w:left="705" w:hanging="705"/>
      </w:pPr>
      <w:r>
        <w:t>15</w:t>
      </w:r>
      <w:r w:rsidR="00F9189E">
        <w:t>.</w:t>
      </w:r>
      <w:r w:rsidR="00F9189E">
        <w:tab/>
        <w:t xml:space="preserve">Monitorowanie możliwości pozyskania funduszy zewnętrznych na działalność MOK – </w:t>
      </w:r>
      <w:r w:rsidR="00DF5C34">
        <w:t xml:space="preserve">   </w:t>
      </w:r>
      <w:r w:rsidR="00F9189E">
        <w:t>przeglądanie, wyszukiwanie naborów wniosków o dofinansowanie.</w:t>
      </w:r>
    </w:p>
    <w:sectPr w:rsidR="0076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9E"/>
    <w:rsid w:val="00030B17"/>
    <w:rsid w:val="00436CBC"/>
    <w:rsid w:val="005D094E"/>
    <w:rsid w:val="0062522C"/>
    <w:rsid w:val="0063662F"/>
    <w:rsid w:val="00636B74"/>
    <w:rsid w:val="0074728F"/>
    <w:rsid w:val="00761092"/>
    <w:rsid w:val="008313E5"/>
    <w:rsid w:val="00890D10"/>
    <w:rsid w:val="008D50F8"/>
    <w:rsid w:val="00A1333B"/>
    <w:rsid w:val="00D861D9"/>
    <w:rsid w:val="00DF2CD2"/>
    <w:rsid w:val="00DF5C34"/>
    <w:rsid w:val="00EB6B27"/>
    <w:rsid w:val="00F83D60"/>
    <w:rsid w:val="00F9189E"/>
    <w:rsid w:val="00FE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FEE8-2B61-43D5-BCCF-40817B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B8D22-EC4D-476A-8D67-58D27C6A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Kowalczyk</dc:creator>
  <cp:keywords/>
  <dc:description/>
  <cp:lastModifiedBy>Ilona Kowalczyk</cp:lastModifiedBy>
  <cp:revision>2</cp:revision>
  <cp:lastPrinted>2026-05-20T08:53:00Z</cp:lastPrinted>
  <dcterms:created xsi:type="dcterms:W3CDTF">2026-05-20T10:02:00Z</dcterms:created>
  <dcterms:modified xsi:type="dcterms:W3CDTF">2026-05-20T10:02:00Z</dcterms:modified>
</cp:coreProperties>
</file>