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0C4" w:rsidRDefault="00E600C4" w:rsidP="00E600C4">
      <w:r>
        <w:t>Informacja międzysesyjna</w:t>
      </w:r>
    </w:p>
    <w:p w:rsidR="00E600C4" w:rsidRDefault="00E600C4" w:rsidP="00E600C4">
      <w:r>
        <w:t>O</w:t>
      </w:r>
      <w:r w:rsidR="00F21FFA">
        <w:t>d 19 lutego 2026 r. do 24 marca</w:t>
      </w:r>
      <w:r>
        <w:t xml:space="preserve"> 2026 r.</w:t>
      </w:r>
    </w:p>
    <w:p w:rsidR="00422972" w:rsidRDefault="00E600C4" w:rsidP="003209BB">
      <w:r>
        <w:t>Miejski Ośrodek Kultury w Sulejowie</w:t>
      </w:r>
    </w:p>
    <w:p w:rsidR="00422972" w:rsidRDefault="00422972" w:rsidP="007E08E0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21 luty – koncert </w:t>
      </w:r>
      <w:r w:rsidR="009901AC">
        <w:rPr>
          <w:rFonts w:cstheme="minorHAnsi"/>
        </w:rPr>
        <w:t>piosenki żeglarskiej Romana Tkaczyka;</w:t>
      </w:r>
    </w:p>
    <w:p w:rsidR="00422972" w:rsidRDefault="00422972" w:rsidP="007E08E0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23 luty </w:t>
      </w:r>
      <w:r w:rsidRPr="00422972">
        <w:rPr>
          <w:rFonts w:cstheme="minorHAnsi"/>
        </w:rPr>
        <w:t>- obsługa techniczna i organizacyjna sesji Rady Miejskiej w Sulejowie;</w:t>
      </w:r>
      <w:bookmarkStart w:id="0" w:name="_GoBack"/>
      <w:bookmarkEnd w:id="0"/>
    </w:p>
    <w:p w:rsidR="009901AC" w:rsidRDefault="009901AC" w:rsidP="007E08E0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</w:rPr>
      </w:pPr>
      <w:r w:rsidRPr="009901AC">
        <w:rPr>
          <w:rFonts w:cstheme="minorHAnsi"/>
        </w:rPr>
        <w:t>4 marca - obsługa techniczna i organizacyjna sesji Rady Miejskiej w Sulejowie;</w:t>
      </w:r>
    </w:p>
    <w:p w:rsidR="009901AC" w:rsidRDefault="009901AC" w:rsidP="007E08E0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5 marca – na auli odbył</w:t>
      </w:r>
      <w:r w:rsidR="003209BB">
        <w:rPr>
          <w:rFonts w:cstheme="minorHAnsi"/>
        </w:rPr>
        <w:t>y się Gminne E</w:t>
      </w:r>
      <w:r w:rsidR="007E08E0">
        <w:rPr>
          <w:rFonts w:cstheme="minorHAnsi"/>
        </w:rPr>
        <w:t>liminacje</w:t>
      </w:r>
      <w:r w:rsidR="003209BB">
        <w:rPr>
          <w:rFonts w:cstheme="minorHAnsi"/>
        </w:rPr>
        <w:t xml:space="preserve"> do K</w:t>
      </w:r>
      <w:r>
        <w:rPr>
          <w:rFonts w:cstheme="minorHAnsi"/>
        </w:rPr>
        <w:t>onkurs</w:t>
      </w:r>
      <w:r w:rsidR="007E08E0">
        <w:rPr>
          <w:rFonts w:cstheme="minorHAnsi"/>
        </w:rPr>
        <w:t>u</w:t>
      </w:r>
      <w:r w:rsidR="003209BB">
        <w:rPr>
          <w:rFonts w:cstheme="minorHAnsi"/>
        </w:rPr>
        <w:t xml:space="preserve"> Wiedzy P</w:t>
      </w:r>
      <w:r>
        <w:rPr>
          <w:rFonts w:cstheme="minorHAnsi"/>
        </w:rPr>
        <w:t>ożarniczej;</w:t>
      </w:r>
    </w:p>
    <w:p w:rsidR="007E08E0" w:rsidRPr="007E08E0" w:rsidRDefault="007E08E0" w:rsidP="007E08E0">
      <w:pPr>
        <w:pStyle w:val="Akapitzlist"/>
        <w:numPr>
          <w:ilvl w:val="0"/>
          <w:numId w:val="2"/>
        </w:numPr>
        <w:spacing w:line="360" w:lineRule="auto"/>
        <w:jc w:val="both"/>
      </w:pPr>
      <w:r>
        <w:t xml:space="preserve">5 marca – wysłanie wniosku do NCK w ramach programu </w:t>
      </w:r>
      <w:r w:rsidR="003209BB">
        <w:t>„</w:t>
      </w:r>
      <w:r>
        <w:t xml:space="preserve">EtnoPolska 2026” pt. „W stroju piotrkowskim – rozwój i promocja dziedzictwa regionu”. Projekt zakłada doposażenie w stroje ludowe Zespołu Ludowego </w:t>
      </w:r>
      <w:r w:rsidR="003209BB">
        <w:t>„</w:t>
      </w:r>
      <w:r>
        <w:t>Piliczanie”;</w:t>
      </w:r>
    </w:p>
    <w:p w:rsidR="009901AC" w:rsidRDefault="009901AC" w:rsidP="007E08E0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6 marca – pomoc techniczna i organizacyjna koncertu Jacka Borkowskiego, zorganizowanego w ramach Obchodów Dnia Kobiet w Gminie Sulejów;</w:t>
      </w:r>
    </w:p>
    <w:p w:rsidR="009901AC" w:rsidRDefault="009901AC" w:rsidP="007E08E0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8 marca – koncert </w:t>
      </w:r>
      <w:r w:rsidR="003209BB">
        <w:rPr>
          <w:rFonts w:cstheme="minorHAnsi"/>
        </w:rPr>
        <w:t>P</w:t>
      </w:r>
      <w:r>
        <w:rPr>
          <w:rFonts w:cstheme="minorHAnsi"/>
        </w:rPr>
        <w:t xml:space="preserve">iosenki </w:t>
      </w:r>
      <w:r w:rsidR="003209BB">
        <w:rPr>
          <w:rFonts w:cstheme="minorHAnsi"/>
        </w:rPr>
        <w:t>F</w:t>
      </w:r>
      <w:r>
        <w:rPr>
          <w:rFonts w:cstheme="minorHAnsi"/>
        </w:rPr>
        <w:t xml:space="preserve">rancuskiej w wykonaniu </w:t>
      </w:r>
      <w:r w:rsidR="0015057D">
        <w:rPr>
          <w:rFonts w:cstheme="minorHAnsi"/>
        </w:rPr>
        <w:t>Yagi Kowalik;</w:t>
      </w:r>
    </w:p>
    <w:p w:rsidR="0015057D" w:rsidRPr="0015057D" w:rsidRDefault="0015057D" w:rsidP="007E08E0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14 marca – koncert reggae</w:t>
      </w:r>
      <w:r w:rsidR="003209BB">
        <w:rPr>
          <w:rFonts w:cstheme="minorHAnsi"/>
        </w:rPr>
        <w:t xml:space="preserve"> - zespół</w:t>
      </w:r>
      <w:r>
        <w:rPr>
          <w:rFonts w:cstheme="minorHAnsi"/>
        </w:rPr>
        <w:t xml:space="preserve"> DAWID PORTA &amp; JAFIA;</w:t>
      </w:r>
    </w:p>
    <w:p w:rsidR="0015057D" w:rsidRPr="009901AC" w:rsidRDefault="007E08E0" w:rsidP="007E08E0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17</w:t>
      </w:r>
      <w:r w:rsidR="0015057D">
        <w:rPr>
          <w:rFonts w:cstheme="minorHAnsi"/>
        </w:rPr>
        <w:t xml:space="preserve"> marca -  </w:t>
      </w:r>
      <w:r w:rsidRPr="007E08E0">
        <w:rPr>
          <w:rFonts w:cstheme="minorHAnsi"/>
        </w:rPr>
        <w:t>Miejski Ośrodek Kultury w Sulejowie podpisał umowę z  Łódzki</w:t>
      </w:r>
      <w:r w:rsidR="003209BB">
        <w:rPr>
          <w:rFonts w:cstheme="minorHAnsi"/>
        </w:rPr>
        <w:t>m</w:t>
      </w:r>
      <w:r w:rsidRPr="007E08E0">
        <w:rPr>
          <w:rFonts w:cstheme="minorHAnsi"/>
        </w:rPr>
        <w:t xml:space="preserve"> Dom</w:t>
      </w:r>
      <w:r w:rsidR="003209BB">
        <w:rPr>
          <w:rFonts w:cstheme="minorHAnsi"/>
        </w:rPr>
        <w:t>em</w:t>
      </w:r>
      <w:r w:rsidRPr="007E08E0">
        <w:rPr>
          <w:rFonts w:cstheme="minorHAnsi"/>
        </w:rPr>
        <w:t xml:space="preserve"> Kultury </w:t>
      </w:r>
      <w:r>
        <w:rPr>
          <w:rFonts w:cstheme="minorHAnsi"/>
        </w:rPr>
        <w:br/>
      </w:r>
      <w:r w:rsidRPr="007E08E0">
        <w:rPr>
          <w:rFonts w:cstheme="minorHAnsi"/>
        </w:rPr>
        <w:t>o współpracy w ramach projektu „Kalejdoskop – kultura z każdej strony”</w:t>
      </w:r>
      <w:r>
        <w:rPr>
          <w:rFonts w:cstheme="minorHAnsi"/>
        </w:rPr>
        <w:t>;</w:t>
      </w:r>
    </w:p>
    <w:p w:rsidR="00B77AF3" w:rsidRPr="007E08E0" w:rsidRDefault="00B77AF3" w:rsidP="007E08E0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</w:rPr>
      </w:pPr>
      <w:r>
        <w:t xml:space="preserve">18 marca- złożenie wniosku o sponsoring do Fundacji </w:t>
      </w:r>
      <w:r w:rsidR="003209BB">
        <w:t>„</w:t>
      </w:r>
      <w:r>
        <w:t>Enea</w:t>
      </w:r>
      <w:r w:rsidR="003209BB">
        <w:t>”</w:t>
      </w:r>
      <w:r>
        <w:t xml:space="preserve"> zakładającego organizację zajęć wakacyjnych w trzech lokalizacjach: </w:t>
      </w:r>
      <w:r w:rsidR="003209BB">
        <w:t>aula MOK Sulejów, świetlica wiejska</w:t>
      </w:r>
      <w:r w:rsidR="00422972">
        <w:t xml:space="preserve"> w Kole</w:t>
      </w:r>
      <w:r w:rsidR="003209BB">
        <w:t>, świetlica wiejska w</w:t>
      </w:r>
      <w:r w:rsidR="00422972">
        <w:t xml:space="preserve"> Białej</w:t>
      </w:r>
      <w:r w:rsidR="007E08E0">
        <w:t>;</w:t>
      </w:r>
    </w:p>
    <w:p w:rsidR="00422972" w:rsidRPr="007E08E0" w:rsidRDefault="00422972" w:rsidP="007E08E0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</w:rPr>
      </w:pPr>
      <w:r>
        <w:t>19 marca – przygotowanie dokumentów w celu aktualizacji wniosku o dofinansowanie zadania pt. „Modernizacja Sali widowiskowej MOK w Sulejowie poprzez doposażenie w system nagłośnienia, oświetlenia scenicznego i rzutnik multimedialny</w:t>
      </w:r>
      <w:r w:rsidR="007E08E0">
        <w:t>;</w:t>
      </w:r>
    </w:p>
    <w:p w:rsidR="007E08E0" w:rsidRDefault="007E08E0" w:rsidP="007E08E0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20 marca – na auli odbył się W</w:t>
      </w:r>
      <w:r w:rsidR="003209BB">
        <w:rPr>
          <w:rFonts w:cstheme="minorHAnsi"/>
        </w:rPr>
        <w:t>ieczór Literacko-M</w:t>
      </w:r>
      <w:r w:rsidRPr="007E08E0">
        <w:rPr>
          <w:rFonts w:cstheme="minorHAnsi"/>
        </w:rPr>
        <w:t>uzyczny w Sulejowie</w:t>
      </w:r>
      <w:r>
        <w:rPr>
          <w:rFonts w:cstheme="minorHAnsi"/>
        </w:rPr>
        <w:t xml:space="preserve"> pn. </w:t>
      </w:r>
      <w:r w:rsidRPr="007E08E0">
        <w:rPr>
          <w:rFonts w:cstheme="minorHAnsi"/>
        </w:rPr>
        <w:t xml:space="preserve">„Mój Trubadur </w:t>
      </w:r>
      <w:r>
        <w:rPr>
          <w:rFonts w:cstheme="minorHAnsi"/>
        </w:rPr>
        <w:br/>
      </w:r>
      <w:r w:rsidRPr="007E08E0">
        <w:rPr>
          <w:rFonts w:cstheme="minorHAnsi"/>
        </w:rPr>
        <w:t>z Kamiennej” –</w:t>
      </w:r>
      <w:r w:rsidR="003209BB">
        <w:rPr>
          <w:rFonts w:cstheme="minorHAnsi"/>
        </w:rPr>
        <w:t xml:space="preserve"> </w:t>
      </w:r>
      <w:r w:rsidRPr="007E08E0">
        <w:rPr>
          <w:rFonts w:cstheme="minorHAnsi"/>
        </w:rPr>
        <w:t>z Bożeną i Marianem Lichtman</w:t>
      </w:r>
      <w:r>
        <w:rPr>
          <w:rFonts w:cstheme="minorHAnsi"/>
        </w:rPr>
        <w:t xml:space="preserve"> zorganizowany przy współpracy z Miejską Biblioteką Publiczną w Sulejowie;</w:t>
      </w:r>
    </w:p>
    <w:p w:rsidR="007E08E0" w:rsidRDefault="007E08E0" w:rsidP="007E08E0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22 marca – koncert pieśni wielkopostnych i pasyjnych Zespołu Ludowego „Piliczanie” </w:t>
      </w:r>
      <w:r>
        <w:rPr>
          <w:rFonts w:cstheme="minorHAnsi"/>
        </w:rPr>
        <w:br/>
        <w:t>w kościele św. Floriana w Sulejowie;</w:t>
      </w:r>
    </w:p>
    <w:p w:rsidR="007E08E0" w:rsidRPr="007E08E0" w:rsidRDefault="007E08E0" w:rsidP="007E08E0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</w:rPr>
      </w:pPr>
      <w:r w:rsidRPr="007E08E0">
        <w:rPr>
          <w:rFonts w:cstheme="minorHAnsi"/>
        </w:rPr>
        <w:t xml:space="preserve">Na bieżąco przygotowywane jest </w:t>
      </w:r>
      <w:r>
        <w:rPr>
          <w:rFonts w:cstheme="minorHAnsi"/>
        </w:rPr>
        <w:t xml:space="preserve">kalendarium wydarzeń </w:t>
      </w:r>
      <w:r w:rsidRPr="007E08E0">
        <w:rPr>
          <w:rFonts w:cstheme="minorHAnsi"/>
        </w:rPr>
        <w:t>wiosennych organizowanych przez MOK;</w:t>
      </w:r>
    </w:p>
    <w:p w:rsidR="007E08E0" w:rsidRPr="007E08E0" w:rsidRDefault="007E08E0" w:rsidP="007E08E0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</w:rPr>
      </w:pPr>
      <w:r w:rsidRPr="007E08E0">
        <w:rPr>
          <w:rFonts w:cstheme="minorHAnsi"/>
        </w:rPr>
        <w:t xml:space="preserve">Pozostałe sprawy wymagające bieżącej obsługi tj. przyjmowanie interesantów, prowadzenie bieżącej korespondencji, udzielanie telefonicznych informacji, promowanie nadchodzących wydarzeń; </w:t>
      </w:r>
    </w:p>
    <w:p w:rsidR="007E08E0" w:rsidRPr="007E08E0" w:rsidRDefault="007E08E0" w:rsidP="007E08E0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</w:rPr>
      </w:pPr>
      <w:r w:rsidRPr="007E08E0">
        <w:rPr>
          <w:rFonts w:cstheme="minorHAnsi"/>
        </w:rPr>
        <w:t>Monitorowanie możliwości pozyskania funduszy zewnętrznych na działalność MOK – przeglądanie, wyszukiwanie naborów wniosków o dofinansowanie.</w:t>
      </w:r>
    </w:p>
    <w:sectPr w:rsidR="007E08E0" w:rsidRPr="007E08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CA6962"/>
    <w:multiLevelType w:val="hybridMultilevel"/>
    <w:tmpl w:val="AAFAD1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1D2122"/>
    <w:multiLevelType w:val="hybridMultilevel"/>
    <w:tmpl w:val="2ECA77B4"/>
    <w:lvl w:ilvl="0" w:tplc="CD608664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0C4"/>
    <w:rsid w:val="0015057D"/>
    <w:rsid w:val="003209BB"/>
    <w:rsid w:val="00422972"/>
    <w:rsid w:val="006A0C94"/>
    <w:rsid w:val="007E08E0"/>
    <w:rsid w:val="009901AC"/>
    <w:rsid w:val="009D6B26"/>
    <w:rsid w:val="00B77AF3"/>
    <w:rsid w:val="00E600C4"/>
    <w:rsid w:val="00F2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61C1F4-B3EA-49EF-A926-BB15FD090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297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209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09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314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Kowalczyk</dc:creator>
  <cp:keywords/>
  <dc:description/>
  <cp:lastModifiedBy>Ilona Kowalczyk</cp:lastModifiedBy>
  <cp:revision>3</cp:revision>
  <cp:lastPrinted>2026-03-23T13:17:00Z</cp:lastPrinted>
  <dcterms:created xsi:type="dcterms:W3CDTF">2026-03-23T11:04:00Z</dcterms:created>
  <dcterms:modified xsi:type="dcterms:W3CDTF">2026-03-23T14:04:00Z</dcterms:modified>
</cp:coreProperties>
</file>