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639EB" w14:textId="38DB2DC0" w:rsidR="00FD7E8E" w:rsidRPr="003C4E3C" w:rsidRDefault="00F04B5F" w:rsidP="003C4E3C">
      <w:pPr>
        <w:spacing w:line="276" w:lineRule="auto"/>
        <w:jc w:val="right"/>
        <w:rPr>
          <w:rFonts w:ascii="Arial" w:hAnsi="Arial" w:cs="Arial"/>
          <w:bCs/>
          <w:sz w:val="24"/>
          <w:szCs w:val="24"/>
        </w:rPr>
      </w:pPr>
      <w:r w:rsidRPr="00664BBC">
        <w:rPr>
          <w:rFonts w:ascii="Arial" w:hAnsi="Arial" w:cs="Arial"/>
          <w:bCs/>
          <w:sz w:val="24"/>
          <w:szCs w:val="24"/>
        </w:rPr>
        <w:t xml:space="preserve">Sulejów, </w:t>
      </w:r>
      <w:r w:rsidR="00C8068C" w:rsidRPr="00664BBC">
        <w:rPr>
          <w:rFonts w:ascii="Arial" w:hAnsi="Arial" w:cs="Arial"/>
          <w:bCs/>
          <w:sz w:val="24"/>
          <w:szCs w:val="24"/>
        </w:rPr>
        <w:t>dn.</w:t>
      </w:r>
      <w:r w:rsidR="006815FC">
        <w:rPr>
          <w:rFonts w:ascii="Arial" w:hAnsi="Arial" w:cs="Arial"/>
          <w:bCs/>
          <w:sz w:val="24"/>
          <w:szCs w:val="24"/>
        </w:rPr>
        <w:t>1</w:t>
      </w:r>
      <w:r w:rsidR="00406D96">
        <w:rPr>
          <w:rFonts w:ascii="Arial" w:hAnsi="Arial" w:cs="Arial"/>
          <w:bCs/>
          <w:sz w:val="24"/>
          <w:szCs w:val="24"/>
        </w:rPr>
        <w:t>7</w:t>
      </w:r>
      <w:r w:rsidR="00C8068C" w:rsidRPr="00664BBC">
        <w:rPr>
          <w:rFonts w:ascii="Arial" w:hAnsi="Arial" w:cs="Arial"/>
          <w:bCs/>
          <w:sz w:val="24"/>
          <w:szCs w:val="24"/>
        </w:rPr>
        <w:t>.</w:t>
      </w:r>
      <w:r w:rsidR="00CA4DA4">
        <w:rPr>
          <w:rFonts w:ascii="Arial" w:hAnsi="Arial" w:cs="Arial"/>
          <w:bCs/>
          <w:sz w:val="24"/>
          <w:szCs w:val="24"/>
        </w:rPr>
        <w:t>0</w:t>
      </w:r>
      <w:r w:rsidR="001E2E57">
        <w:rPr>
          <w:rFonts w:ascii="Arial" w:hAnsi="Arial" w:cs="Arial"/>
          <w:bCs/>
          <w:sz w:val="24"/>
          <w:szCs w:val="24"/>
        </w:rPr>
        <w:t>3</w:t>
      </w:r>
      <w:r w:rsidR="00C8068C" w:rsidRPr="00664BBC">
        <w:rPr>
          <w:rFonts w:ascii="Arial" w:hAnsi="Arial" w:cs="Arial"/>
          <w:bCs/>
          <w:sz w:val="24"/>
          <w:szCs w:val="24"/>
        </w:rPr>
        <w:t>.202</w:t>
      </w:r>
      <w:r w:rsidR="001E2E57">
        <w:rPr>
          <w:rFonts w:ascii="Arial" w:hAnsi="Arial" w:cs="Arial"/>
          <w:bCs/>
          <w:sz w:val="24"/>
          <w:szCs w:val="24"/>
        </w:rPr>
        <w:t>6</w:t>
      </w:r>
      <w:r w:rsidR="00C8068C" w:rsidRPr="00664BBC">
        <w:rPr>
          <w:rFonts w:ascii="Arial" w:hAnsi="Arial" w:cs="Arial"/>
          <w:bCs/>
          <w:sz w:val="24"/>
          <w:szCs w:val="24"/>
        </w:rPr>
        <w:t xml:space="preserve"> r.</w:t>
      </w:r>
    </w:p>
    <w:p w14:paraId="79691359" w14:textId="77777777" w:rsidR="00FD7E8E" w:rsidRDefault="00FD7E8E" w:rsidP="00CA4DA4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18DAA88F" w14:textId="77777777" w:rsidR="00CA4DA4" w:rsidRPr="00664BBC" w:rsidRDefault="00CA4DA4" w:rsidP="003F5695">
      <w:pPr>
        <w:spacing w:line="276" w:lineRule="auto"/>
        <w:rPr>
          <w:rFonts w:ascii="Arial" w:hAnsi="Arial" w:cs="Arial"/>
          <w:bCs/>
          <w:sz w:val="24"/>
          <w:szCs w:val="24"/>
        </w:rPr>
      </w:pPr>
    </w:p>
    <w:p w14:paraId="270946ED" w14:textId="2A784B01" w:rsidR="00D2554A" w:rsidRPr="00D2554A" w:rsidRDefault="00CA4DA4" w:rsidP="00D2554A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E405E">
        <w:rPr>
          <w:rFonts w:ascii="Arial" w:hAnsi="Arial" w:cs="Arial"/>
          <w:b/>
          <w:bCs/>
          <w:color w:val="auto"/>
          <w:sz w:val="24"/>
          <w:szCs w:val="24"/>
        </w:rPr>
        <w:t>Komisja Budżetu</w:t>
      </w:r>
      <w:r w:rsidR="00B86EB4" w:rsidRPr="00B86EB4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B86EB4">
        <w:rPr>
          <w:rFonts w:ascii="Arial" w:hAnsi="Arial" w:cs="Arial"/>
          <w:b/>
          <w:bCs/>
          <w:color w:val="auto"/>
          <w:sz w:val="24"/>
          <w:szCs w:val="24"/>
        </w:rPr>
        <w:t xml:space="preserve">i </w:t>
      </w:r>
      <w:r w:rsidR="00B86EB4" w:rsidRPr="00AE405E">
        <w:rPr>
          <w:rFonts w:ascii="Arial" w:hAnsi="Arial" w:cs="Arial"/>
          <w:b/>
          <w:bCs/>
          <w:color w:val="auto"/>
          <w:sz w:val="24"/>
          <w:szCs w:val="24"/>
        </w:rPr>
        <w:t>Rozwoju</w:t>
      </w:r>
    </w:p>
    <w:p w14:paraId="29F2CA71" w14:textId="0E29CDB3" w:rsidR="00D2554A" w:rsidRDefault="00D2554A" w:rsidP="00D2554A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bookmarkStart w:id="0" w:name="_Hlk161309520"/>
      <w:r w:rsidRPr="00AE405E">
        <w:rPr>
          <w:rFonts w:ascii="Arial" w:hAnsi="Arial" w:cs="Arial"/>
          <w:b/>
          <w:bCs/>
          <w:color w:val="auto"/>
          <w:sz w:val="24"/>
          <w:szCs w:val="24"/>
        </w:rPr>
        <w:t xml:space="preserve">Komisja </w:t>
      </w:r>
      <w:r>
        <w:rPr>
          <w:rFonts w:ascii="Arial" w:hAnsi="Arial" w:cs="Arial"/>
          <w:b/>
          <w:bCs/>
          <w:color w:val="auto"/>
          <w:sz w:val="24"/>
          <w:szCs w:val="24"/>
        </w:rPr>
        <w:t xml:space="preserve">Edukacji, </w:t>
      </w:r>
      <w:r w:rsidR="00B86EB4">
        <w:rPr>
          <w:rFonts w:ascii="Arial" w:hAnsi="Arial" w:cs="Arial"/>
          <w:b/>
          <w:bCs/>
          <w:color w:val="auto"/>
          <w:sz w:val="24"/>
          <w:szCs w:val="24"/>
        </w:rPr>
        <w:t>Kultury i Sportu</w:t>
      </w:r>
    </w:p>
    <w:bookmarkEnd w:id="0"/>
    <w:p w14:paraId="60128F34" w14:textId="340D7D4C" w:rsidR="002301C5" w:rsidRDefault="00AE405E" w:rsidP="00CA4DA4">
      <w:pPr>
        <w:pStyle w:val="Nagwek1"/>
        <w:spacing w:after="240" w:line="276" w:lineRule="auto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AE405E">
        <w:rPr>
          <w:rFonts w:ascii="Arial" w:hAnsi="Arial" w:cs="Arial"/>
          <w:b/>
          <w:bCs/>
          <w:color w:val="auto"/>
          <w:sz w:val="24"/>
          <w:szCs w:val="24"/>
        </w:rPr>
        <w:t xml:space="preserve">Komisja </w:t>
      </w:r>
      <w:r w:rsidR="00B86EB4">
        <w:rPr>
          <w:rFonts w:ascii="Arial" w:hAnsi="Arial" w:cs="Arial"/>
          <w:b/>
          <w:bCs/>
          <w:color w:val="auto"/>
          <w:sz w:val="24"/>
          <w:szCs w:val="24"/>
        </w:rPr>
        <w:t>Rolnictwa, Ochrony Środowiska, Bezpieczeństwa oraz Spraw Komunalnych</w:t>
      </w:r>
    </w:p>
    <w:p w14:paraId="174AC75E" w14:textId="425C6255" w:rsidR="00E702C4" w:rsidRPr="00E702C4" w:rsidRDefault="00E702C4" w:rsidP="00E702C4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Komisja </w:t>
      </w:r>
      <w:r w:rsidR="00B86EB4">
        <w:rPr>
          <w:rFonts w:ascii="Arial" w:hAnsi="Arial" w:cs="Arial"/>
          <w:b/>
          <w:bCs/>
          <w:sz w:val="24"/>
          <w:szCs w:val="24"/>
        </w:rPr>
        <w:t>Rewizyjna</w:t>
      </w:r>
    </w:p>
    <w:p w14:paraId="0B3D34D2" w14:textId="1B7CD05B" w:rsidR="00AE405E" w:rsidRDefault="00AE405E" w:rsidP="00AE405E"/>
    <w:p w14:paraId="1E51FB97" w14:textId="4A2DA31A" w:rsidR="00AE405E" w:rsidRPr="00E22220" w:rsidRDefault="00AE405E" w:rsidP="00AE405E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3D6EEB7" w14:textId="262B0CBC" w:rsidR="00AE405E" w:rsidRPr="00E22220" w:rsidRDefault="00AE405E" w:rsidP="00AE405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22220">
        <w:rPr>
          <w:rFonts w:ascii="Arial" w:hAnsi="Arial" w:cs="Arial"/>
          <w:b/>
          <w:bCs/>
          <w:sz w:val="24"/>
          <w:szCs w:val="24"/>
          <w:u w:val="single"/>
        </w:rPr>
        <w:t>Informacja o ilości osób zadeklarowanych w systemie Odpady</w:t>
      </w:r>
    </w:p>
    <w:p w14:paraId="5C945DB7" w14:textId="66AA3B95" w:rsidR="00AE405E" w:rsidRDefault="00AE405E" w:rsidP="00AE405E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63B90F07" w14:textId="6355B220" w:rsidR="00920DA0" w:rsidRDefault="00AE405E" w:rsidP="00FD7E8E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7E8E">
        <w:rPr>
          <w:rFonts w:ascii="Arial" w:hAnsi="Arial" w:cs="Arial"/>
          <w:sz w:val="24"/>
          <w:szCs w:val="24"/>
        </w:rPr>
        <w:t xml:space="preserve">W systemie </w:t>
      </w:r>
      <w:r w:rsidR="00B86EB4">
        <w:rPr>
          <w:rFonts w:ascii="Arial" w:hAnsi="Arial" w:cs="Arial"/>
          <w:sz w:val="24"/>
          <w:szCs w:val="24"/>
        </w:rPr>
        <w:t>gospodarowania odpadami</w:t>
      </w:r>
      <w:r w:rsidR="00C809A5" w:rsidRPr="00FD7E8E">
        <w:rPr>
          <w:rFonts w:ascii="Arial" w:hAnsi="Arial" w:cs="Arial"/>
          <w:sz w:val="24"/>
          <w:szCs w:val="24"/>
        </w:rPr>
        <w:t xml:space="preserve"> na dzień 31.12.202</w:t>
      </w:r>
      <w:r w:rsidR="00406D96">
        <w:rPr>
          <w:rFonts w:ascii="Arial" w:hAnsi="Arial" w:cs="Arial"/>
          <w:sz w:val="24"/>
          <w:szCs w:val="24"/>
        </w:rPr>
        <w:t>5</w:t>
      </w:r>
      <w:r w:rsidR="00C809A5" w:rsidRPr="00FD7E8E">
        <w:rPr>
          <w:rFonts w:ascii="Arial" w:hAnsi="Arial" w:cs="Arial"/>
          <w:sz w:val="24"/>
          <w:szCs w:val="24"/>
        </w:rPr>
        <w:t xml:space="preserve"> roku było zadeklarowanych </w:t>
      </w:r>
      <w:r w:rsidR="00C809A5" w:rsidRPr="00ED77AD">
        <w:rPr>
          <w:rFonts w:ascii="Arial" w:hAnsi="Arial" w:cs="Arial"/>
          <w:b/>
          <w:bCs/>
          <w:sz w:val="24"/>
          <w:szCs w:val="24"/>
        </w:rPr>
        <w:t>14 </w:t>
      </w:r>
      <w:r w:rsidR="00745C58">
        <w:rPr>
          <w:rFonts w:ascii="Arial" w:hAnsi="Arial" w:cs="Arial"/>
          <w:b/>
          <w:bCs/>
          <w:sz w:val="24"/>
          <w:szCs w:val="24"/>
        </w:rPr>
        <w:t>533</w:t>
      </w:r>
      <w:r w:rsidR="00C809A5" w:rsidRPr="00FD7E8E">
        <w:rPr>
          <w:rFonts w:ascii="Arial" w:hAnsi="Arial" w:cs="Arial"/>
          <w:sz w:val="24"/>
          <w:szCs w:val="24"/>
        </w:rPr>
        <w:t xml:space="preserve"> mieszkańców stałych</w:t>
      </w:r>
      <w:r w:rsidR="00D2554A">
        <w:rPr>
          <w:rFonts w:ascii="Arial" w:hAnsi="Arial" w:cs="Arial"/>
          <w:sz w:val="24"/>
          <w:szCs w:val="24"/>
        </w:rPr>
        <w:t xml:space="preserve"> co stanowi 9</w:t>
      </w:r>
      <w:r w:rsidR="00745C58">
        <w:rPr>
          <w:rFonts w:ascii="Arial" w:hAnsi="Arial" w:cs="Arial"/>
          <w:sz w:val="24"/>
          <w:szCs w:val="24"/>
        </w:rPr>
        <w:t>1</w:t>
      </w:r>
      <w:r w:rsidR="00D2554A">
        <w:rPr>
          <w:rFonts w:ascii="Arial" w:hAnsi="Arial" w:cs="Arial"/>
          <w:sz w:val="24"/>
          <w:szCs w:val="24"/>
        </w:rPr>
        <w:t>,</w:t>
      </w:r>
      <w:r w:rsidR="00745C58">
        <w:rPr>
          <w:rFonts w:ascii="Arial" w:hAnsi="Arial" w:cs="Arial"/>
          <w:sz w:val="24"/>
          <w:szCs w:val="24"/>
        </w:rPr>
        <w:t>73</w:t>
      </w:r>
      <w:r w:rsidR="00D2554A">
        <w:rPr>
          <w:rFonts w:ascii="Arial" w:hAnsi="Arial" w:cs="Arial"/>
          <w:sz w:val="24"/>
          <w:szCs w:val="24"/>
        </w:rPr>
        <w:t xml:space="preserve">% wszystkich </w:t>
      </w:r>
      <w:r w:rsidR="006815FC">
        <w:rPr>
          <w:rFonts w:ascii="Arial" w:hAnsi="Arial" w:cs="Arial"/>
          <w:sz w:val="24"/>
          <w:szCs w:val="24"/>
        </w:rPr>
        <w:t xml:space="preserve">zameldowanych </w:t>
      </w:r>
      <w:r w:rsidR="00D2554A">
        <w:rPr>
          <w:rFonts w:ascii="Arial" w:hAnsi="Arial" w:cs="Arial"/>
          <w:sz w:val="24"/>
          <w:szCs w:val="24"/>
        </w:rPr>
        <w:t xml:space="preserve">mieszkańców. </w:t>
      </w:r>
      <w:r w:rsidR="00920DA0">
        <w:rPr>
          <w:rFonts w:ascii="Arial" w:hAnsi="Arial" w:cs="Arial"/>
          <w:sz w:val="24"/>
          <w:szCs w:val="24"/>
        </w:rPr>
        <w:t xml:space="preserve"> (</w:t>
      </w:r>
      <w:r w:rsidR="00ED77AD">
        <w:rPr>
          <w:rFonts w:ascii="Arial" w:hAnsi="Arial" w:cs="Arial"/>
          <w:sz w:val="24"/>
          <w:szCs w:val="24"/>
        </w:rPr>
        <w:t>stan na 31.12.</w:t>
      </w:r>
      <w:r w:rsidR="00920DA0">
        <w:rPr>
          <w:rFonts w:ascii="Arial" w:hAnsi="Arial" w:cs="Arial"/>
          <w:sz w:val="24"/>
          <w:szCs w:val="24"/>
        </w:rPr>
        <w:t>202</w:t>
      </w:r>
      <w:r w:rsidR="00406D96">
        <w:rPr>
          <w:rFonts w:ascii="Arial" w:hAnsi="Arial" w:cs="Arial"/>
          <w:sz w:val="24"/>
          <w:szCs w:val="24"/>
        </w:rPr>
        <w:t>4</w:t>
      </w:r>
      <w:r w:rsidR="00920DA0">
        <w:rPr>
          <w:rFonts w:ascii="Arial" w:hAnsi="Arial" w:cs="Arial"/>
          <w:sz w:val="24"/>
          <w:szCs w:val="24"/>
        </w:rPr>
        <w:t xml:space="preserve"> – </w:t>
      </w:r>
      <w:r w:rsidR="00920DA0" w:rsidRPr="00ED77AD">
        <w:rPr>
          <w:rFonts w:ascii="Arial" w:hAnsi="Arial" w:cs="Arial"/>
          <w:b/>
          <w:bCs/>
          <w:sz w:val="24"/>
          <w:szCs w:val="24"/>
        </w:rPr>
        <w:t>14 </w:t>
      </w:r>
      <w:r w:rsidR="00406D96">
        <w:rPr>
          <w:rFonts w:ascii="Arial" w:hAnsi="Arial" w:cs="Arial"/>
          <w:b/>
          <w:bCs/>
          <w:sz w:val="24"/>
          <w:szCs w:val="24"/>
        </w:rPr>
        <w:t>681</w:t>
      </w:r>
      <w:r w:rsidR="00920DA0">
        <w:rPr>
          <w:rFonts w:ascii="Arial" w:hAnsi="Arial" w:cs="Arial"/>
          <w:sz w:val="24"/>
          <w:szCs w:val="24"/>
        </w:rPr>
        <w:t xml:space="preserve"> mieszkańców)</w:t>
      </w:r>
      <w:r w:rsidR="00C809A5" w:rsidRPr="00FD7E8E">
        <w:rPr>
          <w:rFonts w:ascii="Arial" w:hAnsi="Arial" w:cs="Arial"/>
          <w:sz w:val="24"/>
          <w:szCs w:val="24"/>
        </w:rPr>
        <w:t xml:space="preserve"> i </w:t>
      </w:r>
      <w:r w:rsidR="00745C58">
        <w:rPr>
          <w:rFonts w:ascii="Arial" w:hAnsi="Arial" w:cs="Arial"/>
          <w:b/>
          <w:bCs/>
          <w:sz w:val="24"/>
          <w:szCs w:val="24"/>
        </w:rPr>
        <w:t>723</w:t>
      </w:r>
      <w:r w:rsidR="00C809A5" w:rsidRPr="00FD7E8E">
        <w:rPr>
          <w:rFonts w:ascii="Arial" w:hAnsi="Arial" w:cs="Arial"/>
          <w:sz w:val="24"/>
          <w:szCs w:val="24"/>
        </w:rPr>
        <w:t xml:space="preserve"> osób posiadających domki letniskowe</w:t>
      </w:r>
      <w:r w:rsidR="00920DA0">
        <w:rPr>
          <w:rFonts w:ascii="Arial" w:hAnsi="Arial" w:cs="Arial"/>
          <w:sz w:val="24"/>
          <w:szCs w:val="24"/>
        </w:rPr>
        <w:t xml:space="preserve">, </w:t>
      </w:r>
      <w:r w:rsidR="00C809A5" w:rsidRPr="00FD7E8E">
        <w:rPr>
          <w:rFonts w:ascii="Arial" w:hAnsi="Arial" w:cs="Arial"/>
          <w:sz w:val="24"/>
          <w:szCs w:val="24"/>
        </w:rPr>
        <w:t>bez Jor Polany</w:t>
      </w:r>
      <w:r w:rsidR="00920DA0">
        <w:rPr>
          <w:rFonts w:ascii="Arial" w:hAnsi="Arial" w:cs="Arial"/>
          <w:sz w:val="24"/>
          <w:szCs w:val="24"/>
        </w:rPr>
        <w:t xml:space="preserve"> (</w:t>
      </w:r>
      <w:r w:rsidR="00ED77AD">
        <w:rPr>
          <w:rFonts w:ascii="Arial" w:hAnsi="Arial" w:cs="Arial"/>
          <w:sz w:val="24"/>
          <w:szCs w:val="24"/>
        </w:rPr>
        <w:t>stan na 31.12.</w:t>
      </w:r>
      <w:r w:rsidR="00920DA0">
        <w:rPr>
          <w:rFonts w:ascii="Arial" w:hAnsi="Arial" w:cs="Arial"/>
          <w:sz w:val="24"/>
          <w:szCs w:val="24"/>
        </w:rPr>
        <w:t>202</w:t>
      </w:r>
      <w:r w:rsidR="00745C58">
        <w:rPr>
          <w:rFonts w:ascii="Arial" w:hAnsi="Arial" w:cs="Arial"/>
          <w:sz w:val="24"/>
          <w:szCs w:val="24"/>
        </w:rPr>
        <w:t>4</w:t>
      </w:r>
      <w:r w:rsidR="00920DA0">
        <w:rPr>
          <w:rFonts w:ascii="Arial" w:hAnsi="Arial" w:cs="Arial"/>
          <w:sz w:val="24"/>
          <w:szCs w:val="24"/>
        </w:rPr>
        <w:t xml:space="preserve"> – </w:t>
      </w:r>
      <w:r w:rsidR="00745C58">
        <w:rPr>
          <w:rFonts w:ascii="Arial" w:hAnsi="Arial" w:cs="Arial"/>
          <w:b/>
          <w:bCs/>
          <w:sz w:val="24"/>
          <w:szCs w:val="24"/>
        </w:rPr>
        <w:t>612</w:t>
      </w:r>
      <w:r w:rsidR="00920DA0">
        <w:rPr>
          <w:rFonts w:ascii="Arial" w:hAnsi="Arial" w:cs="Arial"/>
          <w:sz w:val="24"/>
          <w:szCs w:val="24"/>
        </w:rPr>
        <w:t xml:space="preserve"> </w:t>
      </w:r>
      <w:r w:rsidR="006815FC">
        <w:rPr>
          <w:rFonts w:ascii="Arial" w:hAnsi="Arial" w:cs="Arial"/>
          <w:sz w:val="24"/>
          <w:szCs w:val="24"/>
        </w:rPr>
        <w:t>osób</w:t>
      </w:r>
      <w:r w:rsidR="00C809A5" w:rsidRPr="00FD7E8E">
        <w:rPr>
          <w:rFonts w:ascii="Arial" w:hAnsi="Arial" w:cs="Arial"/>
          <w:sz w:val="24"/>
          <w:szCs w:val="24"/>
        </w:rPr>
        <w:t xml:space="preserve">). </w:t>
      </w:r>
      <w:r w:rsidR="00920DA0">
        <w:rPr>
          <w:rFonts w:ascii="Arial" w:hAnsi="Arial" w:cs="Arial"/>
          <w:sz w:val="24"/>
          <w:szCs w:val="24"/>
        </w:rPr>
        <w:t>Porównując rok 202</w:t>
      </w:r>
      <w:r w:rsidR="00745C58">
        <w:rPr>
          <w:rFonts w:ascii="Arial" w:hAnsi="Arial" w:cs="Arial"/>
          <w:sz w:val="24"/>
          <w:szCs w:val="24"/>
        </w:rPr>
        <w:t>5</w:t>
      </w:r>
      <w:r w:rsidR="00920DA0">
        <w:rPr>
          <w:rFonts w:ascii="Arial" w:hAnsi="Arial" w:cs="Arial"/>
          <w:sz w:val="24"/>
          <w:szCs w:val="24"/>
        </w:rPr>
        <w:t xml:space="preserve"> do 202</w:t>
      </w:r>
      <w:r w:rsidR="00745C58">
        <w:rPr>
          <w:rFonts w:ascii="Arial" w:hAnsi="Arial" w:cs="Arial"/>
          <w:sz w:val="24"/>
          <w:szCs w:val="24"/>
        </w:rPr>
        <w:t>4</w:t>
      </w:r>
      <w:r w:rsidR="00920DA0">
        <w:rPr>
          <w:rFonts w:ascii="Arial" w:hAnsi="Arial" w:cs="Arial"/>
          <w:sz w:val="24"/>
          <w:szCs w:val="24"/>
        </w:rPr>
        <w:t xml:space="preserve"> (stany na 31 grudnia), nastąpił </w:t>
      </w:r>
      <w:r w:rsidR="006815FC">
        <w:rPr>
          <w:rFonts w:ascii="Arial" w:hAnsi="Arial" w:cs="Arial"/>
          <w:sz w:val="24"/>
          <w:szCs w:val="24"/>
        </w:rPr>
        <w:t xml:space="preserve">nieznaczny spadek </w:t>
      </w:r>
      <w:r w:rsidR="00920DA0">
        <w:rPr>
          <w:rFonts w:ascii="Arial" w:hAnsi="Arial" w:cs="Arial"/>
          <w:sz w:val="24"/>
          <w:szCs w:val="24"/>
        </w:rPr>
        <w:t xml:space="preserve">zgłoszonych deklaracji o </w:t>
      </w:r>
      <w:r w:rsidR="00745C58">
        <w:rPr>
          <w:rFonts w:ascii="Arial" w:hAnsi="Arial" w:cs="Arial"/>
          <w:b/>
          <w:bCs/>
          <w:sz w:val="24"/>
          <w:szCs w:val="24"/>
        </w:rPr>
        <w:t>14</w:t>
      </w:r>
      <w:r w:rsidR="0056608F" w:rsidRPr="00874943">
        <w:rPr>
          <w:rFonts w:ascii="Arial" w:hAnsi="Arial" w:cs="Arial"/>
          <w:b/>
          <w:bCs/>
          <w:sz w:val="24"/>
          <w:szCs w:val="24"/>
        </w:rPr>
        <w:t>8</w:t>
      </w:r>
      <w:r w:rsidR="00920DA0">
        <w:rPr>
          <w:rFonts w:ascii="Arial" w:hAnsi="Arial" w:cs="Arial"/>
          <w:sz w:val="24"/>
          <w:szCs w:val="24"/>
        </w:rPr>
        <w:t xml:space="preserve"> mieszkańców stałych oraz</w:t>
      </w:r>
      <w:r w:rsidR="006815FC">
        <w:rPr>
          <w:rFonts w:ascii="Arial" w:hAnsi="Arial" w:cs="Arial"/>
          <w:sz w:val="24"/>
          <w:szCs w:val="24"/>
        </w:rPr>
        <w:t xml:space="preserve"> wzrost o</w:t>
      </w:r>
      <w:r w:rsidR="00920DA0">
        <w:rPr>
          <w:rFonts w:ascii="Arial" w:hAnsi="Arial" w:cs="Arial"/>
          <w:sz w:val="24"/>
          <w:szCs w:val="24"/>
        </w:rPr>
        <w:t xml:space="preserve"> </w:t>
      </w:r>
      <w:r w:rsidR="006815FC" w:rsidRPr="004F762F">
        <w:rPr>
          <w:rFonts w:ascii="Arial" w:hAnsi="Arial" w:cs="Arial"/>
          <w:b/>
          <w:bCs/>
          <w:sz w:val="24"/>
          <w:szCs w:val="24"/>
        </w:rPr>
        <w:t>1</w:t>
      </w:r>
      <w:r w:rsidR="001E2E57">
        <w:rPr>
          <w:rFonts w:ascii="Arial" w:hAnsi="Arial" w:cs="Arial"/>
          <w:b/>
          <w:bCs/>
          <w:sz w:val="24"/>
          <w:szCs w:val="24"/>
        </w:rPr>
        <w:t>11</w:t>
      </w:r>
      <w:r w:rsidR="00920DA0">
        <w:rPr>
          <w:rFonts w:ascii="Arial" w:hAnsi="Arial" w:cs="Arial"/>
          <w:sz w:val="24"/>
          <w:szCs w:val="24"/>
        </w:rPr>
        <w:t xml:space="preserve"> osób posiadających domki letniskowe.</w:t>
      </w:r>
    </w:p>
    <w:p w14:paraId="60DF4F05" w14:textId="71E767C7" w:rsidR="00D2554A" w:rsidRPr="00E22220" w:rsidRDefault="00D2554A" w:rsidP="003C4E3C">
      <w:pPr>
        <w:spacing w:line="480" w:lineRule="auto"/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C4D8BF8" w14:textId="2884958C" w:rsidR="00E22220" w:rsidRPr="00E22220" w:rsidRDefault="00926F67" w:rsidP="00E22220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K</w:t>
      </w:r>
      <w:r w:rsidRPr="00E22220">
        <w:rPr>
          <w:rFonts w:ascii="Arial" w:hAnsi="Arial" w:cs="Arial"/>
          <w:b/>
          <w:bCs/>
          <w:sz w:val="24"/>
          <w:szCs w:val="24"/>
          <w:u w:val="single"/>
        </w:rPr>
        <w:t>oszty poniesione w związku z odbieraniem, odzyskiem, recyklingiem i unieszkodliwieniem odpadów komunalnych w podziale na wpływy, wydatki i nadwyżki z opłat za gospodarowanie odpadami komunalnymi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u w:val="single"/>
        </w:rPr>
        <w:t>za lata 2021-202</w:t>
      </w:r>
      <w:r w:rsidR="00406D96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376091E6" w14:textId="77777777" w:rsidR="00E22220" w:rsidRDefault="00D2554A" w:rsidP="003C4E3C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2220">
        <w:rPr>
          <w:rFonts w:ascii="Arial" w:hAnsi="Arial" w:cs="Arial"/>
          <w:sz w:val="24"/>
          <w:szCs w:val="24"/>
        </w:rPr>
        <w:t xml:space="preserve">Zgodnie z art. 6c ust. 1 ustawy o utrzymaniu czystości i porządku w gminach Gminy są obowiązane do zorganizowania odbierania odpadów komunalnych od właścicieli nieruchomości, na których zamieszkują mieszkańcy. Rada Gminy </w:t>
      </w:r>
      <w:r w:rsidR="00E22220">
        <w:rPr>
          <w:rFonts w:ascii="Arial" w:hAnsi="Arial" w:cs="Arial"/>
          <w:sz w:val="24"/>
          <w:szCs w:val="24"/>
        </w:rPr>
        <w:t>Sulejów</w:t>
      </w:r>
      <w:r w:rsidRPr="00E22220">
        <w:rPr>
          <w:rFonts w:ascii="Arial" w:hAnsi="Arial" w:cs="Arial"/>
          <w:sz w:val="24"/>
          <w:szCs w:val="24"/>
        </w:rPr>
        <w:t xml:space="preserve"> </w:t>
      </w:r>
      <w:r w:rsidRPr="00E22220">
        <w:rPr>
          <w:rFonts w:ascii="Arial" w:hAnsi="Arial" w:cs="Arial"/>
          <w:sz w:val="24"/>
          <w:szCs w:val="24"/>
        </w:rPr>
        <w:lastRenderedPageBreak/>
        <w:t xml:space="preserve">nie podjęła uchwały o odbieraniu odpadów komunalnych od właścicieli nieruchomości, na których nie zamieszkują mieszkańcy, a powstają odpady komunalne. Dlatego też w przypadku nieruchomości niezamieszkałych (firmy, instytucje, prowadzący działalność gospodarczą), właściciele mają obowiązek zawarcia umowy z podmiotem </w:t>
      </w:r>
      <w:r w:rsidR="00E22220" w:rsidRPr="00E22220">
        <w:rPr>
          <w:rFonts w:ascii="Arial" w:hAnsi="Arial" w:cs="Arial"/>
          <w:sz w:val="24"/>
          <w:szCs w:val="24"/>
        </w:rPr>
        <w:t>uprawionym</w:t>
      </w:r>
      <w:r w:rsidRPr="00E22220">
        <w:rPr>
          <w:rFonts w:ascii="Arial" w:hAnsi="Arial" w:cs="Arial"/>
          <w:sz w:val="24"/>
          <w:szCs w:val="24"/>
        </w:rPr>
        <w:t xml:space="preserve"> na ich odbiór. </w:t>
      </w:r>
    </w:p>
    <w:p w14:paraId="1D3FAFC8" w14:textId="1FACDA6C" w:rsidR="00881A4E" w:rsidRDefault="00D2554A" w:rsidP="003C4E3C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22220">
        <w:rPr>
          <w:rFonts w:ascii="Arial" w:hAnsi="Arial" w:cs="Arial"/>
          <w:sz w:val="24"/>
          <w:szCs w:val="24"/>
        </w:rPr>
        <w:t xml:space="preserve">Poniżej przedstawiono zestawienie kosztów funkcjonowania systemu gospodarki odpadami komunalnymi w Gminie </w:t>
      </w:r>
      <w:r w:rsidR="00E22220">
        <w:rPr>
          <w:rFonts w:ascii="Arial" w:hAnsi="Arial" w:cs="Arial"/>
          <w:sz w:val="24"/>
          <w:szCs w:val="24"/>
        </w:rPr>
        <w:t xml:space="preserve">Sulejów za </w:t>
      </w:r>
      <w:r w:rsidR="00C74BA0">
        <w:rPr>
          <w:rFonts w:ascii="Arial" w:hAnsi="Arial" w:cs="Arial"/>
          <w:sz w:val="24"/>
          <w:szCs w:val="24"/>
        </w:rPr>
        <w:t xml:space="preserve">rok </w:t>
      </w:r>
      <w:r w:rsidR="00E22220">
        <w:rPr>
          <w:rFonts w:ascii="Arial" w:hAnsi="Arial" w:cs="Arial"/>
          <w:sz w:val="24"/>
          <w:szCs w:val="24"/>
        </w:rPr>
        <w:t>202</w:t>
      </w:r>
      <w:r w:rsidR="001E2E57">
        <w:rPr>
          <w:rFonts w:ascii="Arial" w:hAnsi="Arial" w:cs="Arial"/>
          <w:sz w:val="24"/>
          <w:szCs w:val="24"/>
        </w:rPr>
        <w:t>5</w:t>
      </w:r>
      <w:r w:rsidRPr="00E22220">
        <w:rPr>
          <w:rFonts w:ascii="Arial" w:hAnsi="Arial" w:cs="Arial"/>
          <w:sz w:val="24"/>
          <w:szCs w:val="24"/>
        </w:rPr>
        <w:t>:</w:t>
      </w:r>
    </w:p>
    <w:tbl>
      <w:tblPr>
        <w:tblW w:w="10660" w:type="dxa"/>
        <w:tblInd w:w="-7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0"/>
        <w:gridCol w:w="1440"/>
        <w:gridCol w:w="1440"/>
        <w:gridCol w:w="1440"/>
        <w:gridCol w:w="1440"/>
        <w:gridCol w:w="1440"/>
      </w:tblGrid>
      <w:tr w:rsidR="00881A4E" w:rsidRPr="00881A4E" w14:paraId="59AE13BC" w14:textId="77777777" w:rsidTr="00881A4E">
        <w:trPr>
          <w:trHeight w:val="255"/>
        </w:trPr>
        <w:tc>
          <w:tcPr>
            <w:tcW w:w="3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B296FD8" w14:textId="77777777" w:rsidR="00881A4E" w:rsidRPr="00881A4E" w:rsidRDefault="00881A4E" w:rsidP="0088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Rodzaj zadania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4FB46AA3" w14:textId="6242801D" w:rsidR="00881A4E" w:rsidRPr="00881A4E" w:rsidRDefault="00881A4E" w:rsidP="0088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Dochody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202</w:t>
            </w:r>
            <w:r w:rsidR="001E2E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000000" w:fill="FCE4D6"/>
            <w:noWrap/>
            <w:vAlign w:val="center"/>
            <w:hideMark/>
          </w:tcPr>
          <w:p w14:paraId="576BDFC2" w14:textId="3C7CDE8C" w:rsidR="00881A4E" w:rsidRPr="00881A4E" w:rsidRDefault="00881A4E" w:rsidP="0088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Wydatki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202</w:t>
            </w:r>
            <w:r w:rsidR="001E2E5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73E892" w14:textId="77777777" w:rsidR="00881A4E" w:rsidRPr="00881A4E" w:rsidRDefault="00881A4E" w:rsidP="0088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 </w:t>
            </w:r>
          </w:p>
        </w:tc>
      </w:tr>
      <w:tr w:rsidR="00881A4E" w:rsidRPr="00881A4E" w14:paraId="5A60D48F" w14:textId="77777777" w:rsidTr="00881A4E">
        <w:trPr>
          <w:trHeight w:val="270"/>
        </w:trPr>
        <w:tc>
          <w:tcPr>
            <w:tcW w:w="3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380651" w14:textId="77777777" w:rsidR="00881A4E" w:rsidRPr="00881A4E" w:rsidRDefault="00881A4E" w:rsidP="00881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E56FDEF" w14:textId="77777777" w:rsidR="00881A4E" w:rsidRPr="00881A4E" w:rsidRDefault="00881A4E" w:rsidP="0088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588F9E" w14:textId="77777777" w:rsidR="00881A4E" w:rsidRPr="00881A4E" w:rsidRDefault="00881A4E" w:rsidP="0088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8A796B" w14:textId="77777777" w:rsidR="00881A4E" w:rsidRPr="00881A4E" w:rsidRDefault="00881A4E" w:rsidP="0088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560A941" w14:textId="77777777" w:rsidR="00881A4E" w:rsidRPr="00881A4E" w:rsidRDefault="00881A4E" w:rsidP="0088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4A02F9" w14:textId="77777777" w:rsidR="00881A4E" w:rsidRPr="00881A4E" w:rsidRDefault="00881A4E" w:rsidP="00881A4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Saldo</w:t>
            </w:r>
          </w:p>
        </w:tc>
      </w:tr>
      <w:tr w:rsidR="00881A4E" w:rsidRPr="00881A4E" w14:paraId="697A81C9" w14:textId="77777777" w:rsidTr="00881A4E">
        <w:trPr>
          <w:trHeight w:val="270"/>
        </w:trPr>
        <w:tc>
          <w:tcPr>
            <w:tcW w:w="3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14:paraId="4FC76470" w14:textId="77777777" w:rsidR="00881A4E" w:rsidRPr="00881A4E" w:rsidRDefault="00881A4E" w:rsidP="00881A4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Gospodarka odpadami komunalnymi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F650B82" w14:textId="4D8097B5" w:rsidR="00881A4E" w:rsidRPr="00E1782C" w:rsidRDefault="003C1AD7" w:rsidP="00881A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E178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  <w:r w:rsidR="00E1782C" w:rsidRPr="00E178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 400 000,00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center"/>
            <w:hideMark/>
          </w:tcPr>
          <w:p w14:paraId="52774681" w14:textId="57A0508C" w:rsidR="00881A4E" w:rsidRPr="00E1782C" w:rsidRDefault="00E1782C" w:rsidP="00881A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E178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5 388 504,75</w:t>
            </w:r>
            <w:r w:rsidR="003C1AD7" w:rsidRPr="00E178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4D89941" w14:textId="17E42FEE" w:rsidR="00881A4E" w:rsidRPr="00E1782C" w:rsidRDefault="00B86EB4" w:rsidP="00881A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E178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  <w:r w:rsidR="00E1782C" w:rsidRPr="00E178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 582 000,00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14:paraId="447C3D03" w14:textId="4EA23A7B" w:rsidR="00881A4E" w:rsidRPr="00E1782C" w:rsidRDefault="00B86EB4" w:rsidP="00881A4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E178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5</w:t>
            </w:r>
            <w:r w:rsidR="00E1782C" w:rsidRPr="00E178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> 621 289,56</w:t>
            </w:r>
            <w:r w:rsidR="00881A4E" w:rsidRPr="00E1782C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14:paraId="6D3D733B" w14:textId="13BE03C8" w:rsidR="00881A4E" w:rsidRPr="00E1782C" w:rsidRDefault="00B86EB4" w:rsidP="0088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7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- </w:t>
            </w:r>
            <w:r w:rsidR="00E1782C" w:rsidRPr="00E17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232 784,81</w:t>
            </w:r>
          </w:p>
        </w:tc>
      </w:tr>
    </w:tbl>
    <w:p w14:paraId="5DCBF050" w14:textId="77777777" w:rsidR="00881A4E" w:rsidRDefault="00881A4E" w:rsidP="003C4E3C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7915691" w14:textId="7FB7092C" w:rsidR="00E22220" w:rsidRDefault="00881A4E" w:rsidP="00881A4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Kształtowanie się kosztów i wydatków za lata 2019-202</w:t>
      </w:r>
      <w:r w:rsidR="00E1782C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przedstawia poniża tabela:</w:t>
      </w:r>
    </w:p>
    <w:tbl>
      <w:tblPr>
        <w:tblW w:w="7546" w:type="dxa"/>
        <w:tblInd w:w="12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5"/>
        <w:gridCol w:w="1560"/>
        <w:gridCol w:w="1559"/>
        <w:gridCol w:w="1701"/>
        <w:gridCol w:w="1701"/>
      </w:tblGrid>
      <w:tr w:rsidR="003F5695" w:rsidRPr="00881A4E" w14:paraId="24942805" w14:textId="5D083415" w:rsidTr="003F5695">
        <w:trPr>
          <w:trHeight w:val="386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E51B9" w14:textId="77777777" w:rsidR="003F5695" w:rsidRPr="00881A4E" w:rsidRDefault="003F5695" w:rsidP="0088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Rok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20A77" w14:textId="77777777" w:rsidR="003F5695" w:rsidRPr="00881A4E" w:rsidRDefault="003F5695" w:rsidP="0088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Dochody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82C0D" w14:textId="77777777" w:rsidR="003F5695" w:rsidRPr="00881A4E" w:rsidRDefault="003F5695" w:rsidP="0088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Wydatki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EF11A" w14:textId="79CDFC35" w:rsidR="003F5695" w:rsidRPr="00881A4E" w:rsidRDefault="003F5695" w:rsidP="0088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Saldo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narastające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2EB30" w14:textId="525390C2" w:rsidR="003F5695" w:rsidRPr="00881A4E" w:rsidRDefault="003F5695" w:rsidP="00881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Saldo roczne</w:t>
            </w:r>
          </w:p>
        </w:tc>
      </w:tr>
      <w:tr w:rsidR="003F5695" w:rsidRPr="00881A4E" w14:paraId="23F3B1F2" w14:textId="36C556F2" w:rsidTr="003C1AD7">
        <w:trPr>
          <w:trHeight w:val="38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01CC9" w14:textId="77777777" w:rsidR="003F5695" w:rsidRPr="00881A4E" w:rsidRDefault="003F5695" w:rsidP="003F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ED241B" w14:textId="77777777" w:rsidR="003F5695" w:rsidRPr="00881A4E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2 345 956,91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8F1EE2" w14:textId="77777777" w:rsidR="003F5695" w:rsidRPr="00881A4E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3 114 107,64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A0C6B4" w14:textId="77777777" w:rsidR="003F5695" w:rsidRPr="00881A4E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-768 150,73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558D5" w14:textId="55B76DFC" w:rsidR="003F5695" w:rsidRPr="00E1782C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7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-768 150,73</w:t>
            </w:r>
          </w:p>
        </w:tc>
      </w:tr>
      <w:tr w:rsidR="003F5695" w:rsidRPr="00881A4E" w14:paraId="4789DBB6" w14:textId="214DB1D5" w:rsidTr="003C1AD7">
        <w:trPr>
          <w:trHeight w:val="38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E607D" w14:textId="77777777" w:rsidR="003F5695" w:rsidRPr="00881A4E" w:rsidRDefault="003F5695" w:rsidP="003F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7C87180" w14:textId="77777777" w:rsidR="003F5695" w:rsidRPr="00881A4E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3 368 519,75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B73063" w14:textId="77777777" w:rsidR="003F5695" w:rsidRPr="00881A4E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4 627 471,60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C82D98" w14:textId="77777777" w:rsidR="003F5695" w:rsidRPr="00881A4E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-2 027 102,58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ABF2AC" w14:textId="407D2E66" w:rsidR="003F5695" w:rsidRPr="00E1782C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7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-1 258 951,85</w:t>
            </w:r>
          </w:p>
        </w:tc>
      </w:tr>
      <w:tr w:rsidR="003F5695" w:rsidRPr="00881A4E" w14:paraId="27259FC9" w14:textId="2B899677" w:rsidTr="003C1AD7">
        <w:trPr>
          <w:trHeight w:val="38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EB780" w14:textId="77777777" w:rsidR="003F5695" w:rsidRPr="00881A4E" w:rsidRDefault="003F5695" w:rsidP="003F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bookmarkStart w:id="1" w:name="_Hlk129160700"/>
            <w:r w:rsidRPr="00881A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5926FEF" w14:textId="77777777" w:rsidR="003F5695" w:rsidRPr="00881A4E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4 420 523,98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DCF3C6" w14:textId="77777777" w:rsidR="003F5695" w:rsidRPr="00881A4E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5 008 732,75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80C580" w14:textId="77777777" w:rsidR="003F5695" w:rsidRPr="00881A4E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-2 615 311,35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E0EDF" w14:textId="1917EF78" w:rsidR="003F5695" w:rsidRPr="00E1782C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7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- 588 208,77</w:t>
            </w:r>
          </w:p>
        </w:tc>
      </w:tr>
      <w:bookmarkEnd w:id="1"/>
      <w:tr w:rsidR="003F5695" w:rsidRPr="00881A4E" w14:paraId="5A49083E" w14:textId="2B6D7155" w:rsidTr="003C1AD7">
        <w:trPr>
          <w:trHeight w:val="386"/>
        </w:trPr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A527" w14:textId="77777777" w:rsidR="003F5695" w:rsidRPr="00881A4E" w:rsidRDefault="003F5695" w:rsidP="003F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1FBFC7" w14:textId="77777777" w:rsidR="003F5695" w:rsidRPr="00881A4E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4 841 838,35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0D23BE" w14:textId="77777777" w:rsidR="003F5695" w:rsidRPr="00881A4E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4 622 480,50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20D99B" w14:textId="77777777" w:rsidR="003F5695" w:rsidRPr="00881A4E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1A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-2 395 953,50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A18812" w14:textId="6E2973EE" w:rsidR="003F5695" w:rsidRPr="00E1782C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7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219 357.85</w:t>
            </w:r>
          </w:p>
        </w:tc>
      </w:tr>
      <w:tr w:rsidR="003F5695" w:rsidRPr="00881A4E" w14:paraId="44C3E2C7" w14:textId="6FEDEB3C" w:rsidTr="003C1AD7">
        <w:trPr>
          <w:trHeight w:val="386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7325" w14:textId="5CFA62CA" w:rsidR="003F5695" w:rsidRPr="00881A4E" w:rsidRDefault="003F5695" w:rsidP="003F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D93BB8" w14:textId="2DDA7A54" w:rsidR="003F5695" w:rsidRPr="00881A4E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5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5 108 620,15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9D4BD31" w14:textId="10631BCF" w:rsidR="003F5695" w:rsidRPr="00881A4E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3F56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4 685 325,21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16AAEE3" w14:textId="3F8ECA44" w:rsidR="003F5695" w:rsidRPr="00881A4E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- 1 972 658,56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664EB1" w14:textId="5048EF7A" w:rsidR="003F5695" w:rsidRPr="00E1782C" w:rsidRDefault="003F5695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7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423 294.94</w:t>
            </w:r>
          </w:p>
        </w:tc>
      </w:tr>
      <w:tr w:rsidR="003C1AD7" w:rsidRPr="00881A4E" w14:paraId="06F13066" w14:textId="77777777" w:rsidTr="003C1AD7">
        <w:trPr>
          <w:trHeight w:val="386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52A3F" w14:textId="788DAED2" w:rsidR="003C1AD7" w:rsidRDefault="003C1AD7" w:rsidP="003F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8A27904" w14:textId="79E30EA4" w:rsidR="003C1AD7" w:rsidRPr="003F5695" w:rsidRDefault="003C1AD7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4 931 291,94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098F42" w14:textId="16A99325" w:rsidR="003C1AD7" w:rsidRPr="003F5695" w:rsidRDefault="003C1AD7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5 117 762,75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C993BE" w14:textId="2CA9F7AC" w:rsidR="003C1AD7" w:rsidRDefault="003C1AD7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- 2 159 129.37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5C5C8" w14:textId="4C7F8E46" w:rsidR="003C1AD7" w:rsidRPr="00E1782C" w:rsidRDefault="003C1AD7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7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- 186 470,81</w:t>
            </w:r>
          </w:p>
        </w:tc>
      </w:tr>
      <w:tr w:rsidR="001E2E57" w:rsidRPr="00881A4E" w14:paraId="754CF186" w14:textId="77777777" w:rsidTr="003C1AD7">
        <w:trPr>
          <w:trHeight w:val="386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D2F05" w14:textId="097CB022" w:rsidR="001E2E57" w:rsidRDefault="001E2E57" w:rsidP="003F569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C1C694" w14:textId="546E808C" w:rsidR="001E2E57" w:rsidRDefault="00E1782C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7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5 388 504,75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EC0DF4" w14:textId="5E47F5BE" w:rsidR="001E2E57" w:rsidRDefault="00E1782C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7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 </w:t>
            </w:r>
            <w:r w:rsidRPr="00E17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621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E17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289,56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E042F3" w14:textId="55CCE815" w:rsidR="001E2E57" w:rsidRDefault="00E1782C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78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-2 391 914,18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754109" w14:textId="4F5B6FBB" w:rsidR="001E2E57" w:rsidRPr="00E1782C" w:rsidRDefault="00E1782C" w:rsidP="003F56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17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E1782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232 784,81 </w:t>
            </w:r>
          </w:p>
        </w:tc>
      </w:tr>
    </w:tbl>
    <w:p w14:paraId="3B872938" w14:textId="4B450CC7" w:rsidR="00881A4E" w:rsidRDefault="00881A4E" w:rsidP="00881A4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5133CAD7" w14:textId="7CC52767" w:rsidR="006409B5" w:rsidRDefault="001E2E57" w:rsidP="00881A4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56608F">
        <w:rPr>
          <w:rFonts w:ascii="Arial" w:hAnsi="Arial" w:cs="Arial"/>
          <w:sz w:val="24"/>
          <w:szCs w:val="24"/>
        </w:rPr>
        <w:t xml:space="preserve">uży wzrost kosztów obsługi oraz ilości odpadów spowodował, iż </w:t>
      </w:r>
      <w:r w:rsidR="00A34803">
        <w:rPr>
          <w:rFonts w:ascii="Arial" w:hAnsi="Arial" w:cs="Arial"/>
          <w:sz w:val="24"/>
          <w:szCs w:val="24"/>
        </w:rPr>
        <w:t xml:space="preserve"> system gospodarowania odpadami </w:t>
      </w:r>
      <w:r w:rsidR="0056608F">
        <w:rPr>
          <w:rFonts w:ascii="Arial" w:hAnsi="Arial" w:cs="Arial"/>
          <w:sz w:val="24"/>
          <w:szCs w:val="24"/>
        </w:rPr>
        <w:t xml:space="preserve">nie </w:t>
      </w:r>
      <w:r w:rsidR="00A34803">
        <w:rPr>
          <w:rFonts w:ascii="Arial" w:hAnsi="Arial" w:cs="Arial"/>
          <w:sz w:val="24"/>
          <w:szCs w:val="24"/>
        </w:rPr>
        <w:t xml:space="preserve">zbilansował się </w:t>
      </w:r>
      <w:r w:rsidR="0056608F">
        <w:rPr>
          <w:rFonts w:ascii="Arial" w:hAnsi="Arial" w:cs="Arial"/>
          <w:sz w:val="24"/>
          <w:szCs w:val="24"/>
        </w:rPr>
        <w:t xml:space="preserve">w 100% </w:t>
      </w:r>
      <w:r w:rsidR="00A34803">
        <w:rPr>
          <w:rFonts w:ascii="Arial" w:hAnsi="Arial" w:cs="Arial"/>
          <w:sz w:val="24"/>
          <w:szCs w:val="24"/>
        </w:rPr>
        <w:t>z dochodami z tytułu opłat</w:t>
      </w:r>
      <w:r w:rsidR="006409B5">
        <w:rPr>
          <w:rFonts w:ascii="Arial" w:hAnsi="Arial" w:cs="Arial"/>
          <w:sz w:val="24"/>
          <w:szCs w:val="24"/>
        </w:rPr>
        <w:t xml:space="preserve">, </w:t>
      </w:r>
      <w:r w:rsidR="0056608F">
        <w:rPr>
          <w:rFonts w:ascii="Arial" w:hAnsi="Arial" w:cs="Arial"/>
          <w:sz w:val="24"/>
          <w:szCs w:val="24"/>
        </w:rPr>
        <w:t>pomimo</w:t>
      </w:r>
      <w:r w:rsidR="00A34803">
        <w:rPr>
          <w:rFonts w:ascii="Arial" w:hAnsi="Arial" w:cs="Arial"/>
          <w:sz w:val="24"/>
          <w:szCs w:val="24"/>
        </w:rPr>
        <w:t xml:space="preserve"> uszczelnieniu systemu</w:t>
      </w:r>
      <w:r w:rsidR="003F5695">
        <w:rPr>
          <w:rFonts w:ascii="Arial" w:hAnsi="Arial" w:cs="Arial"/>
          <w:sz w:val="24"/>
          <w:szCs w:val="24"/>
        </w:rPr>
        <w:t xml:space="preserve"> oraz  </w:t>
      </w:r>
      <w:r w:rsidR="00A34803">
        <w:rPr>
          <w:rFonts w:ascii="Arial" w:hAnsi="Arial" w:cs="Arial"/>
          <w:sz w:val="24"/>
          <w:szCs w:val="24"/>
        </w:rPr>
        <w:t>kontrol</w:t>
      </w:r>
      <w:r w:rsidR="003F5695">
        <w:rPr>
          <w:rFonts w:ascii="Arial" w:hAnsi="Arial" w:cs="Arial"/>
          <w:sz w:val="24"/>
          <w:szCs w:val="24"/>
        </w:rPr>
        <w:t>i</w:t>
      </w:r>
      <w:r w:rsidR="00A34803">
        <w:rPr>
          <w:rFonts w:ascii="Arial" w:hAnsi="Arial" w:cs="Arial"/>
          <w:sz w:val="24"/>
          <w:szCs w:val="24"/>
        </w:rPr>
        <w:t xml:space="preserve"> firm</w:t>
      </w:r>
      <w:r w:rsidR="003F5695">
        <w:rPr>
          <w:rFonts w:ascii="Arial" w:hAnsi="Arial" w:cs="Arial"/>
          <w:sz w:val="24"/>
          <w:szCs w:val="24"/>
        </w:rPr>
        <w:t>.</w:t>
      </w:r>
    </w:p>
    <w:p w14:paraId="6CC18038" w14:textId="77777777" w:rsidR="00C462EA" w:rsidRDefault="00C462EA" w:rsidP="00881A4E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14:paraId="1C463415" w14:textId="77777777" w:rsidR="0056608F" w:rsidRDefault="0056608F" w:rsidP="00881A4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4B52CE75" w14:textId="77777777" w:rsidR="001E2E57" w:rsidRDefault="001E2E57" w:rsidP="00881A4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3081A6A" w14:textId="6DC6D0CA" w:rsidR="00881A4E" w:rsidRPr="006409B5" w:rsidRDefault="00881A4E" w:rsidP="00881A4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6409B5">
        <w:rPr>
          <w:rFonts w:ascii="Arial" w:hAnsi="Arial" w:cs="Arial"/>
          <w:b/>
          <w:bCs/>
          <w:sz w:val="24"/>
          <w:szCs w:val="24"/>
          <w:u w:val="single"/>
        </w:rPr>
        <w:lastRenderedPageBreak/>
        <w:t>Analiza lat 2021-202</w:t>
      </w:r>
      <w:r w:rsidR="001E2E57">
        <w:rPr>
          <w:rFonts w:ascii="Arial" w:hAnsi="Arial" w:cs="Arial"/>
          <w:b/>
          <w:bCs/>
          <w:sz w:val="24"/>
          <w:szCs w:val="24"/>
          <w:u w:val="single"/>
        </w:rPr>
        <w:t>5</w:t>
      </w:r>
    </w:p>
    <w:p w14:paraId="59496200" w14:textId="77777777" w:rsidR="006409B5" w:rsidRDefault="006409B5" w:rsidP="00881A4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2554A" w:rsidRPr="00E22220">
        <w:rPr>
          <w:rFonts w:ascii="Arial" w:hAnsi="Arial" w:cs="Arial"/>
          <w:sz w:val="24"/>
          <w:szCs w:val="24"/>
        </w:rPr>
        <w:t>ochody tytułu opłaty za gospodarowanie odpadami komunalnymi</w:t>
      </w:r>
      <w:r>
        <w:rPr>
          <w:rFonts w:ascii="Arial" w:hAnsi="Arial" w:cs="Arial"/>
          <w:sz w:val="24"/>
          <w:szCs w:val="24"/>
        </w:rPr>
        <w:t xml:space="preserve"> wyniosły</w:t>
      </w:r>
      <w:r w:rsidR="00D2554A" w:rsidRPr="00E22220">
        <w:rPr>
          <w:rFonts w:ascii="Arial" w:hAnsi="Arial" w:cs="Arial"/>
          <w:sz w:val="24"/>
          <w:szCs w:val="24"/>
        </w:rPr>
        <w:t xml:space="preserve">: </w:t>
      </w:r>
    </w:p>
    <w:p w14:paraId="644BC960" w14:textId="6C8E74C2" w:rsidR="007C683E" w:rsidRDefault="007C683E" w:rsidP="00C462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rok 202</w:t>
      </w:r>
      <w:r w:rsidR="001E2E5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– </w:t>
      </w:r>
      <w:r w:rsidR="00E1782C">
        <w:rPr>
          <w:rFonts w:ascii="Arial" w:hAnsi="Arial" w:cs="Arial"/>
          <w:b/>
          <w:bCs/>
          <w:sz w:val="24"/>
          <w:szCs w:val="24"/>
        </w:rPr>
        <w:t xml:space="preserve">5 388 504,75 </w:t>
      </w:r>
      <w:r>
        <w:rPr>
          <w:rFonts w:ascii="Arial" w:hAnsi="Arial" w:cs="Arial"/>
          <w:b/>
          <w:bCs/>
          <w:sz w:val="24"/>
          <w:szCs w:val="24"/>
        </w:rPr>
        <w:t>zł</w:t>
      </w:r>
    </w:p>
    <w:p w14:paraId="746C524A" w14:textId="2E3AE582" w:rsidR="001E2E57" w:rsidRDefault="001E2E57" w:rsidP="00C462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rok 2024 – 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7C683E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931</w:t>
      </w:r>
      <w:r w:rsidRPr="007C683E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291</w:t>
      </w:r>
      <w:r w:rsidRPr="007C683E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>94 zł</w:t>
      </w:r>
    </w:p>
    <w:p w14:paraId="1148CF7D" w14:textId="1FF6B77B" w:rsidR="0056608F" w:rsidRPr="0056608F" w:rsidRDefault="0056608F" w:rsidP="00C462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6608F">
        <w:rPr>
          <w:rFonts w:ascii="Arial" w:hAnsi="Arial" w:cs="Arial"/>
          <w:sz w:val="24"/>
          <w:szCs w:val="24"/>
        </w:rPr>
        <w:t>- rok 2023</w:t>
      </w:r>
      <w:r>
        <w:rPr>
          <w:rFonts w:ascii="Arial" w:hAnsi="Arial" w:cs="Arial"/>
          <w:sz w:val="24"/>
          <w:szCs w:val="24"/>
        </w:rPr>
        <w:t xml:space="preserve"> – </w:t>
      </w:r>
      <w:r w:rsidRPr="007C683E">
        <w:rPr>
          <w:rFonts w:ascii="Arial" w:hAnsi="Arial" w:cs="Arial"/>
          <w:b/>
          <w:bCs/>
          <w:sz w:val="24"/>
          <w:szCs w:val="24"/>
        </w:rPr>
        <w:t>5 108 620,15</w:t>
      </w:r>
      <w:r>
        <w:rPr>
          <w:rFonts w:ascii="Arial" w:hAnsi="Arial" w:cs="Arial"/>
          <w:b/>
          <w:bCs/>
          <w:sz w:val="24"/>
          <w:szCs w:val="24"/>
        </w:rPr>
        <w:t xml:space="preserve"> zł</w:t>
      </w:r>
    </w:p>
    <w:p w14:paraId="63525675" w14:textId="674BDC35" w:rsidR="007C683E" w:rsidRDefault="006409B5" w:rsidP="00C462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rok 2022 - </w:t>
      </w:r>
      <w:r w:rsidR="00D2554A" w:rsidRPr="00A34803">
        <w:rPr>
          <w:rFonts w:ascii="Arial" w:hAnsi="Arial" w:cs="Arial"/>
          <w:b/>
          <w:bCs/>
          <w:sz w:val="24"/>
          <w:szCs w:val="24"/>
        </w:rPr>
        <w:t xml:space="preserve">4 </w:t>
      </w:r>
      <w:r w:rsidR="00881A4E" w:rsidRPr="00A34803">
        <w:rPr>
          <w:rFonts w:ascii="Arial" w:hAnsi="Arial" w:cs="Arial"/>
          <w:b/>
          <w:bCs/>
          <w:sz w:val="24"/>
          <w:szCs w:val="24"/>
        </w:rPr>
        <w:t>84</w:t>
      </w:r>
      <w:r w:rsidR="00D2554A" w:rsidRPr="00A34803">
        <w:rPr>
          <w:rFonts w:ascii="Arial" w:hAnsi="Arial" w:cs="Arial"/>
          <w:b/>
          <w:bCs/>
          <w:sz w:val="24"/>
          <w:szCs w:val="24"/>
        </w:rPr>
        <w:t xml:space="preserve">1 </w:t>
      </w:r>
      <w:r w:rsidR="0012289F" w:rsidRPr="00A34803">
        <w:rPr>
          <w:rFonts w:ascii="Arial" w:hAnsi="Arial" w:cs="Arial"/>
          <w:b/>
          <w:bCs/>
          <w:sz w:val="24"/>
          <w:szCs w:val="24"/>
        </w:rPr>
        <w:t>838</w:t>
      </w:r>
      <w:r w:rsidR="00D2554A" w:rsidRPr="00A34803">
        <w:rPr>
          <w:rFonts w:ascii="Arial" w:hAnsi="Arial" w:cs="Arial"/>
          <w:b/>
          <w:bCs/>
          <w:sz w:val="24"/>
          <w:szCs w:val="24"/>
        </w:rPr>
        <w:t>,</w:t>
      </w:r>
      <w:r w:rsidR="00881A4E" w:rsidRPr="00A34803">
        <w:rPr>
          <w:rFonts w:ascii="Arial" w:hAnsi="Arial" w:cs="Arial"/>
          <w:b/>
          <w:bCs/>
          <w:sz w:val="24"/>
          <w:szCs w:val="24"/>
        </w:rPr>
        <w:t>35</w:t>
      </w:r>
      <w:r w:rsidR="00D2554A" w:rsidRPr="00A34803">
        <w:rPr>
          <w:rFonts w:ascii="Arial" w:hAnsi="Arial" w:cs="Arial"/>
          <w:b/>
          <w:bCs/>
          <w:sz w:val="24"/>
          <w:szCs w:val="24"/>
        </w:rPr>
        <w:t xml:space="preserve"> zł</w:t>
      </w:r>
    </w:p>
    <w:p w14:paraId="20C1C5DC" w14:textId="0E245982" w:rsidR="006409B5" w:rsidRDefault="006409B5" w:rsidP="00C462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409B5">
        <w:rPr>
          <w:rFonts w:ascii="Arial" w:hAnsi="Arial" w:cs="Arial"/>
          <w:sz w:val="24"/>
          <w:szCs w:val="24"/>
        </w:rPr>
        <w:t>- rok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6409B5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 xml:space="preserve"> -  </w:t>
      </w:r>
      <w:r w:rsidRPr="006409B5">
        <w:rPr>
          <w:rFonts w:ascii="Arial" w:hAnsi="Arial" w:cs="Arial"/>
          <w:b/>
          <w:bCs/>
          <w:sz w:val="24"/>
          <w:szCs w:val="24"/>
        </w:rPr>
        <w:t>4 420 523,96 zł</w:t>
      </w:r>
    </w:p>
    <w:p w14:paraId="3CC92E72" w14:textId="076815E5" w:rsidR="006409B5" w:rsidRDefault="00D2554A" w:rsidP="00881A4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E22220">
        <w:rPr>
          <w:rFonts w:ascii="Arial" w:hAnsi="Arial" w:cs="Arial"/>
          <w:sz w:val="24"/>
          <w:szCs w:val="24"/>
        </w:rPr>
        <w:t>Wydatki poniesione na funkcjonowanie systemu gospodarowania odpadami komunalnymi</w:t>
      </w:r>
      <w:r w:rsidR="00556845">
        <w:rPr>
          <w:rFonts w:ascii="Arial" w:hAnsi="Arial" w:cs="Arial"/>
          <w:sz w:val="24"/>
          <w:szCs w:val="24"/>
        </w:rPr>
        <w:t>:</w:t>
      </w:r>
    </w:p>
    <w:p w14:paraId="068030EF" w14:textId="256E7A2C" w:rsidR="00874943" w:rsidRDefault="007C683E" w:rsidP="00C462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bookmarkStart w:id="2" w:name="_Hlk224727690"/>
      <w:r w:rsidR="00874943">
        <w:rPr>
          <w:rFonts w:ascii="Arial" w:hAnsi="Arial" w:cs="Arial"/>
          <w:sz w:val="24"/>
          <w:szCs w:val="24"/>
        </w:rPr>
        <w:t>rok 202</w:t>
      </w:r>
      <w:r w:rsidR="00E1782C">
        <w:rPr>
          <w:rFonts w:ascii="Arial" w:hAnsi="Arial" w:cs="Arial"/>
          <w:sz w:val="24"/>
          <w:szCs w:val="24"/>
        </w:rPr>
        <w:t>5</w:t>
      </w:r>
      <w:r w:rsidR="00874943">
        <w:rPr>
          <w:rFonts w:ascii="Arial" w:hAnsi="Arial" w:cs="Arial"/>
          <w:sz w:val="24"/>
          <w:szCs w:val="24"/>
        </w:rPr>
        <w:t xml:space="preserve"> -  </w:t>
      </w:r>
      <w:r w:rsidR="00874943" w:rsidRPr="00874943">
        <w:rPr>
          <w:rFonts w:ascii="Arial" w:hAnsi="Arial" w:cs="Arial"/>
          <w:b/>
          <w:bCs/>
          <w:sz w:val="24"/>
          <w:szCs w:val="24"/>
        </w:rPr>
        <w:t>5</w:t>
      </w:r>
      <w:r w:rsidR="00E1782C">
        <w:rPr>
          <w:rFonts w:ascii="Arial" w:hAnsi="Arial" w:cs="Arial"/>
          <w:b/>
          <w:bCs/>
          <w:sz w:val="24"/>
          <w:szCs w:val="24"/>
        </w:rPr>
        <w:t xml:space="preserve"> 621 289,56 </w:t>
      </w:r>
      <w:r w:rsidR="00874943" w:rsidRPr="00874943">
        <w:rPr>
          <w:rFonts w:ascii="Arial" w:hAnsi="Arial" w:cs="Arial"/>
          <w:b/>
          <w:bCs/>
          <w:sz w:val="24"/>
          <w:szCs w:val="24"/>
        </w:rPr>
        <w:t>zł</w:t>
      </w:r>
      <w:bookmarkEnd w:id="2"/>
    </w:p>
    <w:p w14:paraId="28DE0250" w14:textId="1549C642" w:rsidR="00E1782C" w:rsidRDefault="00E1782C" w:rsidP="00C462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E1782C">
        <w:rPr>
          <w:rFonts w:ascii="Arial" w:hAnsi="Arial" w:cs="Arial"/>
          <w:sz w:val="24"/>
          <w:szCs w:val="24"/>
        </w:rPr>
        <w:t>rok 202</w:t>
      </w:r>
      <w:r>
        <w:rPr>
          <w:rFonts w:ascii="Arial" w:hAnsi="Arial" w:cs="Arial"/>
          <w:sz w:val="24"/>
          <w:szCs w:val="24"/>
        </w:rPr>
        <w:t>4</w:t>
      </w:r>
      <w:r w:rsidRPr="00E1782C">
        <w:rPr>
          <w:rFonts w:ascii="Arial" w:hAnsi="Arial" w:cs="Arial"/>
          <w:sz w:val="24"/>
          <w:szCs w:val="24"/>
        </w:rPr>
        <w:t xml:space="preserve"> -  </w:t>
      </w:r>
      <w:r w:rsidRPr="00E1782C">
        <w:rPr>
          <w:rFonts w:ascii="Arial" w:hAnsi="Arial" w:cs="Arial"/>
          <w:b/>
          <w:bCs/>
          <w:sz w:val="24"/>
          <w:szCs w:val="24"/>
        </w:rPr>
        <w:t>5 117 762,75 zł</w:t>
      </w:r>
    </w:p>
    <w:p w14:paraId="3EDC8B74" w14:textId="345E65B7" w:rsidR="007C683E" w:rsidRPr="001764EB" w:rsidRDefault="00874943" w:rsidP="00C462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764EB">
        <w:rPr>
          <w:rFonts w:ascii="Arial" w:hAnsi="Arial" w:cs="Arial"/>
          <w:sz w:val="24"/>
          <w:szCs w:val="24"/>
        </w:rPr>
        <w:t xml:space="preserve">rok 2023 – </w:t>
      </w:r>
      <w:r w:rsidR="001764EB">
        <w:rPr>
          <w:rFonts w:ascii="Arial" w:hAnsi="Arial" w:cs="Arial"/>
          <w:b/>
          <w:bCs/>
          <w:sz w:val="24"/>
          <w:szCs w:val="24"/>
        </w:rPr>
        <w:t>4 685 325,21 zł</w:t>
      </w:r>
    </w:p>
    <w:p w14:paraId="424FA156" w14:textId="77777777" w:rsidR="00556845" w:rsidRDefault="006409B5" w:rsidP="00C462EA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556845">
        <w:rPr>
          <w:rFonts w:ascii="Arial" w:hAnsi="Arial" w:cs="Arial"/>
          <w:sz w:val="24"/>
          <w:szCs w:val="24"/>
        </w:rPr>
        <w:t xml:space="preserve">rok </w:t>
      </w:r>
      <w:r>
        <w:rPr>
          <w:rFonts w:ascii="Arial" w:hAnsi="Arial" w:cs="Arial"/>
          <w:sz w:val="24"/>
          <w:szCs w:val="24"/>
        </w:rPr>
        <w:t xml:space="preserve">2022 - </w:t>
      </w:r>
      <w:r w:rsidR="00D2554A" w:rsidRPr="00A34803">
        <w:rPr>
          <w:rFonts w:ascii="Arial" w:hAnsi="Arial" w:cs="Arial"/>
          <w:b/>
          <w:bCs/>
          <w:sz w:val="24"/>
          <w:szCs w:val="24"/>
        </w:rPr>
        <w:t xml:space="preserve">4 </w:t>
      </w:r>
      <w:r w:rsidR="0012289F" w:rsidRPr="00A34803">
        <w:rPr>
          <w:rFonts w:ascii="Arial" w:hAnsi="Arial" w:cs="Arial"/>
          <w:b/>
          <w:bCs/>
          <w:sz w:val="24"/>
          <w:szCs w:val="24"/>
        </w:rPr>
        <w:t>622</w:t>
      </w:r>
      <w:r w:rsidR="00D2554A" w:rsidRPr="00A34803">
        <w:rPr>
          <w:rFonts w:ascii="Arial" w:hAnsi="Arial" w:cs="Arial"/>
          <w:b/>
          <w:bCs/>
          <w:sz w:val="24"/>
          <w:szCs w:val="24"/>
        </w:rPr>
        <w:t xml:space="preserve"> </w:t>
      </w:r>
      <w:r w:rsidR="0012289F" w:rsidRPr="00A34803">
        <w:rPr>
          <w:rFonts w:ascii="Arial" w:hAnsi="Arial" w:cs="Arial"/>
          <w:b/>
          <w:bCs/>
          <w:sz w:val="24"/>
          <w:szCs w:val="24"/>
        </w:rPr>
        <w:t>480</w:t>
      </w:r>
      <w:r w:rsidR="00D2554A" w:rsidRPr="00A34803">
        <w:rPr>
          <w:rFonts w:ascii="Arial" w:hAnsi="Arial" w:cs="Arial"/>
          <w:b/>
          <w:bCs/>
          <w:sz w:val="24"/>
          <w:szCs w:val="24"/>
        </w:rPr>
        <w:t>,</w:t>
      </w:r>
      <w:r w:rsidR="0012289F" w:rsidRPr="00A34803">
        <w:rPr>
          <w:rFonts w:ascii="Arial" w:hAnsi="Arial" w:cs="Arial"/>
          <w:b/>
          <w:bCs/>
          <w:sz w:val="24"/>
          <w:szCs w:val="24"/>
        </w:rPr>
        <w:t>50</w:t>
      </w:r>
      <w:r w:rsidR="00D2554A" w:rsidRPr="00A34803">
        <w:rPr>
          <w:rFonts w:ascii="Arial" w:hAnsi="Arial" w:cs="Arial"/>
          <w:b/>
          <w:bCs/>
          <w:sz w:val="24"/>
          <w:szCs w:val="24"/>
        </w:rPr>
        <w:t xml:space="preserve"> zł</w:t>
      </w:r>
    </w:p>
    <w:p w14:paraId="484F8C2B" w14:textId="615836FA" w:rsidR="00556845" w:rsidRDefault="00556845" w:rsidP="00C462E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- </w:t>
      </w:r>
      <w:r w:rsidRPr="00556845">
        <w:rPr>
          <w:rFonts w:ascii="Arial" w:hAnsi="Arial" w:cs="Arial"/>
          <w:sz w:val="24"/>
          <w:szCs w:val="24"/>
        </w:rPr>
        <w:t>rok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409B5" w:rsidRPr="006409B5">
        <w:rPr>
          <w:rFonts w:ascii="Arial" w:hAnsi="Arial" w:cs="Arial"/>
          <w:sz w:val="24"/>
          <w:szCs w:val="24"/>
        </w:rPr>
        <w:t xml:space="preserve">2021 </w:t>
      </w:r>
      <w:r>
        <w:rPr>
          <w:rFonts w:ascii="Arial" w:hAnsi="Arial" w:cs="Arial"/>
          <w:sz w:val="24"/>
          <w:szCs w:val="24"/>
        </w:rPr>
        <w:t xml:space="preserve">- </w:t>
      </w:r>
      <w:r w:rsidR="006409B5" w:rsidRPr="006409B5">
        <w:rPr>
          <w:rFonts w:ascii="Arial" w:hAnsi="Arial" w:cs="Arial"/>
          <w:b/>
          <w:bCs/>
          <w:sz w:val="24"/>
          <w:szCs w:val="24"/>
        </w:rPr>
        <w:t>5 008 732,75</w:t>
      </w:r>
      <w:r w:rsidR="006409B5">
        <w:rPr>
          <w:rFonts w:ascii="Arial" w:hAnsi="Arial" w:cs="Arial"/>
          <w:sz w:val="24"/>
          <w:szCs w:val="24"/>
        </w:rPr>
        <w:t xml:space="preserve"> </w:t>
      </w:r>
      <w:r w:rsidR="006409B5" w:rsidRPr="001764EB">
        <w:rPr>
          <w:rFonts w:ascii="Arial" w:hAnsi="Arial" w:cs="Arial"/>
          <w:b/>
          <w:bCs/>
          <w:sz w:val="24"/>
          <w:szCs w:val="24"/>
        </w:rPr>
        <w:t>zł.</w:t>
      </w:r>
      <w:r w:rsidR="006409B5">
        <w:rPr>
          <w:rFonts w:ascii="Arial" w:hAnsi="Arial" w:cs="Arial"/>
          <w:sz w:val="24"/>
          <w:szCs w:val="24"/>
        </w:rPr>
        <w:t xml:space="preserve"> </w:t>
      </w:r>
    </w:p>
    <w:p w14:paraId="0C994409" w14:textId="5D6FEC80" w:rsidR="0012289F" w:rsidRPr="006409B5" w:rsidRDefault="006409B5" w:rsidP="00881A4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Struktura wydatków:</w:t>
      </w:r>
    </w:p>
    <w:p w14:paraId="75B2DB1D" w14:textId="2E446A1D" w:rsidR="00A34803" w:rsidRPr="00556845" w:rsidRDefault="0012289F" w:rsidP="00881A4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2554A" w:rsidRPr="00E22220">
        <w:rPr>
          <w:rFonts w:ascii="Arial" w:hAnsi="Arial" w:cs="Arial"/>
          <w:sz w:val="24"/>
          <w:szCs w:val="24"/>
        </w:rPr>
        <w:t xml:space="preserve"> Odbiór i zagospodarowanie odpadów komunalnych odebranych od właścicieli nieruchomości zamieszkałych: </w:t>
      </w:r>
      <w:r w:rsidR="00556845">
        <w:rPr>
          <w:rFonts w:ascii="Arial" w:hAnsi="Arial" w:cs="Arial"/>
          <w:sz w:val="24"/>
          <w:szCs w:val="24"/>
        </w:rPr>
        <w:t xml:space="preserve"> </w:t>
      </w:r>
      <w:r w:rsidR="00E1782C">
        <w:rPr>
          <w:rFonts w:ascii="Arial" w:hAnsi="Arial" w:cs="Arial"/>
          <w:sz w:val="24"/>
          <w:szCs w:val="24"/>
        </w:rPr>
        <w:t xml:space="preserve">rok 2025 – </w:t>
      </w:r>
      <w:r w:rsidR="00E1782C" w:rsidRPr="00E1782C">
        <w:rPr>
          <w:rFonts w:ascii="Arial" w:hAnsi="Arial" w:cs="Arial"/>
          <w:b/>
          <w:bCs/>
          <w:sz w:val="24"/>
          <w:szCs w:val="24"/>
        </w:rPr>
        <w:t xml:space="preserve">5 338 748,99 zł </w:t>
      </w:r>
      <w:r w:rsidR="00874943">
        <w:rPr>
          <w:rFonts w:ascii="Arial" w:hAnsi="Arial" w:cs="Arial"/>
          <w:sz w:val="24"/>
          <w:szCs w:val="24"/>
        </w:rPr>
        <w:t xml:space="preserve">rok 2024 – </w:t>
      </w:r>
      <w:r w:rsidR="00874943" w:rsidRPr="00874943">
        <w:rPr>
          <w:rFonts w:ascii="Arial" w:hAnsi="Arial" w:cs="Arial"/>
          <w:b/>
          <w:bCs/>
          <w:sz w:val="24"/>
          <w:szCs w:val="24"/>
        </w:rPr>
        <w:t>4 859 367,51 zł</w:t>
      </w:r>
      <w:r w:rsidR="00874943">
        <w:rPr>
          <w:rFonts w:ascii="Arial" w:hAnsi="Arial" w:cs="Arial"/>
          <w:sz w:val="24"/>
          <w:szCs w:val="24"/>
        </w:rPr>
        <w:t xml:space="preserve"> </w:t>
      </w:r>
      <w:r w:rsidR="00BC5599">
        <w:rPr>
          <w:rFonts w:ascii="Arial" w:hAnsi="Arial" w:cs="Arial"/>
          <w:sz w:val="24"/>
          <w:szCs w:val="24"/>
        </w:rPr>
        <w:t xml:space="preserve">rok 2023 – </w:t>
      </w:r>
      <w:r w:rsidR="00BC5599">
        <w:rPr>
          <w:rFonts w:ascii="Arial" w:hAnsi="Arial" w:cs="Arial"/>
          <w:b/>
          <w:bCs/>
          <w:sz w:val="24"/>
          <w:szCs w:val="24"/>
        </w:rPr>
        <w:t>4 3</w:t>
      </w:r>
      <w:r w:rsidR="00C462EA">
        <w:rPr>
          <w:rFonts w:ascii="Arial" w:hAnsi="Arial" w:cs="Arial"/>
          <w:b/>
          <w:bCs/>
          <w:sz w:val="24"/>
          <w:szCs w:val="24"/>
        </w:rPr>
        <w:t>34</w:t>
      </w:r>
      <w:r w:rsidR="00BC5599">
        <w:rPr>
          <w:rFonts w:ascii="Arial" w:hAnsi="Arial" w:cs="Arial"/>
          <w:b/>
          <w:bCs/>
          <w:sz w:val="24"/>
          <w:szCs w:val="24"/>
        </w:rPr>
        <w:t> </w:t>
      </w:r>
      <w:r w:rsidR="00C462EA">
        <w:rPr>
          <w:rFonts w:ascii="Arial" w:hAnsi="Arial" w:cs="Arial"/>
          <w:b/>
          <w:bCs/>
          <w:sz w:val="24"/>
          <w:szCs w:val="24"/>
        </w:rPr>
        <w:t>750</w:t>
      </w:r>
      <w:r w:rsidR="00BC5599">
        <w:rPr>
          <w:rFonts w:ascii="Arial" w:hAnsi="Arial" w:cs="Arial"/>
          <w:b/>
          <w:bCs/>
          <w:sz w:val="24"/>
          <w:szCs w:val="24"/>
        </w:rPr>
        <w:t>,</w:t>
      </w:r>
      <w:r w:rsidR="00C462EA">
        <w:rPr>
          <w:rFonts w:ascii="Arial" w:hAnsi="Arial" w:cs="Arial"/>
          <w:b/>
          <w:bCs/>
          <w:sz w:val="24"/>
          <w:szCs w:val="24"/>
        </w:rPr>
        <w:t>68</w:t>
      </w:r>
      <w:r w:rsidR="00BC5599">
        <w:rPr>
          <w:rFonts w:ascii="Arial" w:hAnsi="Arial" w:cs="Arial"/>
          <w:b/>
          <w:bCs/>
          <w:sz w:val="24"/>
          <w:szCs w:val="24"/>
        </w:rPr>
        <w:t xml:space="preserve"> zł, </w:t>
      </w:r>
      <w:r w:rsidR="00556845">
        <w:rPr>
          <w:rFonts w:ascii="Arial" w:hAnsi="Arial" w:cs="Arial"/>
          <w:sz w:val="24"/>
          <w:szCs w:val="24"/>
        </w:rPr>
        <w:t xml:space="preserve">rok 2022 - </w:t>
      </w:r>
      <w:r w:rsidR="00D2554A" w:rsidRPr="00A34803">
        <w:rPr>
          <w:rFonts w:ascii="Arial" w:hAnsi="Arial" w:cs="Arial"/>
          <w:b/>
          <w:bCs/>
          <w:sz w:val="24"/>
          <w:szCs w:val="24"/>
        </w:rPr>
        <w:t>4</w:t>
      </w:r>
      <w:r w:rsidR="00A34803" w:rsidRPr="00A34803">
        <w:rPr>
          <w:rFonts w:ascii="Arial" w:hAnsi="Arial" w:cs="Arial"/>
          <w:b/>
          <w:bCs/>
          <w:sz w:val="24"/>
          <w:szCs w:val="24"/>
        </w:rPr>
        <w:t xml:space="preserve"> 321 083,44 </w:t>
      </w:r>
      <w:r w:rsidR="00D2554A" w:rsidRPr="00A34803">
        <w:rPr>
          <w:rFonts w:ascii="Arial" w:hAnsi="Arial" w:cs="Arial"/>
          <w:b/>
          <w:bCs/>
          <w:sz w:val="24"/>
          <w:szCs w:val="24"/>
        </w:rPr>
        <w:t>zł</w:t>
      </w:r>
      <w:r w:rsidR="00556845">
        <w:rPr>
          <w:rFonts w:ascii="Arial" w:hAnsi="Arial" w:cs="Arial"/>
          <w:sz w:val="24"/>
          <w:szCs w:val="24"/>
        </w:rPr>
        <w:t xml:space="preserve">, rok 2021 – </w:t>
      </w:r>
      <w:r w:rsidR="00556845">
        <w:rPr>
          <w:rFonts w:ascii="Arial" w:hAnsi="Arial" w:cs="Arial"/>
          <w:b/>
          <w:bCs/>
          <w:sz w:val="24"/>
          <w:szCs w:val="24"/>
        </w:rPr>
        <w:t>4 846 707,55 zł</w:t>
      </w:r>
    </w:p>
    <w:p w14:paraId="1B32B2FD" w14:textId="77777777" w:rsidR="00BC5599" w:rsidRDefault="00A34803" w:rsidP="00881A4E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2554A" w:rsidRPr="00E22220">
        <w:rPr>
          <w:rFonts w:ascii="Arial" w:hAnsi="Arial" w:cs="Arial"/>
          <w:sz w:val="24"/>
          <w:szCs w:val="24"/>
        </w:rPr>
        <w:t xml:space="preserve">Zarządzanie Punktem Selektywnej Zbiórki Odpadów Komunalnych (PSZOK): </w:t>
      </w:r>
    </w:p>
    <w:p w14:paraId="65D2D703" w14:textId="6DEE43C0" w:rsidR="00A34803" w:rsidRPr="00A34803" w:rsidRDefault="00406D96" w:rsidP="00881A4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rok 2025 – </w:t>
      </w:r>
      <w:r w:rsidRPr="00406D96">
        <w:rPr>
          <w:rFonts w:ascii="Arial" w:hAnsi="Arial" w:cs="Arial"/>
          <w:b/>
          <w:bCs/>
          <w:sz w:val="24"/>
          <w:szCs w:val="24"/>
        </w:rPr>
        <w:t>68 000, 00 zł</w:t>
      </w:r>
      <w:r>
        <w:rPr>
          <w:rFonts w:ascii="Arial" w:hAnsi="Arial" w:cs="Arial"/>
          <w:sz w:val="24"/>
          <w:szCs w:val="24"/>
        </w:rPr>
        <w:t xml:space="preserve">, </w:t>
      </w:r>
      <w:r w:rsidR="00874943">
        <w:rPr>
          <w:rFonts w:ascii="Arial" w:hAnsi="Arial" w:cs="Arial"/>
          <w:sz w:val="24"/>
          <w:szCs w:val="24"/>
        </w:rPr>
        <w:t xml:space="preserve">rok 2024 – </w:t>
      </w:r>
      <w:r w:rsidR="00874943">
        <w:rPr>
          <w:rFonts w:ascii="Arial" w:hAnsi="Arial" w:cs="Arial"/>
          <w:b/>
          <w:bCs/>
          <w:sz w:val="24"/>
          <w:szCs w:val="24"/>
        </w:rPr>
        <w:t xml:space="preserve">82 026,62 zł </w:t>
      </w:r>
      <w:r w:rsidR="00556845">
        <w:rPr>
          <w:rFonts w:ascii="Arial" w:hAnsi="Arial" w:cs="Arial"/>
          <w:sz w:val="24"/>
          <w:szCs w:val="24"/>
        </w:rPr>
        <w:t>rok</w:t>
      </w:r>
      <w:r w:rsidR="00BC5599">
        <w:rPr>
          <w:rFonts w:ascii="Arial" w:hAnsi="Arial" w:cs="Arial"/>
          <w:sz w:val="24"/>
          <w:szCs w:val="24"/>
        </w:rPr>
        <w:t xml:space="preserve"> 2023 -  </w:t>
      </w:r>
      <w:r w:rsidR="00C462EA" w:rsidRPr="00C462EA">
        <w:rPr>
          <w:rFonts w:ascii="Arial" w:hAnsi="Arial" w:cs="Arial"/>
          <w:b/>
          <w:bCs/>
          <w:sz w:val="24"/>
          <w:szCs w:val="24"/>
        </w:rPr>
        <w:t>75 300,86 zł</w:t>
      </w:r>
      <w:r w:rsidR="00C462EA">
        <w:rPr>
          <w:rFonts w:ascii="Arial" w:hAnsi="Arial" w:cs="Arial"/>
          <w:sz w:val="24"/>
          <w:szCs w:val="24"/>
        </w:rPr>
        <w:t xml:space="preserve">, </w:t>
      </w:r>
      <w:r w:rsidR="00BC5599">
        <w:rPr>
          <w:rFonts w:ascii="Arial" w:hAnsi="Arial" w:cs="Arial"/>
          <w:sz w:val="24"/>
          <w:szCs w:val="24"/>
        </w:rPr>
        <w:t xml:space="preserve">rok </w:t>
      </w:r>
      <w:r w:rsidR="00556845">
        <w:rPr>
          <w:rFonts w:ascii="Arial" w:hAnsi="Arial" w:cs="Arial"/>
          <w:sz w:val="24"/>
          <w:szCs w:val="24"/>
        </w:rPr>
        <w:t xml:space="preserve">2022 - </w:t>
      </w:r>
      <w:r w:rsidR="00A34803" w:rsidRPr="00A34803">
        <w:rPr>
          <w:rFonts w:ascii="Arial" w:hAnsi="Arial" w:cs="Arial"/>
          <w:b/>
          <w:bCs/>
          <w:sz w:val="24"/>
          <w:szCs w:val="24"/>
        </w:rPr>
        <w:t>71 983,33</w:t>
      </w:r>
      <w:r w:rsidR="00D2554A" w:rsidRPr="00A34803">
        <w:rPr>
          <w:rFonts w:ascii="Arial" w:hAnsi="Arial" w:cs="Arial"/>
          <w:b/>
          <w:bCs/>
          <w:sz w:val="24"/>
          <w:szCs w:val="24"/>
        </w:rPr>
        <w:t xml:space="preserve"> zł</w:t>
      </w:r>
      <w:r w:rsidR="00556845">
        <w:rPr>
          <w:rFonts w:ascii="Arial" w:hAnsi="Arial" w:cs="Arial"/>
          <w:b/>
          <w:bCs/>
          <w:sz w:val="24"/>
          <w:szCs w:val="24"/>
        </w:rPr>
        <w:t xml:space="preserve">, </w:t>
      </w:r>
      <w:r w:rsidR="00556845" w:rsidRPr="00556845">
        <w:rPr>
          <w:rFonts w:ascii="Arial" w:hAnsi="Arial" w:cs="Arial"/>
          <w:sz w:val="24"/>
          <w:szCs w:val="24"/>
        </w:rPr>
        <w:t>rok 2021</w:t>
      </w:r>
      <w:r w:rsidR="00556845">
        <w:rPr>
          <w:rFonts w:ascii="Arial" w:hAnsi="Arial" w:cs="Arial"/>
          <w:b/>
          <w:bCs/>
          <w:sz w:val="24"/>
          <w:szCs w:val="24"/>
        </w:rPr>
        <w:t>- 104 478,93 zł</w:t>
      </w:r>
    </w:p>
    <w:p w14:paraId="05095047" w14:textId="2BE7E102" w:rsidR="00AF13B2" w:rsidRPr="00E1782C" w:rsidRDefault="00A34803" w:rsidP="00881A4E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2554A" w:rsidRPr="00E22220">
        <w:rPr>
          <w:rFonts w:ascii="Arial" w:hAnsi="Arial" w:cs="Arial"/>
          <w:sz w:val="24"/>
          <w:szCs w:val="24"/>
        </w:rPr>
        <w:t xml:space="preserve">Obsługa administracyjna systemu: </w:t>
      </w:r>
      <w:r w:rsidR="001E2E57">
        <w:rPr>
          <w:rFonts w:ascii="Arial" w:hAnsi="Arial" w:cs="Arial"/>
          <w:sz w:val="24"/>
          <w:szCs w:val="24"/>
        </w:rPr>
        <w:t xml:space="preserve">rok 2025 </w:t>
      </w:r>
      <w:r w:rsidR="00E1782C">
        <w:rPr>
          <w:rFonts w:ascii="Arial" w:hAnsi="Arial" w:cs="Arial"/>
          <w:sz w:val="24"/>
          <w:szCs w:val="24"/>
        </w:rPr>
        <w:t>–</w:t>
      </w:r>
      <w:r w:rsidR="001E2E57">
        <w:rPr>
          <w:rFonts w:ascii="Arial" w:hAnsi="Arial" w:cs="Arial"/>
          <w:sz w:val="24"/>
          <w:szCs w:val="24"/>
        </w:rPr>
        <w:t xml:space="preserve"> </w:t>
      </w:r>
      <w:r w:rsidR="00E1782C">
        <w:rPr>
          <w:rFonts w:ascii="Arial" w:hAnsi="Arial" w:cs="Arial"/>
          <w:b/>
          <w:bCs/>
          <w:sz w:val="24"/>
          <w:szCs w:val="24"/>
        </w:rPr>
        <w:t xml:space="preserve">214 540,57 zł </w:t>
      </w:r>
      <w:r w:rsidR="00874943">
        <w:rPr>
          <w:rFonts w:ascii="Arial" w:hAnsi="Arial" w:cs="Arial"/>
          <w:sz w:val="24"/>
          <w:szCs w:val="24"/>
        </w:rPr>
        <w:t xml:space="preserve">rok 2024 – </w:t>
      </w:r>
      <w:r w:rsidR="00874943">
        <w:rPr>
          <w:rFonts w:ascii="Arial" w:hAnsi="Arial" w:cs="Arial"/>
          <w:b/>
          <w:bCs/>
          <w:sz w:val="24"/>
          <w:szCs w:val="24"/>
        </w:rPr>
        <w:t xml:space="preserve">176 368,62 zł, </w:t>
      </w:r>
      <w:r w:rsidR="00C462EA">
        <w:rPr>
          <w:rFonts w:ascii="Arial" w:hAnsi="Arial" w:cs="Arial"/>
          <w:sz w:val="24"/>
          <w:szCs w:val="24"/>
        </w:rPr>
        <w:t xml:space="preserve"> rok 2023 – </w:t>
      </w:r>
      <w:r w:rsidR="00C462EA" w:rsidRPr="00C462EA">
        <w:rPr>
          <w:rFonts w:ascii="Arial" w:hAnsi="Arial" w:cs="Arial"/>
          <w:b/>
          <w:bCs/>
          <w:sz w:val="24"/>
          <w:szCs w:val="24"/>
        </w:rPr>
        <w:t>275 273.67 zł</w:t>
      </w:r>
      <w:r w:rsidR="00C462EA">
        <w:rPr>
          <w:rFonts w:ascii="Arial" w:hAnsi="Arial" w:cs="Arial"/>
          <w:b/>
          <w:bCs/>
          <w:sz w:val="24"/>
          <w:szCs w:val="24"/>
        </w:rPr>
        <w:t xml:space="preserve">, </w:t>
      </w:r>
      <w:r w:rsidR="00C462EA">
        <w:rPr>
          <w:rFonts w:ascii="Arial" w:hAnsi="Arial" w:cs="Arial"/>
          <w:sz w:val="24"/>
          <w:szCs w:val="24"/>
        </w:rPr>
        <w:t xml:space="preserve"> </w:t>
      </w:r>
      <w:r w:rsidR="00556845">
        <w:rPr>
          <w:rFonts w:ascii="Arial" w:hAnsi="Arial" w:cs="Arial"/>
          <w:sz w:val="24"/>
          <w:szCs w:val="24"/>
        </w:rPr>
        <w:t xml:space="preserve">rok 2022 - </w:t>
      </w:r>
      <w:r w:rsidRPr="00A34803">
        <w:rPr>
          <w:rFonts w:ascii="Arial" w:hAnsi="Arial" w:cs="Arial"/>
          <w:b/>
          <w:bCs/>
          <w:sz w:val="24"/>
          <w:szCs w:val="24"/>
        </w:rPr>
        <w:t>229 413,73</w:t>
      </w:r>
      <w:r w:rsidR="00D2554A" w:rsidRPr="00A34803">
        <w:rPr>
          <w:rFonts w:ascii="Arial" w:hAnsi="Arial" w:cs="Arial"/>
          <w:b/>
          <w:bCs/>
          <w:sz w:val="24"/>
          <w:szCs w:val="24"/>
        </w:rPr>
        <w:t xml:space="preserve"> zł</w:t>
      </w:r>
      <w:r w:rsidR="00556845">
        <w:rPr>
          <w:rFonts w:ascii="Arial" w:hAnsi="Arial" w:cs="Arial"/>
          <w:b/>
          <w:bCs/>
          <w:sz w:val="24"/>
          <w:szCs w:val="24"/>
        </w:rPr>
        <w:t xml:space="preserve">, </w:t>
      </w:r>
      <w:r w:rsidR="00556845" w:rsidRPr="00556845">
        <w:rPr>
          <w:rFonts w:ascii="Arial" w:hAnsi="Arial" w:cs="Arial"/>
          <w:sz w:val="24"/>
          <w:szCs w:val="24"/>
        </w:rPr>
        <w:t xml:space="preserve">rok 2021 </w:t>
      </w:r>
      <w:r w:rsidR="00556845">
        <w:rPr>
          <w:rFonts w:ascii="Arial" w:hAnsi="Arial" w:cs="Arial"/>
          <w:sz w:val="24"/>
          <w:szCs w:val="24"/>
        </w:rPr>
        <w:t>–</w:t>
      </w:r>
      <w:r w:rsidR="00556845">
        <w:rPr>
          <w:rFonts w:ascii="Arial" w:hAnsi="Arial" w:cs="Arial"/>
          <w:b/>
          <w:bCs/>
          <w:sz w:val="24"/>
          <w:szCs w:val="24"/>
        </w:rPr>
        <w:t xml:space="preserve"> 162 025,2 zł.</w:t>
      </w:r>
    </w:p>
    <w:sectPr w:rsidR="00AF13B2" w:rsidRPr="00E17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47393D"/>
    <w:multiLevelType w:val="hybridMultilevel"/>
    <w:tmpl w:val="034E2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2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1C5"/>
    <w:rsid w:val="00092F89"/>
    <w:rsid w:val="0012289F"/>
    <w:rsid w:val="00163B3F"/>
    <w:rsid w:val="001764EB"/>
    <w:rsid w:val="001A1374"/>
    <w:rsid w:val="001C5BBB"/>
    <w:rsid w:val="001E2E57"/>
    <w:rsid w:val="002301C5"/>
    <w:rsid w:val="003261F7"/>
    <w:rsid w:val="00387213"/>
    <w:rsid w:val="003A5445"/>
    <w:rsid w:val="003C1AD7"/>
    <w:rsid w:val="003C4E3C"/>
    <w:rsid w:val="003F5695"/>
    <w:rsid w:val="00406D96"/>
    <w:rsid w:val="00462DDD"/>
    <w:rsid w:val="004A2AC4"/>
    <w:rsid w:val="004F0C02"/>
    <w:rsid w:val="004F762F"/>
    <w:rsid w:val="0051287F"/>
    <w:rsid w:val="00556845"/>
    <w:rsid w:val="0056608F"/>
    <w:rsid w:val="0059391F"/>
    <w:rsid w:val="006409B5"/>
    <w:rsid w:val="00664BBC"/>
    <w:rsid w:val="006815FC"/>
    <w:rsid w:val="00745C58"/>
    <w:rsid w:val="007A305A"/>
    <w:rsid w:val="007C683E"/>
    <w:rsid w:val="0081452A"/>
    <w:rsid w:val="00863907"/>
    <w:rsid w:val="00874943"/>
    <w:rsid w:val="00881A4E"/>
    <w:rsid w:val="008B715A"/>
    <w:rsid w:val="008C00B3"/>
    <w:rsid w:val="00920DA0"/>
    <w:rsid w:val="00926F67"/>
    <w:rsid w:val="00940248"/>
    <w:rsid w:val="009F258B"/>
    <w:rsid w:val="009F4269"/>
    <w:rsid w:val="00A34803"/>
    <w:rsid w:val="00AE405E"/>
    <w:rsid w:val="00AF13B2"/>
    <w:rsid w:val="00B86EB4"/>
    <w:rsid w:val="00BB4568"/>
    <w:rsid w:val="00BC43A4"/>
    <w:rsid w:val="00BC5599"/>
    <w:rsid w:val="00BE6D88"/>
    <w:rsid w:val="00C462EA"/>
    <w:rsid w:val="00C55256"/>
    <w:rsid w:val="00C74BA0"/>
    <w:rsid w:val="00C8068C"/>
    <w:rsid w:val="00C809A5"/>
    <w:rsid w:val="00C8243C"/>
    <w:rsid w:val="00CA4DA4"/>
    <w:rsid w:val="00D242F8"/>
    <w:rsid w:val="00D2554A"/>
    <w:rsid w:val="00DB593E"/>
    <w:rsid w:val="00DE0A55"/>
    <w:rsid w:val="00E1782C"/>
    <w:rsid w:val="00E22220"/>
    <w:rsid w:val="00E702C4"/>
    <w:rsid w:val="00ED77AD"/>
    <w:rsid w:val="00F04B5F"/>
    <w:rsid w:val="00FA3FDD"/>
    <w:rsid w:val="00FD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07AB"/>
  <w15:chartTrackingRefBased/>
  <w15:docId w15:val="{5EE7710D-6529-4FDD-BD25-946A8EE7A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0C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1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C4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3A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F0C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odstpw">
    <w:name w:val="No Spacing"/>
    <w:uiPriority w:val="1"/>
    <w:qFormat/>
    <w:rsid w:val="00FD7E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4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Wieczorek</dc:creator>
  <cp:keywords/>
  <dc:description/>
  <cp:lastModifiedBy>Mariusz</cp:lastModifiedBy>
  <cp:revision>4</cp:revision>
  <cp:lastPrinted>2024-03-14T10:54:00Z</cp:lastPrinted>
  <dcterms:created xsi:type="dcterms:W3CDTF">2026-03-18T10:24:00Z</dcterms:created>
  <dcterms:modified xsi:type="dcterms:W3CDTF">2026-03-18T11:04:00Z</dcterms:modified>
</cp:coreProperties>
</file>