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794F" w14:textId="719B80A2" w:rsidR="00B83AC1" w:rsidRDefault="00B83AC1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184731809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MIĘDZYSESYJNA</w:t>
      </w:r>
    </w:p>
    <w:p w14:paraId="3AADDB7C" w14:textId="77777777" w:rsidR="00B83AC1" w:rsidRDefault="00B83AC1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0B7C33C" w14:textId="77777777" w:rsidR="00B46310" w:rsidRPr="006C2A35" w:rsidRDefault="00B46310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</w:p>
    <w:bookmarkEnd w:id="0"/>
    <w:p w14:paraId="307ECFC6" w14:textId="77777777" w:rsidR="00F1763D" w:rsidRPr="00F1763D" w:rsidRDefault="00F1763D" w:rsidP="00F1763D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F1763D">
        <w:rPr>
          <w:rFonts w:ascii="Times New Roman" w:hAnsi="Times New Roman" w:cs="Times New Roman"/>
          <w:b/>
          <w:bCs/>
        </w:rPr>
        <w:t>W Dziale Gospodarki Komunalnej i Utrzymania Dróg w Miejskim Zarządzie Komunalnym w Sulejowie - informacja międzysesyjna</w:t>
      </w:r>
    </w:p>
    <w:p w14:paraId="0BF5B361" w14:textId="77777777" w:rsidR="00F1763D" w:rsidRPr="00F1763D" w:rsidRDefault="00F1763D" w:rsidP="00F1763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1" w:name="_Hlk216354534"/>
      <w:r w:rsidRPr="00F1763D">
        <w:rPr>
          <w:rFonts w:ascii="Times New Roman" w:hAnsi="Times New Roman" w:cs="Times New Roman"/>
          <w:b/>
        </w:rPr>
        <w:t xml:space="preserve">od </w:t>
      </w:r>
      <w:bookmarkEnd w:id="1"/>
      <w:r w:rsidRPr="00F1763D">
        <w:rPr>
          <w:rFonts w:ascii="Times New Roman" w:hAnsi="Times New Roman" w:cs="Times New Roman"/>
          <w:b/>
        </w:rPr>
        <w:t>21 stycznia do 16 lutego 2026 r.</w:t>
      </w:r>
    </w:p>
    <w:p w14:paraId="5359486C" w14:textId="63D37769" w:rsidR="00F1763D" w:rsidRPr="00F1763D" w:rsidRDefault="00F1763D" w:rsidP="00F1763D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</w:rPr>
        <w:tab/>
      </w:r>
    </w:p>
    <w:p w14:paraId="233C30ED" w14:textId="77777777" w:rsidR="00F1763D" w:rsidRPr="00F1763D" w:rsidRDefault="00F1763D" w:rsidP="00F176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  <w:b/>
          <w:bCs/>
          <w:color w:val="000000" w:themeColor="text1"/>
        </w:rPr>
        <w:t>I.</w:t>
      </w:r>
      <w:r w:rsidRPr="00F1763D">
        <w:rPr>
          <w:rFonts w:ascii="Times New Roman" w:hAnsi="Times New Roman" w:cs="Times New Roman"/>
          <w:color w:val="000000" w:themeColor="text1"/>
        </w:rPr>
        <w:t xml:space="preserve"> </w:t>
      </w:r>
      <w:r w:rsidRPr="00F1763D">
        <w:rPr>
          <w:rFonts w:ascii="Times New Roman" w:hAnsi="Times New Roman" w:cs="Times New Roman"/>
        </w:rPr>
        <w:t xml:space="preserve">W okresie </w:t>
      </w:r>
      <w:bookmarkStart w:id="2" w:name="_Hlk184730793"/>
      <w:r w:rsidRPr="00F1763D">
        <w:rPr>
          <w:rFonts w:ascii="Times New Roman" w:hAnsi="Times New Roman" w:cs="Times New Roman"/>
          <w:bCs/>
        </w:rPr>
        <w:t>od</w:t>
      </w:r>
      <w:r w:rsidRPr="00F1763D">
        <w:rPr>
          <w:rFonts w:ascii="Times New Roman" w:hAnsi="Times New Roman" w:cs="Times New Roman"/>
          <w:b/>
        </w:rPr>
        <w:t xml:space="preserve"> </w:t>
      </w:r>
      <w:r w:rsidRPr="00F1763D">
        <w:rPr>
          <w:rFonts w:ascii="Times New Roman" w:hAnsi="Times New Roman" w:cs="Times New Roman"/>
          <w:bCs/>
        </w:rPr>
        <w:t>21 stycznia do 16 lutego 2026</w:t>
      </w:r>
      <w:r w:rsidRPr="00F1763D">
        <w:rPr>
          <w:rFonts w:ascii="Times New Roman" w:hAnsi="Times New Roman" w:cs="Times New Roman"/>
          <w:b/>
        </w:rPr>
        <w:t xml:space="preserve"> </w:t>
      </w:r>
      <w:r w:rsidRPr="00F1763D">
        <w:rPr>
          <w:rFonts w:ascii="Times New Roman" w:hAnsi="Times New Roman" w:cs="Times New Roman"/>
        </w:rPr>
        <w:t xml:space="preserve">roku </w:t>
      </w:r>
      <w:bookmarkEnd w:id="2"/>
      <w:r w:rsidRPr="00F1763D">
        <w:rPr>
          <w:rFonts w:ascii="Times New Roman" w:hAnsi="Times New Roman" w:cs="Times New Roman"/>
        </w:rPr>
        <w:t xml:space="preserve">wywieziono ze zbiorników bezodpływowych  i przydomowych oczyszczalni łącznie </w:t>
      </w:r>
      <w:r w:rsidRPr="00F1763D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</w:rPr>
        <w:t>1 716,5</w:t>
      </w:r>
      <w:r w:rsidRPr="00F1763D">
        <w:rPr>
          <w:rFonts w:ascii="Times New Roman" w:hAnsi="Times New Roman" w:cs="Times New Roman"/>
          <w:b/>
          <w:color w:val="000000" w:themeColor="text1"/>
          <w:u w:val="single"/>
        </w:rPr>
        <w:t xml:space="preserve"> m</w:t>
      </w:r>
      <w:r w:rsidRPr="00F1763D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3</w:t>
      </w:r>
      <w:r w:rsidRPr="00F1763D">
        <w:rPr>
          <w:rFonts w:ascii="Times New Roman" w:hAnsi="Times New Roman" w:cs="Times New Roman"/>
          <w:color w:val="000000" w:themeColor="text1"/>
        </w:rPr>
        <w:t xml:space="preserve"> </w:t>
      </w:r>
      <w:r w:rsidRPr="00F1763D">
        <w:rPr>
          <w:rFonts w:ascii="Times New Roman" w:hAnsi="Times New Roman" w:cs="Times New Roman"/>
        </w:rPr>
        <w:t>nieczystości płynnych z czego:</w:t>
      </w:r>
    </w:p>
    <w:p w14:paraId="572DB7D5" w14:textId="77777777" w:rsidR="00F1763D" w:rsidRPr="00F1763D" w:rsidRDefault="00F1763D" w:rsidP="00F176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</w:rPr>
        <w:t xml:space="preserve">1.  </w:t>
      </w:r>
      <w:r w:rsidRPr="00F1763D">
        <w:rPr>
          <w:rFonts w:ascii="Times New Roman" w:hAnsi="Times New Roman" w:cs="Times New Roman"/>
          <w:color w:val="212529"/>
          <w:shd w:val="clear" w:color="auto" w:fill="FFFFFF"/>
        </w:rPr>
        <w:t>1 698</w:t>
      </w:r>
      <w:r w:rsidRPr="00F1763D">
        <w:rPr>
          <w:rFonts w:ascii="Times New Roman" w:hAnsi="Times New Roman" w:cs="Times New Roman"/>
          <w:bCs/>
          <w:color w:val="000000"/>
        </w:rPr>
        <w:t xml:space="preserve">  m</w:t>
      </w:r>
      <w:r w:rsidRPr="00F1763D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F1763D">
        <w:rPr>
          <w:rFonts w:ascii="Times New Roman" w:hAnsi="Times New Roman" w:cs="Times New Roman"/>
          <w:bCs/>
        </w:rPr>
        <w:t xml:space="preserve">z terenu miasta i gminy Sulejów </w:t>
      </w:r>
    </w:p>
    <w:p w14:paraId="0FF24804" w14:textId="77777777" w:rsidR="00F1763D" w:rsidRPr="00F1763D" w:rsidRDefault="00F1763D" w:rsidP="00F1763D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1763D">
        <w:rPr>
          <w:rFonts w:ascii="Times New Roman" w:hAnsi="Times New Roman" w:cs="Times New Roman"/>
          <w:bCs/>
        </w:rPr>
        <w:t xml:space="preserve">2.   </w:t>
      </w:r>
      <w:r w:rsidRPr="00F1763D">
        <w:rPr>
          <w:rFonts w:ascii="Times New Roman" w:hAnsi="Times New Roman" w:cs="Times New Roman"/>
          <w:bCs/>
          <w:color w:val="000000" w:themeColor="text1"/>
        </w:rPr>
        <w:t>13,5</w:t>
      </w:r>
      <w:r w:rsidRPr="00F1763D">
        <w:rPr>
          <w:rFonts w:ascii="Times New Roman" w:hAnsi="Times New Roman" w:cs="Times New Roman"/>
          <w:bCs/>
        </w:rPr>
        <w:t xml:space="preserve"> </w:t>
      </w:r>
      <w:bookmarkStart w:id="3" w:name="_Hlk214450926"/>
      <w:r w:rsidRPr="00F1763D">
        <w:rPr>
          <w:rFonts w:ascii="Times New Roman" w:hAnsi="Times New Roman" w:cs="Times New Roman"/>
          <w:bCs/>
          <w:color w:val="000000"/>
        </w:rPr>
        <w:t>m</w:t>
      </w:r>
      <w:r w:rsidRPr="00F1763D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F1763D">
        <w:rPr>
          <w:rFonts w:ascii="Times New Roman" w:hAnsi="Times New Roman" w:cs="Times New Roman"/>
          <w:bCs/>
        </w:rPr>
        <w:t>z gminy Aleksandrów</w:t>
      </w:r>
      <w:bookmarkEnd w:id="3"/>
    </w:p>
    <w:p w14:paraId="5CC16890" w14:textId="77777777" w:rsidR="00F1763D" w:rsidRPr="00F1763D" w:rsidRDefault="00F1763D" w:rsidP="00F1763D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1763D">
        <w:rPr>
          <w:rFonts w:ascii="Times New Roman" w:hAnsi="Times New Roman" w:cs="Times New Roman"/>
          <w:bCs/>
        </w:rPr>
        <w:t xml:space="preserve">3.   </w:t>
      </w:r>
      <w:r w:rsidRPr="00F1763D">
        <w:rPr>
          <w:rFonts w:ascii="Times New Roman" w:hAnsi="Times New Roman" w:cs="Times New Roman"/>
          <w:bCs/>
          <w:color w:val="000000" w:themeColor="text1"/>
        </w:rPr>
        <w:t>5</w:t>
      </w:r>
      <w:r w:rsidRPr="00F1763D">
        <w:rPr>
          <w:rFonts w:ascii="Times New Roman" w:hAnsi="Times New Roman" w:cs="Times New Roman"/>
          <w:bCs/>
        </w:rPr>
        <w:t xml:space="preserve"> </w:t>
      </w:r>
      <w:r w:rsidRPr="00F1763D">
        <w:rPr>
          <w:rFonts w:ascii="Times New Roman" w:hAnsi="Times New Roman" w:cs="Times New Roman"/>
          <w:bCs/>
          <w:color w:val="000000"/>
        </w:rPr>
        <w:t>m</w:t>
      </w:r>
      <w:r w:rsidRPr="00F1763D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F1763D">
        <w:rPr>
          <w:rFonts w:ascii="Times New Roman" w:hAnsi="Times New Roman" w:cs="Times New Roman"/>
          <w:bCs/>
        </w:rPr>
        <w:t>z gminy Mniszków</w:t>
      </w:r>
    </w:p>
    <w:p w14:paraId="4D3CD1C8" w14:textId="683EBAF5" w:rsidR="00F1763D" w:rsidRDefault="00F1763D" w:rsidP="00F176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</w:rPr>
        <w:t xml:space="preserve">Nieczystości ciekłe odebrano z </w:t>
      </w:r>
      <w:r w:rsidRPr="00F1763D">
        <w:rPr>
          <w:rFonts w:ascii="Times New Roman" w:hAnsi="Times New Roman" w:cs="Times New Roman"/>
          <w:b/>
          <w:bCs/>
          <w:color w:val="000000" w:themeColor="text1"/>
        </w:rPr>
        <w:t>280</w:t>
      </w:r>
      <w:r w:rsidRPr="00F1763D">
        <w:rPr>
          <w:rFonts w:ascii="Times New Roman" w:hAnsi="Times New Roman" w:cs="Times New Roman"/>
        </w:rPr>
        <w:t xml:space="preserve"> posesji. Podpisano </w:t>
      </w:r>
      <w:r w:rsidRPr="00F1763D">
        <w:rPr>
          <w:rFonts w:ascii="Times New Roman" w:hAnsi="Times New Roman" w:cs="Times New Roman"/>
          <w:b/>
          <w:bCs/>
          <w:color w:val="000000" w:themeColor="text1"/>
        </w:rPr>
        <w:t xml:space="preserve">8 </w:t>
      </w:r>
      <w:r w:rsidRPr="00F1763D">
        <w:rPr>
          <w:rFonts w:ascii="Times New Roman" w:hAnsi="Times New Roman" w:cs="Times New Roman"/>
        </w:rPr>
        <w:t xml:space="preserve">umów na wywóz nieczystości ciekłych. </w:t>
      </w:r>
    </w:p>
    <w:p w14:paraId="4BD4C871" w14:textId="77777777" w:rsidR="00F1763D" w:rsidRPr="00F1763D" w:rsidRDefault="00F1763D" w:rsidP="00F1763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48C2CC" w14:textId="77777777" w:rsidR="00F1763D" w:rsidRPr="00F1763D" w:rsidRDefault="00F1763D" w:rsidP="00F1763D">
      <w:pPr>
        <w:spacing w:before="120" w:line="360" w:lineRule="auto"/>
        <w:jc w:val="both"/>
        <w:rPr>
          <w:rFonts w:ascii="Times New Roman" w:hAnsi="Times New Roman" w:cs="Times New Roman"/>
          <w:color w:val="FF0000"/>
        </w:rPr>
      </w:pPr>
      <w:r w:rsidRPr="00F1763D">
        <w:rPr>
          <w:rFonts w:ascii="Times New Roman" w:hAnsi="Times New Roman" w:cs="Times New Roman"/>
          <w:b/>
          <w:bCs/>
          <w:color w:val="000000" w:themeColor="text1"/>
        </w:rPr>
        <w:t>II.</w:t>
      </w:r>
      <w:r w:rsidRPr="00F1763D">
        <w:rPr>
          <w:rFonts w:ascii="Times New Roman" w:hAnsi="Times New Roman" w:cs="Times New Roman"/>
          <w:color w:val="000000" w:themeColor="text1"/>
        </w:rPr>
        <w:t xml:space="preserve">  </w:t>
      </w:r>
      <w:r w:rsidRPr="00F1763D">
        <w:rPr>
          <w:rFonts w:ascii="Times New Roman" w:hAnsi="Times New Roman" w:cs="Times New Roman"/>
        </w:rPr>
        <w:t xml:space="preserve">Pracownicy działu na bieżąco wykonują zadania własne gminy w zakresie sprzątania  terenu miasta i gminy, sprzątania przystanków, likwidacji dzikich wysypisk. Zebrane odpady z tych terenów zawożone są własnymi środkami transportu bezpośrednio na składowisko odpadów w Opocznie,  z którym MZK ma podpisaną  umowę. W okresie międzysesyjnym  z zadań własnych gminy MZK  przekazało na składowisko w Opocznie </w:t>
      </w:r>
      <w:r w:rsidRPr="00F1763D">
        <w:rPr>
          <w:rFonts w:ascii="Times New Roman" w:hAnsi="Times New Roman" w:cs="Times New Roman"/>
          <w:b/>
          <w:bCs/>
          <w:color w:val="000000" w:themeColor="text1"/>
        </w:rPr>
        <w:t>8,46 Mg</w:t>
      </w:r>
      <w:r w:rsidRPr="00F1763D">
        <w:rPr>
          <w:rFonts w:ascii="Times New Roman" w:hAnsi="Times New Roman" w:cs="Times New Roman"/>
          <w:color w:val="000000" w:themeColor="text1"/>
        </w:rPr>
        <w:t xml:space="preserve"> </w:t>
      </w:r>
      <w:r w:rsidRPr="00F1763D">
        <w:rPr>
          <w:rFonts w:ascii="Times New Roman" w:hAnsi="Times New Roman" w:cs="Times New Roman"/>
        </w:rPr>
        <w:t>odpadów.</w:t>
      </w:r>
    </w:p>
    <w:p w14:paraId="0FA15614" w14:textId="77777777" w:rsidR="00F1763D" w:rsidRPr="00F1763D" w:rsidRDefault="00F1763D" w:rsidP="00F1763D">
      <w:pPr>
        <w:spacing w:line="276" w:lineRule="auto"/>
        <w:rPr>
          <w:rFonts w:ascii="Times New Roman" w:hAnsi="Times New Roman" w:cs="Times New Roman"/>
        </w:rPr>
      </w:pPr>
    </w:p>
    <w:p w14:paraId="3B6FF670" w14:textId="77777777" w:rsidR="00F1763D" w:rsidRPr="00F1763D" w:rsidRDefault="00F1763D" w:rsidP="00F1763D">
      <w:pPr>
        <w:spacing w:after="0" w:line="360" w:lineRule="auto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</w:rPr>
        <w:t xml:space="preserve"> </w:t>
      </w:r>
      <w:r w:rsidRPr="00F1763D">
        <w:rPr>
          <w:rFonts w:ascii="Times New Roman" w:hAnsi="Times New Roman" w:cs="Times New Roman"/>
          <w:b/>
          <w:bCs/>
        </w:rPr>
        <w:t>III.</w:t>
      </w:r>
      <w:r w:rsidRPr="00F1763D">
        <w:rPr>
          <w:rFonts w:ascii="Times New Roman" w:hAnsi="Times New Roman" w:cs="Times New Roman"/>
        </w:rPr>
        <w:t xml:space="preserve">  Do Punktu Selektywnego Odbioru Odpadów Komunalnych umiejscowionego  na terenie Oczyszczalni Miejskiej w Sulejowie mieszkańcy dowożą odpady z własnych gospodarstw domowych. </w:t>
      </w:r>
    </w:p>
    <w:p w14:paraId="514DF0DE" w14:textId="77777777" w:rsidR="00F1763D" w:rsidRPr="00F1763D" w:rsidRDefault="00F1763D" w:rsidP="00F1763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</w:rPr>
        <w:t xml:space="preserve">W okresie międzysesyjnym  do PSZOK odpady dostarczyło </w:t>
      </w:r>
      <w:r w:rsidRPr="00F1763D">
        <w:rPr>
          <w:rFonts w:ascii="Times New Roman" w:hAnsi="Times New Roman" w:cs="Times New Roman"/>
          <w:b/>
          <w:bCs/>
          <w:color w:val="000000" w:themeColor="text1"/>
        </w:rPr>
        <w:t>65</w:t>
      </w:r>
      <w:r w:rsidRPr="00F1763D">
        <w:rPr>
          <w:rFonts w:ascii="Times New Roman" w:hAnsi="Times New Roman" w:cs="Times New Roman"/>
        </w:rPr>
        <w:t xml:space="preserve"> mieszkańców.</w:t>
      </w:r>
    </w:p>
    <w:p w14:paraId="361E47BF" w14:textId="77777777" w:rsidR="00F1763D" w:rsidRPr="00F1763D" w:rsidRDefault="00F1763D" w:rsidP="00F1763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</w:rPr>
        <w:t>Zebrane odpady zostały przekazane firmie P.U.H. EcoTech, która w okresie międzysesyjnym odebrała z PSZOK.</w:t>
      </w:r>
    </w:p>
    <w:p w14:paraId="6F143BDB" w14:textId="77777777" w:rsidR="00F1763D" w:rsidRPr="00F1763D" w:rsidRDefault="00F1763D" w:rsidP="00F1763D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764939CA" w14:textId="77777777" w:rsidR="00F1763D" w:rsidRPr="00F1763D" w:rsidRDefault="00F1763D" w:rsidP="00F1763D">
      <w:pPr>
        <w:spacing w:after="0" w:line="360" w:lineRule="auto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  <w:b/>
          <w:bCs/>
        </w:rPr>
        <w:t>IV.</w:t>
      </w:r>
      <w:r w:rsidRPr="00F1763D">
        <w:rPr>
          <w:rFonts w:ascii="Times New Roman" w:hAnsi="Times New Roman" w:cs="Times New Roman"/>
        </w:rPr>
        <w:t xml:space="preserve">  W okresie pomiędzy </w:t>
      </w:r>
      <w:r w:rsidRPr="00F1763D">
        <w:rPr>
          <w:rFonts w:ascii="Times New Roman" w:hAnsi="Times New Roman" w:cs="Times New Roman"/>
          <w:bCs/>
        </w:rPr>
        <w:t>21 stycznia do 16 lutego 2026</w:t>
      </w:r>
      <w:r w:rsidRPr="00F1763D">
        <w:rPr>
          <w:rFonts w:ascii="Times New Roman" w:hAnsi="Times New Roman" w:cs="Times New Roman"/>
          <w:b/>
        </w:rPr>
        <w:t xml:space="preserve"> </w:t>
      </w:r>
      <w:r w:rsidRPr="00F1763D">
        <w:rPr>
          <w:rFonts w:ascii="Times New Roman" w:hAnsi="Times New Roman" w:cs="Times New Roman"/>
        </w:rPr>
        <w:t xml:space="preserve"> </w:t>
      </w:r>
      <w:r w:rsidRPr="00F1763D">
        <w:rPr>
          <w:rFonts w:ascii="Times New Roman" w:hAnsi="Times New Roman" w:cs="Times New Roman"/>
          <w:color w:val="000000"/>
        </w:rPr>
        <w:t>roku</w:t>
      </w:r>
      <w:r w:rsidRPr="00F1763D">
        <w:rPr>
          <w:rFonts w:ascii="Times New Roman" w:hAnsi="Times New Roman" w:cs="Times New Roman"/>
          <w:color w:val="FF0000"/>
        </w:rPr>
        <w:t xml:space="preserve">  </w:t>
      </w:r>
      <w:r w:rsidRPr="00F1763D">
        <w:rPr>
          <w:rFonts w:ascii="Times New Roman" w:hAnsi="Times New Roman" w:cs="Times New Roman"/>
        </w:rPr>
        <w:t>wykonano w warsztacie następujące pilne naprawy pojazdów:</w:t>
      </w:r>
    </w:p>
    <w:p w14:paraId="723AF6B0" w14:textId="77777777" w:rsidR="00F1763D" w:rsidRPr="00F1763D" w:rsidRDefault="00F1763D" w:rsidP="00F1763D">
      <w:pPr>
        <w:pStyle w:val="Akapitzlist"/>
        <w:numPr>
          <w:ilvl w:val="0"/>
          <w:numId w:val="5"/>
        </w:numPr>
        <w:autoSpaceDN w:val="0"/>
        <w:spacing w:after="0" w:line="360" w:lineRule="auto"/>
        <w:contextualSpacing w:val="0"/>
        <w:textAlignment w:val="baseline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</w:rPr>
        <w:t>SAME IRON – naprawa układu hydraulicznego</w:t>
      </w:r>
    </w:p>
    <w:p w14:paraId="5B16A4F6" w14:textId="77777777" w:rsidR="00F1763D" w:rsidRPr="00F1763D" w:rsidRDefault="00F1763D" w:rsidP="00F1763D">
      <w:pPr>
        <w:pStyle w:val="Akapitzlist"/>
        <w:numPr>
          <w:ilvl w:val="0"/>
          <w:numId w:val="5"/>
        </w:numPr>
        <w:autoSpaceDN w:val="0"/>
        <w:spacing w:after="0" w:line="360" w:lineRule="auto"/>
        <w:contextualSpacing w:val="0"/>
        <w:textAlignment w:val="baseline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</w:rPr>
        <w:t>TYM – naprawa układu hydraulicznego piaskarki MIR-3</w:t>
      </w:r>
    </w:p>
    <w:p w14:paraId="0EC36848" w14:textId="77777777" w:rsidR="00F1763D" w:rsidRPr="00F1763D" w:rsidRDefault="00F1763D" w:rsidP="00F1763D">
      <w:pPr>
        <w:pStyle w:val="Akapitzlist"/>
        <w:numPr>
          <w:ilvl w:val="0"/>
          <w:numId w:val="5"/>
        </w:numPr>
        <w:autoSpaceDN w:val="0"/>
        <w:spacing w:after="0" w:line="360" w:lineRule="auto"/>
        <w:contextualSpacing w:val="0"/>
        <w:textAlignment w:val="baseline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</w:rPr>
        <w:t>VW T5 – naprawa układu hamulcowego</w:t>
      </w:r>
    </w:p>
    <w:p w14:paraId="79844FBE" w14:textId="77777777" w:rsidR="00F1763D" w:rsidRDefault="00F1763D" w:rsidP="00F1763D">
      <w:pPr>
        <w:pStyle w:val="Akapitzlist"/>
        <w:numPr>
          <w:ilvl w:val="0"/>
          <w:numId w:val="5"/>
        </w:numPr>
        <w:autoSpaceDN w:val="0"/>
        <w:spacing w:after="0" w:line="360" w:lineRule="auto"/>
        <w:contextualSpacing w:val="0"/>
        <w:textAlignment w:val="baseline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</w:rPr>
        <w:lastRenderedPageBreak/>
        <w:t>ŁADOWARKA Ł-200 -naprawa układu przeniesienia napędu</w:t>
      </w:r>
    </w:p>
    <w:p w14:paraId="640A505A" w14:textId="77777777" w:rsidR="00F1763D" w:rsidRPr="00F1763D" w:rsidRDefault="00F1763D" w:rsidP="00F1763D">
      <w:pPr>
        <w:pStyle w:val="Akapitzlist"/>
        <w:autoSpaceDN w:val="0"/>
        <w:spacing w:after="0" w:line="360" w:lineRule="auto"/>
        <w:contextualSpacing w:val="0"/>
        <w:textAlignment w:val="baseline"/>
        <w:rPr>
          <w:rFonts w:ascii="Times New Roman" w:hAnsi="Times New Roman" w:cs="Times New Roman"/>
        </w:rPr>
      </w:pPr>
    </w:p>
    <w:p w14:paraId="63F43810" w14:textId="77777777" w:rsidR="00F1763D" w:rsidRPr="00F1763D" w:rsidRDefault="00F1763D" w:rsidP="00F176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63D">
        <w:rPr>
          <w:rFonts w:ascii="Times New Roman" w:hAnsi="Times New Roman" w:cs="Times New Roman"/>
          <w:b/>
          <w:bCs/>
          <w:spacing w:val="-2"/>
        </w:rPr>
        <w:t>V.</w:t>
      </w:r>
      <w:r w:rsidRPr="00F1763D">
        <w:rPr>
          <w:rFonts w:ascii="Times New Roman" w:hAnsi="Times New Roman" w:cs="Times New Roman"/>
          <w:spacing w:val="-2"/>
        </w:rPr>
        <w:t xml:space="preserve"> </w:t>
      </w:r>
      <w:r w:rsidRPr="00F1763D">
        <w:rPr>
          <w:rFonts w:ascii="Times New Roman" w:hAnsi="Times New Roman" w:cs="Times New Roman"/>
        </w:rPr>
        <w:t>Zakres prac wykonanych przez pracowników w dziale związanych z utrzymaniem dróg i poboczy  :</w:t>
      </w:r>
    </w:p>
    <w:p w14:paraId="2B17AA63" w14:textId="77777777" w:rsidR="00F1763D" w:rsidRPr="00F1763D" w:rsidRDefault="00F1763D" w:rsidP="00F176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763D">
        <w:rPr>
          <w:rFonts w:ascii="Times New Roman" w:hAnsi="Times New Roman" w:cs="Times New Roman"/>
          <w:color w:val="000000"/>
        </w:rPr>
        <w:t>Odśnieżanie i sypanie chodników na terenie miasta Sulejów,</w:t>
      </w:r>
    </w:p>
    <w:p w14:paraId="45F05302" w14:textId="77777777" w:rsidR="00F1763D" w:rsidRPr="00F1763D" w:rsidRDefault="00F1763D" w:rsidP="00F176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763D">
        <w:rPr>
          <w:rFonts w:ascii="Times New Roman" w:hAnsi="Times New Roman" w:cs="Times New Roman"/>
          <w:color w:val="000000"/>
        </w:rPr>
        <w:t xml:space="preserve">Odśnieżanie i sypanie dróg na terenie gminy i miasta Sulejów, </w:t>
      </w:r>
    </w:p>
    <w:p w14:paraId="2FAD52A9" w14:textId="77777777" w:rsidR="00F1763D" w:rsidRPr="00F1763D" w:rsidRDefault="00F1763D" w:rsidP="00F176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763D">
        <w:rPr>
          <w:rFonts w:ascii="Times New Roman" w:hAnsi="Times New Roman" w:cs="Times New Roman"/>
          <w:color w:val="000000"/>
        </w:rPr>
        <w:t>Pomoc przy przewożeniu mebli stary Żłobek – nowy Żłobek,</w:t>
      </w:r>
    </w:p>
    <w:p w14:paraId="2748FC8E" w14:textId="77777777" w:rsidR="00F1763D" w:rsidRPr="00F1763D" w:rsidRDefault="00F1763D" w:rsidP="00F176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763D">
        <w:rPr>
          <w:rFonts w:ascii="Times New Roman" w:hAnsi="Times New Roman" w:cs="Times New Roman"/>
          <w:color w:val="000000"/>
        </w:rPr>
        <w:t>Wycinka drzew na ulicy Wrzosowej we Włodzimierzowie,</w:t>
      </w:r>
    </w:p>
    <w:p w14:paraId="360DA14A" w14:textId="77777777" w:rsidR="00F1763D" w:rsidRPr="00F1763D" w:rsidRDefault="00F1763D" w:rsidP="00F176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763D">
        <w:rPr>
          <w:rFonts w:ascii="Times New Roman" w:hAnsi="Times New Roman" w:cs="Times New Roman"/>
          <w:color w:val="000000"/>
        </w:rPr>
        <w:t>Rozstawienie i dozorowanie „ koksowników” na terenie miasta Sulejów,</w:t>
      </w:r>
    </w:p>
    <w:p w14:paraId="43F15538" w14:textId="77777777" w:rsidR="00F1763D" w:rsidRPr="00F1763D" w:rsidRDefault="00F1763D" w:rsidP="00F176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763D">
        <w:rPr>
          <w:rFonts w:ascii="Times New Roman" w:hAnsi="Times New Roman" w:cs="Times New Roman"/>
          <w:color w:val="000000"/>
        </w:rPr>
        <w:t>Demontaż iluminacji świetlnych na terenie miasta i gminy Sulejów,</w:t>
      </w:r>
    </w:p>
    <w:p w14:paraId="1C5F2E2C" w14:textId="77777777" w:rsidR="00F1763D" w:rsidRPr="00F1763D" w:rsidRDefault="00F1763D" w:rsidP="00F176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763D">
        <w:rPr>
          <w:rFonts w:ascii="Times New Roman" w:hAnsi="Times New Roman" w:cs="Times New Roman"/>
          <w:color w:val="000000"/>
        </w:rPr>
        <w:t>Pomoc w przygotowaniu BIEGU MORSA,</w:t>
      </w:r>
    </w:p>
    <w:p w14:paraId="0A7B05E2" w14:textId="77777777" w:rsidR="00F1763D" w:rsidRPr="00F1763D" w:rsidRDefault="00F1763D" w:rsidP="00F176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763D">
        <w:rPr>
          <w:rFonts w:ascii="Times New Roman" w:hAnsi="Times New Roman" w:cs="Times New Roman"/>
          <w:color w:val="000000"/>
        </w:rPr>
        <w:t xml:space="preserve">Bieżące uzupełnianie ubytków w nawierzchni asfaltowej masą asfaltową na zimno, </w:t>
      </w:r>
    </w:p>
    <w:p w14:paraId="2C9D75E9" w14:textId="77777777" w:rsidR="00F1763D" w:rsidRPr="00F1763D" w:rsidRDefault="00F1763D" w:rsidP="00F176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763D">
        <w:rPr>
          <w:rFonts w:ascii="Times New Roman" w:hAnsi="Times New Roman" w:cs="Times New Roman"/>
          <w:color w:val="000000"/>
        </w:rPr>
        <w:t>Wycinka drzew i zakrzaczeń w miejscowości Łazy Dąbrowa, Sulejów ul. Przydziałki,</w:t>
      </w:r>
    </w:p>
    <w:p w14:paraId="2FC13813" w14:textId="77777777" w:rsidR="00F1763D" w:rsidRPr="00F1763D" w:rsidRDefault="00F1763D" w:rsidP="00F1763D">
      <w:pPr>
        <w:rPr>
          <w:rFonts w:ascii="Times New Roman" w:hAnsi="Times New Roman" w:cs="Times New Roman"/>
        </w:rPr>
      </w:pPr>
    </w:p>
    <w:p w14:paraId="17387960" w14:textId="7687EE6F" w:rsidR="009C5948" w:rsidRPr="00251861" w:rsidRDefault="009C5948" w:rsidP="00601138">
      <w:pPr>
        <w:suppressAutoHyphens/>
        <w:autoSpaceDN w:val="0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251861">
        <w:rPr>
          <w:rFonts w:ascii="Times New Roman" w:hAnsi="Times New Roman" w:cs="Times New Roman"/>
          <w:b/>
          <w:i/>
          <w:iCs/>
          <w:sz w:val="22"/>
          <w:szCs w:val="22"/>
        </w:rPr>
        <w:t>Iwona Purzycka</w:t>
      </w:r>
    </w:p>
    <w:p w14:paraId="67F568BE" w14:textId="77777777" w:rsidR="009C5948" w:rsidRPr="00251861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25186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Kierownik Działu Gospodarki Komunalnej </w:t>
      </w:r>
    </w:p>
    <w:p w14:paraId="6C951DC8" w14:textId="642E86C7" w:rsidR="009C5948" w:rsidRPr="00251861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51861">
        <w:rPr>
          <w:rFonts w:ascii="Times New Roman" w:hAnsi="Times New Roman" w:cs="Times New Roman"/>
          <w:b/>
          <w:i/>
          <w:iCs/>
          <w:sz w:val="22"/>
          <w:szCs w:val="22"/>
        </w:rPr>
        <w:t>i Utrzymania dróg</w:t>
      </w:r>
    </w:p>
    <w:p w14:paraId="32530425" w14:textId="77777777" w:rsidR="004E2C24" w:rsidRPr="00251861" w:rsidRDefault="004E2C24" w:rsidP="00A2660B">
      <w:pPr>
        <w:pStyle w:val="Standard"/>
        <w:rPr>
          <w:rFonts w:ascii="Times New Roman" w:hAnsi="Times New Roman" w:cs="Times New Roman"/>
          <w:b/>
          <w:i/>
          <w:iCs/>
        </w:rPr>
      </w:pPr>
    </w:p>
    <w:p w14:paraId="557CD11D" w14:textId="77777777" w:rsidR="00E2746B" w:rsidRPr="00251861" w:rsidRDefault="00E2746B" w:rsidP="00E2746B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  <w:color w:val="EE0000"/>
          <w:sz w:val="22"/>
          <w:szCs w:val="22"/>
        </w:rPr>
      </w:pPr>
    </w:p>
    <w:p w14:paraId="5A72EC9C" w14:textId="77777777" w:rsidR="00B30CA5" w:rsidRPr="00251861" w:rsidRDefault="00B30CA5" w:rsidP="00E2746B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  <w:color w:val="EE0000"/>
          <w:sz w:val="22"/>
          <w:szCs w:val="22"/>
        </w:rPr>
      </w:pPr>
    </w:p>
    <w:p w14:paraId="4E533B2C" w14:textId="77777777" w:rsidR="0065012E" w:rsidRDefault="0065012E" w:rsidP="006501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8D523D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INFORMACJA MIĘDZYSESYJNA DZIAŁ WOD-KAN</w:t>
      </w:r>
    </w:p>
    <w:p w14:paraId="67F9E7CE" w14:textId="77777777" w:rsidR="008C283C" w:rsidRDefault="008C283C" w:rsidP="006501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B25025C" w14:textId="77777777" w:rsidR="008C283C" w:rsidRPr="009C4222" w:rsidRDefault="008C283C" w:rsidP="008C283C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</w:rPr>
      </w:pPr>
    </w:p>
    <w:p w14:paraId="65D86FC4" w14:textId="77777777" w:rsidR="008C283C" w:rsidRDefault="008C283C" w:rsidP="008C283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C709D0">
        <w:rPr>
          <w:rFonts w:ascii="Times New Roman" w:eastAsia="Aptos" w:hAnsi="Times New Roman" w:cs="Times New Roman"/>
          <w:lang w:eastAsia="pl-PL"/>
        </w:rPr>
        <w:t>Na bieżąco wykonywane są prace związane z utrzymaniem sieci wod-kan wraz z obiektami, tj. min.: obsługa interesantów, wydawanie warunków technicznych, opinii o możliwości przyłączenia do sieci gminnej, podpisywanie umów, dokonywania odbioru przyłączy,</w:t>
      </w:r>
      <w:r>
        <w:rPr>
          <w:rFonts w:ascii="Times New Roman" w:eastAsia="Aptos" w:hAnsi="Times New Roman" w:cs="Times New Roman"/>
          <w:lang w:eastAsia="pl-PL"/>
        </w:rPr>
        <w:t xml:space="preserve"> sporządzanie sprawozdań, odpowiadanie na pisma, rozliczanie robót, wystawianie faktur za wykonywane usługi, itp.</w:t>
      </w:r>
    </w:p>
    <w:p w14:paraId="3B44A512" w14:textId="77777777" w:rsidR="008C283C" w:rsidRDefault="008C283C" w:rsidP="008C283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>
        <w:rPr>
          <w:rFonts w:ascii="Times New Roman" w:eastAsia="Aptos" w:hAnsi="Times New Roman" w:cs="Times New Roman"/>
          <w:lang w:eastAsia="pl-PL"/>
        </w:rPr>
        <w:t>W</w:t>
      </w:r>
      <w:r w:rsidRPr="00C709D0">
        <w:rPr>
          <w:rFonts w:ascii="Times New Roman" w:eastAsia="Aptos" w:hAnsi="Times New Roman" w:cs="Times New Roman"/>
          <w:lang w:eastAsia="pl-PL"/>
        </w:rPr>
        <w:t>ykonywan</w:t>
      </w:r>
      <w:r>
        <w:rPr>
          <w:rFonts w:ascii="Times New Roman" w:eastAsia="Aptos" w:hAnsi="Times New Roman" w:cs="Times New Roman"/>
          <w:lang w:eastAsia="pl-PL"/>
        </w:rPr>
        <w:t>e są zgodnie z harmonogramem</w:t>
      </w:r>
      <w:r w:rsidRPr="00C709D0">
        <w:rPr>
          <w:rFonts w:ascii="Times New Roman" w:eastAsia="Aptos" w:hAnsi="Times New Roman" w:cs="Times New Roman"/>
          <w:lang w:eastAsia="pl-PL"/>
        </w:rPr>
        <w:t xml:space="preserve"> bada</w:t>
      </w:r>
      <w:r>
        <w:rPr>
          <w:rFonts w:ascii="Times New Roman" w:eastAsia="Aptos" w:hAnsi="Times New Roman" w:cs="Times New Roman"/>
          <w:lang w:eastAsia="pl-PL"/>
        </w:rPr>
        <w:t>nia</w:t>
      </w:r>
      <w:r w:rsidRPr="00C709D0">
        <w:rPr>
          <w:rFonts w:ascii="Times New Roman" w:eastAsia="Aptos" w:hAnsi="Times New Roman" w:cs="Times New Roman"/>
          <w:lang w:eastAsia="pl-PL"/>
        </w:rPr>
        <w:t xml:space="preserve"> wody</w:t>
      </w:r>
      <w:r>
        <w:rPr>
          <w:rFonts w:ascii="Times New Roman" w:eastAsia="Aptos" w:hAnsi="Times New Roman" w:cs="Times New Roman"/>
          <w:lang w:eastAsia="pl-PL"/>
        </w:rPr>
        <w:t xml:space="preserve">, </w:t>
      </w:r>
      <w:r w:rsidRPr="00C709D0">
        <w:rPr>
          <w:rFonts w:ascii="Times New Roman" w:eastAsia="Aptos" w:hAnsi="Times New Roman" w:cs="Times New Roman"/>
          <w:lang w:eastAsia="pl-PL"/>
        </w:rPr>
        <w:t>ścieków</w:t>
      </w:r>
      <w:r>
        <w:rPr>
          <w:rFonts w:ascii="Times New Roman" w:eastAsia="Aptos" w:hAnsi="Times New Roman" w:cs="Times New Roman"/>
          <w:lang w:eastAsia="pl-PL"/>
        </w:rPr>
        <w:t xml:space="preserve"> i osadów.</w:t>
      </w:r>
    </w:p>
    <w:p w14:paraId="537D6879" w14:textId="77777777" w:rsidR="008C283C" w:rsidRDefault="008C283C" w:rsidP="008C283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>
        <w:rPr>
          <w:rFonts w:ascii="Times New Roman" w:eastAsia="Aptos" w:hAnsi="Times New Roman" w:cs="Times New Roman"/>
          <w:lang w:eastAsia="pl-PL"/>
        </w:rPr>
        <w:t xml:space="preserve">Bieżące prace na obiektach będących w utrzymaniu, tj. min.: </w:t>
      </w:r>
    </w:p>
    <w:p w14:paraId="0D1DC7FF" w14:textId="77777777" w:rsidR="008C283C" w:rsidRDefault="008C283C" w:rsidP="008C28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udrażnianie kanalizacji sanitarnej, </w:t>
      </w:r>
    </w:p>
    <w:p w14:paraId="4A8E338A" w14:textId="77777777" w:rsidR="008C283C" w:rsidRDefault="008C283C" w:rsidP="008C28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płukanie sieci wodociągowych, </w:t>
      </w:r>
    </w:p>
    <w:p w14:paraId="4C5C0DEC" w14:textId="77777777" w:rsidR="008C283C" w:rsidRDefault="008C283C" w:rsidP="008C28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usuwanie awarii na sieciach i przyłączach wod-kan, </w:t>
      </w:r>
    </w:p>
    <w:p w14:paraId="028EF9F2" w14:textId="77777777" w:rsidR="008C283C" w:rsidRDefault="008C283C" w:rsidP="008C28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lastRenderedPageBreak/>
        <w:t>bieżąca eksploatacja</w:t>
      </w:r>
      <w:r>
        <w:rPr>
          <w:rFonts w:ascii="Times New Roman" w:eastAsia="Aptos" w:hAnsi="Times New Roman" w:cs="Times New Roman"/>
          <w:lang w:eastAsia="pl-PL"/>
        </w:rPr>
        <w:t xml:space="preserve"> i prace konserwatorskie</w:t>
      </w:r>
      <w:r w:rsidRPr="00846AED">
        <w:rPr>
          <w:rFonts w:ascii="Times New Roman" w:eastAsia="Aptos" w:hAnsi="Times New Roman" w:cs="Times New Roman"/>
          <w:lang w:eastAsia="pl-PL"/>
        </w:rPr>
        <w:t xml:space="preserve"> obiektów </w:t>
      </w:r>
      <w:r>
        <w:rPr>
          <w:rFonts w:ascii="Times New Roman" w:eastAsia="Aptos" w:hAnsi="Times New Roman" w:cs="Times New Roman"/>
          <w:lang w:eastAsia="pl-PL"/>
        </w:rPr>
        <w:t xml:space="preserve">infrastruktury wod-kan </w:t>
      </w:r>
      <w:r w:rsidRPr="00846AED">
        <w:rPr>
          <w:rFonts w:ascii="Times New Roman" w:eastAsia="Aptos" w:hAnsi="Times New Roman" w:cs="Times New Roman"/>
          <w:lang w:eastAsia="pl-PL"/>
        </w:rPr>
        <w:t xml:space="preserve">(tj. oczyszczalnia ścieków, stacja uzdatniania wody, ujęcia wody, przepompownie </w:t>
      </w:r>
      <w:r>
        <w:rPr>
          <w:rFonts w:ascii="Times New Roman" w:eastAsia="Aptos" w:hAnsi="Times New Roman" w:cs="Times New Roman"/>
          <w:lang w:eastAsia="pl-PL"/>
        </w:rPr>
        <w:br/>
      </w:r>
      <w:r w:rsidRPr="00846AED">
        <w:rPr>
          <w:rFonts w:ascii="Times New Roman" w:eastAsia="Aptos" w:hAnsi="Times New Roman" w:cs="Times New Roman"/>
          <w:lang w:eastAsia="pl-PL"/>
        </w:rPr>
        <w:t>i tłocznie ścieków oraz sieci wraz z uzbrojeniem),</w:t>
      </w:r>
    </w:p>
    <w:p w14:paraId="421758E9" w14:textId="77777777" w:rsidR="008C283C" w:rsidRDefault="008C283C" w:rsidP="008C28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wymiana wodomierzy, </w:t>
      </w:r>
    </w:p>
    <w:p w14:paraId="14BAABA1" w14:textId="77777777" w:rsidR="008C283C" w:rsidRDefault="008C283C" w:rsidP="008C28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kontrola hydrantów, </w:t>
      </w:r>
    </w:p>
    <w:p w14:paraId="585706D2" w14:textId="77777777" w:rsidR="008C283C" w:rsidRPr="00E22CD2" w:rsidRDefault="008C283C" w:rsidP="008C28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przyjmowanie i realizowanie zgłoszeń od mieszkańców i zleconych. </w:t>
      </w:r>
      <w:r w:rsidRPr="00E22CD2">
        <w:rPr>
          <w:rFonts w:ascii="Times New Roman" w:eastAsia="Aptos" w:hAnsi="Times New Roman" w:cs="Times New Roman"/>
          <w:lang w:eastAsia="pl-PL"/>
        </w:rPr>
        <w:tab/>
      </w:r>
    </w:p>
    <w:p w14:paraId="1DAD7D22" w14:textId="77777777" w:rsidR="008C283C" w:rsidRPr="00D46EE3" w:rsidRDefault="008C283C" w:rsidP="008C283C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Aptos" w:hAnsi="Times New Roman" w:cs="Times New Roman"/>
          <w:lang w:eastAsia="pl-PL"/>
        </w:rPr>
      </w:pPr>
      <w:r>
        <w:rPr>
          <w:rFonts w:ascii="Times New Roman" w:eastAsia="Aptos" w:hAnsi="Times New Roman" w:cs="Times New Roman"/>
          <w:lang w:eastAsia="pl-PL"/>
        </w:rPr>
        <w:t xml:space="preserve">Zakończono zadanie: </w:t>
      </w:r>
      <w:r w:rsidRPr="00D46EE3">
        <w:rPr>
          <w:rFonts w:ascii="Times New Roman" w:eastAsia="Aptos" w:hAnsi="Times New Roman" w:cs="Times New Roman"/>
          <w:lang w:eastAsia="pl-PL"/>
        </w:rPr>
        <w:t xml:space="preserve">remont sieci wodociągowej w ul. Rolniczej w Uszczynie na terenie gminy Sulejów. </w:t>
      </w:r>
    </w:p>
    <w:p w14:paraId="23A648D6" w14:textId="77777777" w:rsidR="008C283C" w:rsidRPr="00CA6B9A" w:rsidRDefault="008C283C" w:rsidP="008C283C">
      <w:pPr>
        <w:pStyle w:val="Akapitzlist"/>
        <w:spacing w:line="360" w:lineRule="auto"/>
        <w:ind w:left="360"/>
        <w:rPr>
          <w:rFonts w:ascii="Times New Roman" w:eastAsia="Aptos" w:hAnsi="Times New Roman" w:cs="Times New Roman"/>
          <w:u w:val="single"/>
          <w:lang w:eastAsia="pl-PL"/>
        </w:rPr>
      </w:pPr>
      <w:r w:rsidRPr="00CA6B9A">
        <w:rPr>
          <w:rFonts w:ascii="Times New Roman" w:eastAsia="Aptos" w:hAnsi="Times New Roman" w:cs="Times New Roman"/>
          <w:u w:val="single"/>
          <w:lang w:eastAsia="pl-PL"/>
        </w:rPr>
        <w:t>Wartość zadania: 99 630,00 zł brutto, zadanie zrealizowane 18.02.2026 r.</w:t>
      </w:r>
    </w:p>
    <w:p w14:paraId="3D44F828" w14:textId="77777777" w:rsidR="008C283C" w:rsidRPr="00E95775" w:rsidRDefault="008C283C" w:rsidP="008C283C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Aptos" w:hAnsi="Times New Roman" w:cs="Times New Roman"/>
          <w:lang w:eastAsia="pl-PL"/>
        </w:rPr>
      </w:pPr>
      <w:r w:rsidRPr="00E95775">
        <w:rPr>
          <w:rFonts w:ascii="Times New Roman" w:eastAsia="Aptos" w:hAnsi="Times New Roman" w:cs="Times New Roman"/>
          <w:lang w:eastAsia="pl-PL"/>
        </w:rPr>
        <w:t>Przygotowywanie sprawozdań do:</w:t>
      </w:r>
    </w:p>
    <w:p w14:paraId="19F0FC23" w14:textId="77777777" w:rsidR="008C283C" w:rsidRDefault="008C283C" w:rsidP="008C283C">
      <w:pPr>
        <w:pStyle w:val="Akapitzlist"/>
        <w:numPr>
          <w:ilvl w:val="0"/>
          <w:numId w:val="11"/>
        </w:numPr>
        <w:spacing w:line="360" w:lineRule="auto"/>
        <w:rPr>
          <w:rFonts w:ascii="Times New Roman" w:eastAsia="Aptos" w:hAnsi="Times New Roman" w:cs="Times New Roman"/>
          <w:lang w:eastAsia="pl-PL"/>
        </w:rPr>
      </w:pPr>
      <w:r w:rsidRPr="00E95775">
        <w:rPr>
          <w:rFonts w:ascii="Times New Roman" w:eastAsia="Aptos" w:hAnsi="Times New Roman" w:cs="Times New Roman"/>
          <w:u w:val="single"/>
          <w:lang w:eastAsia="pl-PL"/>
        </w:rPr>
        <w:t>GUS</w:t>
      </w:r>
      <w:r w:rsidRPr="00E95775">
        <w:rPr>
          <w:rFonts w:ascii="Times New Roman" w:eastAsia="Aptos" w:hAnsi="Times New Roman" w:cs="Times New Roman"/>
          <w:lang w:eastAsia="pl-PL"/>
        </w:rPr>
        <w:t>, tj. M-06, OS-05, SG-01 (przekazanie danych z naszego zakresu do Urzędu Miejskiego), pwod, pkan,</w:t>
      </w:r>
    </w:p>
    <w:p w14:paraId="4D0589E1" w14:textId="77777777" w:rsidR="008C283C" w:rsidRDefault="008C283C" w:rsidP="008C283C">
      <w:pPr>
        <w:pStyle w:val="Akapitzlist"/>
        <w:numPr>
          <w:ilvl w:val="0"/>
          <w:numId w:val="11"/>
        </w:numPr>
        <w:spacing w:line="360" w:lineRule="auto"/>
        <w:rPr>
          <w:rFonts w:ascii="Times New Roman" w:eastAsia="Aptos" w:hAnsi="Times New Roman" w:cs="Times New Roman"/>
          <w:lang w:eastAsia="pl-PL"/>
        </w:rPr>
      </w:pPr>
      <w:r w:rsidRPr="00E95775">
        <w:rPr>
          <w:rFonts w:ascii="Times New Roman" w:eastAsia="Aptos" w:hAnsi="Times New Roman" w:cs="Times New Roman"/>
          <w:u w:val="single"/>
          <w:lang w:eastAsia="pl-PL"/>
        </w:rPr>
        <w:t>Państwowego Gospodarstwa Wodnego Wody Polskie</w:t>
      </w:r>
      <w:r w:rsidRPr="00E95775">
        <w:rPr>
          <w:rFonts w:ascii="Times New Roman" w:eastAsia="Aptos" w:hAnsi="Times New Roman" w:cs="Times New Roman"/>
          <w:lang w:eastAsia="pl-PL"/>
        </w:rPr>
        <w:t xml:space="preserve">, tj. Sprawozdanie roczne  </w:t>
      </w:r>
      <w:r w:rsidRPr="00E95775">
        <w:rPr>
          <w:rFonts w:ascii="Times New Roman" w:eastAsia="Aptos" w:hAnsi="Times New Roman" w:cs="Times New Roman"/>
          <w:lang w:eastAsia="pl-PL"/>
        </w:rPr>
        <w:br/>
        <w:t>z pomiarów ilości pobranej wody z wszystkich ujęć oraz ilości i jakości ścieków wprowadzanych do wód  i do ziemi,</w:t>
      </w:r>
      <w:r w:rsidRPr="00E95775">
        <w:rPr>
          <w:rFonts w:ascii="Times New Roman" w:eastAsia="Aptos" w:hAnsi="Times New Roman" w:cs="Times New Roman"/>
          <w:lang w:eastAsia="pl-PL"/>
        </w:rPr>
        <w:tab/>
      </w:r>
    </w:p>
    <w:p w14:paraId="68875B4C" w14:textId="77777777" w:rsidR="008C283C" w:rsidRPr="00E95775" w:rsidRDefault="008C283C" w:rsidP="008C283C">
      <w:pPr>
        <w:pStyle w:val="Akapitzlist"/>
        <w:numPr>
          <w:ilvl w:val="0"/>
          <w:numId w:val="11"/>
        </w:numPr>
        <w:spacing w:line="360" w:lineRule="auto"/>
        <w:rPr>
          <w:rFonts w:ascii="Times New Roman" w:eastAsia="Aptos" w:hAnsi="Times New Roman" w:cs="Times New Roman"/>
          <w:lang w:eastAsia="pl-PL"/>
        </w:rPr>
      </w:pPr>
      <w:r w:rsidRPr="00E95775">
        <w:rPr>
          <w:rFonts w:ascii="Times New Roman" w:eastAsia="Aptos" w:hAnsi="Times New Roman" w:cs="Times New Roman"/>
          <w:u w:val="single"/>
          <w:lang w:eastAsia="pl-PL"/>
        </w:rPr>
        <w:t>Urzędu Miejskiego</w:t>
      </w:r>
      <w:r w:rsidRPr="00E95775">
        <w:rPr>
          <w:rFonts w:ascii="Times New Roman" w:eastAsia="Aptos" w:hAnsi="Times New Roman" w:cs="Times New Roman"/>
          <w:lang w:eastAsia="pl-PL"/>
        </w:rPr>
        <w:t>, tj. Sprawozdanie z działalności Miejskiego Zarządu Komunalnego za 202</w:t>
      </w:r>
      <w:r>
        <w:rPr>
          <w:rFonts w:ascii="Times New Roman" w:eastAsia="Aptos" w:hAnsi="Times New Roman" w:cs="Times New Roman"/>
          <w:lang w:eastAsia="pl-PL"/>
        </w:rPr>
        <w:t>5</w:t>
      </w:r>
      <w:r w:rsidRPr="00E95775">
        <w:rPr>
          <w:rFonts w:ascii="Times New Roman" w:eastAsia="Aptos" w:hAnsi="Times New Roman" w:cs="Times New Roman"/>
          <w:lang w:eastAsia="pl-PL"/>
        </w:rPr>
        <w:t xml:space="preserve"> r.</w:t>
      </w:r>
    </w:p>
    <w:p w14:paraId="72C2DA30" w14:textId="77777777" w:rsidR="008C283C" w:rsidRDefault="008C283C" w:rsidP="008C283C">
      <w:pPr>
        <w:shd w:val="clear" w:color="auto" w:fill="FFFFFF"/>
        <w:tabs>
          <w:tab w:val="left" w:pos="34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</w:p>
    <w:p w14:paraId="38394944" w14:textId="77777777" w:rsidR="008C283C" w:rsidRPr="009C4222" w:rsidRDefault="008C283C" w:rsidP="008C283C">
      <w:pPr>
        <w:shd w:val="clear" w:color="auto" w:fill="FFFFFF"/>
        <w:tabs>
          <w:tab w:val="left" w:pos="341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9C4222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Przygotowała</w:t>
      </w:r>
    </w:p>
    <w:p w14:paraId="08BC89DA" w14:textId="77777777" w:rsidR="008C283C" w:rsidRPr="009C4222" w:rsidRDefault="008C283C" w:rsidP="008C283C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9C4222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Małgorzata Przybył</w:t>
      </w:r>
    </w:p>
    <w:p w14:paraId="440122FF" w14:textId="77777777" w:rsidR="008C283C" w:rsidRPr="009C4222" w:rsidRDefault="008C283C" w:rsidP="008C283C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9C4222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Kierownik działu Wod-Kan</w:t>
      </w:r>
    </w:p>
    <w:p w14:paraId="77EE1968" w14:textId="77777777" w:rsidR="008C283C" w:rsidRPr="008D523D" w:rsidRDefault="008C283C" w:rsidP="008C283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A11DBCD" w14:textId="77777777" w:rsidR="0065012E" w:rsidRPr="00251861" w:rsidRDefault="0065012E" w:rsidP="0065012E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</w:rPr>
      </w:pPr>
    </w:p>
    <w:p w14:paraId="7BD6CFF3" w14:textId="77777777" w:rsidR="008C283C" w:rsidRPr="008C283C" w:rsidRDefault="008C283C" w:rsidP="008C283C">
      <w:pPr>
        <w:spacing w:line="240" w:lineRule="auto"/>
        <w:jc w:val="center"/>
        <w:rPr>
          <w:rFonts w:ascii="Times New Roman" w:hAnsi="Times New Roman" w:cs="Times New Roman"/>
          <w:b/>
          <w:iCs/>
        </w:rPr>
      </w:pPr>
      <w:r w:rsidRPr="008C283C">
        <w:rPr>
          <w:rFonts w:ascii="Times New Roman" w:hAnsi="Times New Roman" w:cs="Times New Roman"/>
          <w:b/>
          <w:iCs/>
        </w:rPr>
        <w:t>INFORMACJA MIĘDZYSESYJNA</w:t>
      </w:r>
    </w:p>
    <w:p w14:paraId="7AF48E91" w14:textId="77777777" w:rsidR="008C283C" w:rsidRPr="008C283C" w:rsidRDefault="008C283C" w:rsidP="008C283C">
      <w:pPr>
        <w:spacing w:line="240" w:lineRule="auto"/>
        <w:jc w:val="center"/>
        <w:rPr>
          <w:rFonts w:ascii="Times New Roman" w:hAnsi="Times New Roman" w:cs="Times New Roman"/>
          <w:b/>
          <w:iCs/>
        </w:rPr>
      </w:pPr>
      <w:r w:rsidRPr="008C283C">
        <w:rPr>
          <w:rFonts w:ascii="Times New Roman" w:hAnsi="Times New Roman" w:cs="Times New Roman"/>
          <w:b/>
          <w:iCs/>
        </w:rPr>
        <w:t xml:space="preserve">z zakresu realizowanych zadań </w:t>
      </w:r>
    </w:p>
    <w:p w14:paraId="580DEE86" w14:textId="5473F3C2" w:rsidR="008C283C" w:rsidRPr="008C283C" w:rsidRDefault="00753EDB" w:rsidP="008C283C">
      <w:pPr>
        <w:spacing w:line="240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- </w:t>
      </w:r>
      <w:r w:rsidR="008C283C" w:rsidRPr="008C283C">
        <w:rPr>
          <w:rFonts w:ascii="Times New Roman" w:hAnsi="Times New Roman" w:cs="Times New Roman"/>
          <w:b/>
          <w:iCs/>
        </w:rPr>
        <w:t>oświetlenie uliczne</w:t>
      </w:r>
    </w:p>
    <w:p w14:paraId="6E949B56" w14:textId="77777777" w:rsidR="008C283C" w:rsidRPr="008C283C" w:rsidRDefault="008C283C" w:rsidP="008C28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14:paraId="29845C94" w14:textId="77777777" w:rsidR="008C283C" w:rsidRPr="00FB52FB" w:rsidRDefault="008C283C" w:rsidP="008C283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52FB">
        <w:rPr>
          <w:rFonts w:ascii="Times New Roman" w:hAnsi="Times New Roman" w:cs="Times New Roman"/>
        </w:rPr>
        <w:t>W okresie międzysesyjnym prowadzono bieżące działania związane z utrzymaniem</w:t>
      </w:r>
      <w:r>
        <w:rPr>
          <w:rFonts w:ascii="Times New Roman" w:hAnsi="Times New Roman" w:cs="Times New Roman"/>
        </w:rPr>
        <w:br/>
      </w:r>
      <w:r w:rsidRPr="00FB52FB">
        <w:rPr>
          <w:rFonts w:ascii="Times New Roman" w:hAnsi="Times New Roman" w:cs="Times New Roman"/>
        </w:rPr>
        <w:t>oraz nadzorem nad infrastrukturą oświetlenia ulicznego na terenie miasta i gminy Sulejów,</w:t>
      </w:r>
      <w:r>
        <w:rPr>
          <w:rFonts w:ascii="Times New Roman" w:hAnsi="Times New Roman" w:cs="Times New Roman"/>
        </w:rPr>
        <w:br/>
      </w:r>
      <w:r w:rsidRPr="00FB52FB">
        <w:rPr>
          <w:rFonts w:ascii="Times New Roman" w:hAnsi="Times New Roman" w:cs="Times New Roman"/>
        </w:rPr>
        <w:t>ze szczególnym uwzględnieniem kwestii bezpieczeństwa użytkowników przestrzeni publicznej oraz pracowników realizujących zadania komunalne</w:t>
      </w:r>
      <w:r>
        <w:rPr>
          <w:rFonts w:ascii="Times New Roman" w:hAnsi="Times New Roman" w:cs="Times New Roman"/>
        </w:rPr>
        <w:t xml:space="preserve"> (utrzymanie dróg gminnych)</w:t>
      </w:r>
      <w:r w:rsidRPr="00FB52FB">
        <w:rPr>
          <w:rFonts w:ascii="Times New Roman" w:hAnsi="Times New Roman" w:cs="Times New Roman"/>
        </w:rPr>
        <w:t>.</w:t>
      </w:r>
    </w:p>
    <w:p w14:paraId="55E061B2" w14:textId="77777777" w:rsidR="008C283C" w:rsidRPr="00FB52FB" w:rsidRDefault="008C283C" w:rsidP="008C28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52FB">
        <w:rPr>
          <w:rFonts w:ascii="Times New Roman" w:hAnsi="Times New Roman" w:cs="Times New Roman"/>
        </w:rPr>
        <w:t>1. Na bieżąco wykonywane są prace eksploatacyjne mające na celu zapewnienie prawidłowego funkcjonowania oświetlenia ulicznego, co bezpośrednio wpływa na poprawę widoczności</w:t>
      </w:r>
      <w:r w:rsidRPr="00FB52FB">
        <w:rPr>
          <w:rFonts w:ascii="Times New Roman" w:hAnsi="Times New Roman" w:cs="Times New Roman"/>
        </w:rPr>
        <w:br/>
        <w:t>oraz bezpieczeństwa pieszych i kierowców, szczególnie w godzinach wieczornych i nocnych.</w:t>
      </w:r>
    </w:p>
    <w:p w14:paraId="1C10D1E4" w14:textId="3E7F452E" w:rsidR="008C283C" w:rsidRPr="00FB52FB" w:rsidRDefault="008C283C" w:rsidP="008C28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52FB">
        <w:rPr>
          <w:rFonts w:ascii="Times New Roman" w:hAnsi="Times New Roman" w:cs="Times New Roman"/>
        </w:rPr>
        <w:lastRenderedPageBreak/>
        <w:t>2. Wykonano szczegółową inwentaryzację opraw oświetleniowych przeznaczonych do przekazania</w:t>
      </w:r>
      <w:r>
        <w:rPr>
          <w:rFonts w:ascii="Times New Roman" w:hAnsi="Times New Roman" w:cs="Times New Roman"/>
        </w:rPr>
        <w:t xml:space="preserve"> </w:t>
      </w:r>
      <w:r w:rsidRPr="00FB52FB">
        <w:rPr>
          <w:rFonts w:ascii="Times New Roman" w:hAnsi="Times New Roman" w:cs="Times New Roman"/>
        </w:rPr>
        <w:t>do PGE. Zakres prac obejmował identyfikację urządzeń w terenie oraz naniesienie lokalizacji słupów oświetleniowych na mapę. Działania te porządkują stan formalno-techniczny infrastruktury i stanowią istotny element dalszego, sprawnego zarządzania systemem oświetleniowym.</w:t>
      </w:r>
    </w:p>
    <w:p w14:paraId="4C50E4B4" w14:textId="5F078C6F" w:rsidR="008C283C" w:rsidRPr="00FB52FB" w:rsidRDefault="008C283C" w:rsidP="008C28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52FB">
        <w:rPr>
          <w:rFonts w:ascii="Times New Roman" w:hAnsi="Times New Roman" w:cs="Times New Roman"/>
        </w:rPr>
        <w:t>3. W trosce o bezpieczeństwo mieszkańców niezwłocznie zgłoszono do Generalnej Dyrekcji Dróg Krajowych i Autostrad – Rejon Opoczno awarię oświetlenia w rejonie przejścia dla pieszych</w:t>
      </w:r>
      <w:r>
        <w:rPr>
          <w:rFonts w:ascii="Times New Roman" w:hAnsi="Times New Roman" w:cs="Times New Roman"/>
        </w:rPr>
        <w:t xml:space="preserve"> </w:t>
      </w:r>
      <w:r w:rsidRPr="00FB52FB">
        <w:rPr>
          <w:rFonts w:ascii="Times New Roman" w:hAnsi="Times New Roman" w:cs="Times New Roman"/>
        </w:rPr>
        <w:t>w miejscowości Przygłów (okolice głównego skrzyżowania z drogą wojewódzką). Zgłoszenie dotyczyło nieświecących lamp w newralgicznym punkcie komunikacyjnym. Sprawa została przekazana właściwemu zarządcy drogi celem podjęcia działań naprawczych.</w:t>
      </w:r>
    </w:p>
    <w:p w14:paraId="5662B52A" w14:textId="53DCC47F" w:rsidR="008C283C" w:rsidRPr="00FB52FB" w:rsidRDefault="008C283C" w:rsidP="008C28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52FB">
        <w:rPr>
          <w:rFonts w:ascii="Times New Roman" w:hAnsi="Times New Roman" w:cs="Times New Roman"/>
        </w:rPr>
        <w:t>4. W celu zwiększenia bezpieczeństwa pracowników oraz zapewnienia właściwych warunków pracy</w:t>
      </w:r>
      <w:r>
        <w:rPr>
          <w:rFonts w:ascii="Times New Roman" w:hAnsi="Times New Roman" w:cs="Times New Roman"/>
        </w:rPr>
        <w:t xml:space="preserve"> </w:t>
      </w:r>
      <w:r w:rsidRPr="00FB52FB">
        <w:rPr>
          <w:rFonts w:ascii="Times New Roman" w:hAnsi="Times New Roman" w:cs="Times New Roman"/>
        </w:rPr>
        <w:t>w okresie zimowym, zamontowano dodatkowe oprawy oświetleniowe na terenie oczyszczalni ścieków. Oświetlenie to poprawia widoczność podczas prowadzenia akcji związanych z załadunkiem</w:t>
      </w:r>
      <w:r>
        <w:rPr>
          <w:rFonts w:ascii="Times New Roman" w:hAnsi="Times New Roman" w:cs="Times New Roman"/>
        </w:rPr>
        <w:t xml:space="preserve"> </w:t>
      </w:r>
      <w:r w:rsidRPr="00FB52FB">
        <w:rPr>
          <w:rFonts w:ascii="Times New Roman" w:hAnsi="Times New Roman" w:cs="Times New Roman"/>
        </w:rPr>
        <w:t>i mieszaniem piasku wykorzystywanego do zimowego utrzymania dróg, minimalizując ryzyko zdarzeń niebezpiecznych przy pracy sprzętu oraz w warunkach ograniczonej widoczności.</w:t>
      </w:r>
    </w:p>
    <w:p w14:paraId="23CCFC0E" w14:textId="4C195EFD" w:rsidR="008C283C" w:rsidRPr="00FB52FB" w:rsidRDefault="008C283C" w:rsidP="008C28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52FB">
        <w:rPr>
          <w:rFonts w:ascii="Times New Roman" w:hAnsi="Times New Roman" w:cs="Times New Roman"/>
        </w:rPr>
        <w:t>5. Zrealizowano również działania porządkowe polegające na demontażu banerów Bożonarodzeniowych z terenu miasta i gminy Sulejów, przywracając estetykę przestrzeni publicznej</w:t>
      </w:r>
      <w:r>
        <w:rPr>
          <w:rFonts w:ascii="Times New Roman" w:hAnsi="Times New Roman" w:cs="Times New Roman"/>
        </w:rPr>
        <w:t xml:space="preserve"> </w:t>
      </w:r>
      <w:r w:rsidRPr="00FB52FB">
        <w:rPr>
          <w:rFonts w:ascii="Times New Roman" w:hAnsi="Times New Roman" w:cs="Times New Roman"/>
        </w:rPr>
        <w:t>po okresie świątecznym.</w:t>
      </w:r>
    </w:p>
    <w:p w14:paraId="09EE58DD" w14:textId="77777777" w:rsidR="008C283C" w:rsidRPr="00FB52FB" w:rsidRDefault="008C283C" w:rsidP="008C283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B52FB">
        <w:rPr>
          <w:rFonts w:ascii="Times New Roman" w:hAnsi="Times New Roman" w:cs="Times New Roman"/>
        </w:rPr>
        <w:t>Podejmowane czynności mają na celu systematyczne podnoszenie poziomu bezpieczeństwa oraz zapewnienie właściwego funkcjonowania infrastruktury technicznej na terenie gminy.</w:t>
      </w:r>
    </w:p>
    <w:p w14:paraId="6F99F42A" w14:textId="77777777" w:rsidR="00F4522D" w:rsidRPr="00251861" w:rsidRDefault="00F4522D" w:rsidP="0065012E">
      <w:pPr>
        <w:spacing w:after="0" w:line="276" w:lineRule="auto"/>
        <w:jc w:val="right"/>
        <w:rPr>
          <w:rFonts w:ascii="Aptos" w:eastAsia="Aptos" w:hAnsi="Aptos" w:cs="Times New Roman"/>
        </w:rPr>
      </w:pPr>
    </w:p>
    <w:p w14:paraId="35A21FBA" w14:textId="77777777" w:rsidR="008C283C" w:rsidRPr="009C4222" w:rsidRDefault="008C283C" w:rsidP="008C283C">
      <w:pPr>
        <w:shd w:val="clear" w:color="auto" w:fill="FFFFFF"/>
        <w:tabs>
          <w:tab w:val="left" w:pos="341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9C4222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Przygotowała</w:t>
      </w:r>
    </w:p>
    <w:p w14:paraId="47E2E214" w14:textId="50C92165" w:rsidR="008C283C" w:rsidRPr="008D523D" w:rsidRDefault="008C283C" w:rsidP="008C283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Sylwia Michalczyk</w:t>
      </w:r>
    </w:p>
    <w:p w14:paraId="3D5DDE3D" w14:textId="77777777" w:rsidR="008E72CB" w:rsidRPr="00251861" w:rsidRDefault="008E72CB" w:rsidP="008E72C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i/>
          <w:iCs/>
          <w:color w:val="EE0000"/>
          <w:kern w:val="3"/>
          <w:lang w:eastAsia="zh-CN" w:bidi="hi-IN"/>
          <w14:ligatures w14:val="none"/>
        </w:rPr>
      </w:pPr>
    </w:p>
    <w:p w14:paraId="5C2C9445" w14:textId="77777777" w:rsidR="0065012E" w:rsidRPr="00251861" w:rsidRDefault="0065012E" w:rsidP="0065012E">
      <w:pPr>
        <w:rPr>
          <w:color w:val="EE0000"/>
        </w:rPr>
      </w:pPr>
    </w:p>
    <w:p w14:paraId="492F255B" w14:textId="37EFDCF0" w:rsidR="00B67E86" w:rsidRPr="00251861" w:rsidRDefault="00B67E86" w:rsidP="00B67E86">
      <w:pPr>
        <w:pStyle w:val="Standard"/>
        <w:spacing w:line="276" w:lineRule="auto"/>
        <w:ind w:left="720"/>
        <w:jc w:val="right"/>
        <w:rPr>
          <w:rFonts w:ascii="Times New Roman" w:hAnsi="Times New Roman" w:cs="Times New Roman"/>
          <w:b/>
          <w:i/>
          <w:iCs/>
          <w:color w:val="EE0000"/>
        </w:rPr>
      </w:pPr>
    </w:p>
    <w:sectPr w:rsidR="00B67E86" w:rsidRPr="0025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EE1"/>
    <w:multiLevelType w:val="hybridMultilevel"/>
    <w:tmpl w:val="B4D8701C"/>
    <w:lvl w:ilvl="0" w:tplc="64360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1037C"/>
    <w:multiLevelType w:val="hybridMultilevel"/>
    <w:tmpl w:val="99362AC2"/>
    <w:lvl w:ilvl="0" w:tplc="641C0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50D83"/>
    <w:multiLevelType w:val="multilevel"/>
    <w:tmpl w:val="12467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D30CE"/>
    <w:multiLevelType w:val="hybridMultilevel"/>
    <w:tmpl w:val="23364A1C"/>
    <w:lvl w:ilvl="0" w:tplc="641C0F7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7B24B16"/>
    <w:multiLevelType w:val="hybridMultilevel"/>
    <w:tmpl w:val="C13A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D32D5"/>
    <w:multiLevelType w:val="hybridMultilevel"/>
    <w:tmpl w:val="0BDEC21A"/>
    <w:lvl w:ilvl="0" w:tplc="FC748C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356271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602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20170">
    <w:abstractNumId w:val="3"/>
  </w:num>
  <w:num w:numId="4" w16cid:durableId="1153645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9899815">
    <w:abstractNumId w:val="2"/>
  </w:num>
  <w:num w:numId="6" w16cid:durableId="1244876182">
    <w:abstractNumId w:val="2"/>
    <w:lvlOverride w:ilvl="0">
      <w:startOverride w:val="1"/>
    </w:lvlOverride>
  </w:num>
  <w:num w:numId="7" w16cid:durableId="576937644">
    <w:abstractNumId w:val="0"/>
  </w:num>
  <w:num w:numId="8" w16cid:durableId="603726219">
    <w:abstractNumId w:val="3"/>
  </w:num>
  <w:num w:numId="9" w16cid:durableId="1526677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7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410237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4870"/>
    <w:rsid w:val="00012AE3"/>
    <w:rsid w:val="00051CA8"/>
    <w:rsid w:val="000A7D78"/>
    <w:rsid w:val="000C5D2B"/>
    <w:rsid w:val="000D787A"/>
    <w:rsid w:val="000E5681"/>
    <w:rsid w:val="000F2603"/>
    <w:rsid w:val="001374E7"/>
    <w:rsid w:val="0014142F"/>
    <w:rsid w:val="00145E6B"/>
    <w:rsid w:val="001B5DA1"/>
    <w:rsid w:val="001E5E81"/>
    <w:rsid w:val="00211B2E"/>
    <w:rsid w:val="002210D4"/>
    <w:rsid w:val="00235678"/>
    <w:rsid w:val="00251861"/>
    <w:rsid w:val="00270CB8"/>
    <w:rsid w:val="002B54E8"/>
    <w:rsid w:val="002C422B"/>
    <w:rsid w:val="002D446D"/>
    <w:rsid w:val="002D7836"/>
    <w:rsid w:val="003253E8"/>
    <w:rsid w:val="00361EAF"/>
    <w:rsid w:val="00363637"/>
    <w:rsid w:val="00366DA1"/>
    <w:rsid w:val="0037598F"/>
    <w:rsid w:val="0038171C"/>
    <w:rsid w:val="00392D1F"/>
    <w:rsid w:val="00397E35"/>
    <w:rsid w:val="003D4F51"/>
    <w:rsid w:val="003E6A07"/>
    <w:rsid w:val="003F4C27"/>
    <w:rsid w:val="0041774E"/>
    <w:rsid w:val="00417B9F"/>
    <w:rsid w:val="004258CB"/>
    <w:rsid w:val="00430584"/>
    <w:rsid w:val="004638B7"/>
    <w:rsid w:val="00480239"/>
    <w:rsid w:val="00484099"/>
    <w:rsid w:val="00487E82"/>
    <w:rsid w:val="004A1AC5"/>
    <w:rsid w:val="004C24D1"/>
    <w:rsid w:val="004C7D40"/>
    <w:rsid w:val="004D446C"/>
    <w:rsid w:val="004E2C24"/>
    <w:rsid w:val="004E7685"/>
    <w:rsid w:val="0051294C"/>
    <w:rsid w:val="00542D1C"/>
    <w:rsid w:val="00564D8A"/>
    <w:rsid w:val="005A3281"/>
    <w:rsid w:val="005F0BEA"/>
    <w:rsid w:val="00601138"/>
    <w:rsid w:val="00601646"/>
    <w:rsid w:val="00605CC9"/>
    <w:rsid w:val="006172BF"/>
    <w:rsid w:val="00622E3F"/>
    <w:rsid w:val="00624BD2"/>
    <w:rsid w:val="0065012E"/>
    <w:rsid w:val="00652F16"/>
    <w:rsid w:val="00670CFA"/>
    <w:rsid w:val="00675C94"/>
    <w:rsid w:val="00687922"/>
    <w:rsid w:val="00694F88"/>
    <w:rsid w:val="006A05AA"/>
    <w:rsid w:val="006B6016"/>
    <w:rsid w:val="006C2A35"/>
    <w:rsid w:val="006E14CC"/>
    <w:rsid w:val="006E50D6"/>
    <w:rsid w:val="00720CD5"/>
    <w:rsid w:val="00742001"/>
    <w:rsid w:val="007506FD"/>
    <w:rsid w:val="00751ADF"/>
    <w:rsid w:val="0075312F"/>
    <w:rsid w:val="00753EDB"/>
    <w:rsid w:val="00762B75"/>
    <w:rsid w:val="00775AD5"/>
    <w:rsid w:val="007C30D0"/>
    <w:rsid w:val="007D727C"/>
    <w:rsid w:val="008071A1"/>
    <w:rsid w:val="00812F66"/>
    <w:rsid w:val="00832483"/>
    <w:rsid w:val="00855455"/>
    <w:rsid w:val="00872769"/>
    <w:rsid w:val="008A1333"/>
    <w:rsid w:val="008B1EDD"/>
    <w:rsid w:val="008B3E2E"/>
    <w:rsid w:val="008B5DBC"/>
    <w:rsid w:val="008B7E7F"/>
    <w:rsid w:val="008C283C"/>
    <w:rsid w:val="008C3C41"/>
    <w:rsid w:val="008C63CF"/>
    <w:rsid w:val="008D523D"/>
    <w:rsid w:val="008E72CB"/>
    <w:rsid w:val="008F257F"/>
    <w:rsid w:val="008F7309"/>
    <w:rsid w:val="009024D6"/>
    <w:rsid w:val="009125A2"/>
    <w:rsid w:val="0091462F"/>
    <w:rsid w:val="00927637"/>
    <w:rsid w:val="009523FF"/>
    <w:rsid w:val="00976243"/>
    <w:rsid w:val="0099591B"/>
    <w:rsid w:val="009A05DE"/>
    <w:rsid w:val="009B1B6F"/>
    <w:rsid w:val="009B3391"/>
    <w:rsid w:val="009B4DB2"/>
    <w:rsid w:val="009C31E6"/>
    <w:rsid w:val="009C5948"/>
    <w:rsid w:val="009C61E5"/>
    <w:rsid w:val="009E25C5"/>
    <w:rsid w:val="00A2660B"/>
    <w:rsid w:val="00A45FA0"/>
    <w:rsid w:val="00A565D6"/>
    <w:rsid w:val="00A63486"/>
    <w:rsid w:val="00AA45CD"/>
    <w:rsid w:val="00AA744B"/>
    <w:rsid w:val="00AB6AC0"/>
    <w:rsid w:val="00AC2475"/>
    <w:rsid w:val="00AF1F4F"/>
    <w:rsid w:val="00B2270A"/>
    <w:rsid w:val="00B30CA5"/>
    <w:rsid w:val="00B46310"/>
    <w:rsid w:val="00B62011"/>
    <w:rsid w:val="00B67E86"/>
    <w:rsid w:val="00B80944"/>
    <w:rsid w:val="00B83AC1"/>
    <w:rsid w:val="00B90B16"/>
    <w:rsid w:val="00B9771F"/>
    <w:rsid w:val="00BA7F35"/>
    <w:rsid w:val="00BF0514"/>
    <w:rsid w:val="00C11770"/>
    <w:rsid w:val="00C174EC"/>
    <w:rsid w:val="00C210ED"/>
    <w:rsid w:val="00C3614F"/>
    <w:rsid w:val="00C503E0"/>
    <w:rsid w:val="00C52646"/>
    <w:rsid w:val="00C71B62"/>
    <w:rsid w:val="00C80103"/>
    <w:rsid w:val="00CA1313"/>
    <w:rsid w:val="00CB4C8B"/>
    <w:rsid w:val="00CC10B8"/>
    <w:rsid w:val="00CC283B"/>
    <w:rsid w:val="00CC28B3"/>
    <w:rsid w:val="00CD7AF1"/>
    <w:rsid w:val="00D37163"/>
    <w:rsid w:val="00D700E0"/>
    <w:rsid w:val="00DA01D4"/>
    <w:rsid w:val="00DF3B0E"/>
    <w:rsid w:val="00E001FA"/>
    <w:rsid w:val="00E06DD8"/>
    <w:rsid w:val="00E2746B"/>
    <w:rsid w:val="00E37B81"/>
    <w:rsid w:val="00E40CEC"/>
    <w:rsid w:val="00E45EFC"/>
    <w:rsid w:val="00E64D33"/>
    <w:rsid w:val="00E65275"/>
    <w:rsid w:val="00E742BD"/>
    <w:rsid w:val="00E75C3A"/>
    <w:rsid w:val="00EA0B62"/>
    <w:rsid w:val="00EB45F9"/>
    <w:rsid w:val="00ED2E55"/>
    <w:rsid w:val="00ED77C9"/>
    <w:rsid w:val="00ED7DA7"/>
    <w:rsid w:val="00EF345C"/>
    <w:rsid w:val="00F1763D"/>
    <w:rsid w:val="00F4359A"/>
    <w:rsid w:val="00F4522D"/>
    <w:rsid w:val="00F473BF"/>
    <w:rsid w:val="00F475ED"/>
    <w:rsid w:val="00F63683"/>
    <w:rsid w:val="00FD0EBF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83C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aliases w:val="Akapit z listą BS,Wypunktowanie,Numerowanie,BulletC,Wyliczanie,Obiekt,normalny tekst,Akapit z listą31,List Paragraph1,Preambuła,T_SZ_List Paragraph,CW_Lista,L1,Dot pt,F5 List Paragraph,Recommendation,2 heading,A_wyliczenie,K-P_odwolanie"/>
    <w:basedOn w:val="Normalny"/>
    <w:link w:val="AkapitzlistZnak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List Paragraph1 Znak,Preambuła Znak,T_SZ_List Paragraph Znak,CW_Lista Znak,L1 Znak"/>
    <w:link w:val="Akapitzlist"/>
    <w:uiPriority w:val="34"/>
    <w:qFormat/>
    <w:locked/>
    <w:rsid w:val="0000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mzk1</cp:lastModifiedBy>
  <cp:revision>20</cp:revision>
  <cp:lastPrinted>2025-11-24T12:46:00Z</cp:lastPrinted>
  <dcterms:created xsi:type="dcterms:W3CDTF">2025-11-24T12:56:00Z</dcterms:created>
  <dcterms:modified xsi:type="dcterms:W3CDTF">2026-02-20T08:09:00Z</dcterms:modified>
</cp:coreProperties>
</file>