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B2A4" w14:textId="6EB3BB07" w:rsidR="008C4B1B" w:rsidRDefault="008C4B1B">
      <w:r>
        <w:t>Informacja międzysesyjna KSP Listopad</w:t>
      </w:r>
    </w:p>
    <w:p w14:paraId="23392297" w14:textId="77777777" w:rsidR="008C4B1B" w:rsidRDefault="008C4B1B"/>
    <w:p w14:paraId="3DC339C8" w14:textId="77777777" w:rsidR="008C4B1B" w:rsidRPr="008C4B1B" w:rsidRDefault="008C4B1B" w:rsidP="008C4B1B">
      <w:r w:rsidRPr="008C4B1B">
        <w:t>29 października 2025 r. – Zainaugurowaliśmy sulejowską odsłonę akcji „Owocowe Łódzkie”, w ramach której posadzimy aż 1500 drzewek na terenie sulejowskich "Kopuł" i przy DK 12/74, a będą to: ligustr, tarnina oraz dzika róża.</w:t>
      </w:r>
    </w:p>
    <w:p w14:paraId="058C7298" w14:textId="77777777" w:rsidR="008C4B1B" w:rsidRPr="008C4B1B" w:rsidRDefault="008C4B1B" w:rsidP="008C4B1B"/>
    <w:p w14:paraId="7814E8E3" w14:textId="77777777" w:rsidR="008C4B1B" w:rsidRPr="008C4B1B" w:rsidRDefault="008C4B1B" w:rsidP="008C4B1B">
      <w:r w:rsidRPr="008C4B1B">
        <w:t>28 października -14 listopada 2025 roku – kontynuacja Sulejowskich Dni Seniora:</w:t>
      </w:r>
    </w:p>
    <w:p w14:paraId="55374B18" w14:textId="77777777" w:rsidR="008C4B1B" w:rsidRPr="008C4B1B" w:rsidRDefault="008C4B1B" w:rsidP="008C4B1B">
      <w:r w:rsidRPr="008C4B1B">
        <w:t xml:space="preserve">28 października 2025 r. – bezpłatny </w:t>
      </w:r>
      <w:proofErr w:type="spellStart"/>
      <w:r w:rsidRPr="008C4B1B">
        <w:t>aqua</w:t>
      </w:r>
      <w:proofErr w:type="spellEnd"/>
      <w:r w:rsidRPr="008C4B1B">
        <w:t xml:space="preserve"> aerobik w sulejowskim basenie,</w:t>
      </w:r>
    </w:p>
    <w:p w14:paraId="4548B0A9" w14:textId="77777777" w:rsidR="008C4B1B" w:rsidRPr="008C4B1B" w:rsidRDefault="008C4B1B" w:rsidP="008C4B1B">
      <w:r w:rsidRPr="008C4B1B">
        <w:t xml:space="preserve">- 4 listopada – warsztaty </w:t>
      </w:r>
      <w:proofErr w:type="spellStart"/>
      <w:r w:rsidRPr="008C4B1B">
        <w:t>sutażu</w:t>
      </w:r>
      <w:proofErr w:type="spellEnd"/>
      <w:r w:rsidRPr="008C4B1B">
        <w:t xml:space="preserve"> z panią Ewą Walczak,</w:t>
      </w:r>
    </w:p>
    <w:p w14:paraId="10AE0E2D" w14:textId="77777777" w:rsidR="008C4B1B" w:rsidRPr="008C4B1B" w:rsidRDefault="008C4B1B" w:rsidP="008C4B1B">
      <w:r w:rsidRPr="008C4B1B">
        <w:t xml:space="preserve">- 7 listopada – akcja Zdrowy Senior – mieszkańcy mogli wykonać podstawowe badania okulistyczne oraz profilaktyczne, które przeprowadzili lekarze i pielęgniarki </w:t>
      </w:r>
      <w:hyperlink r:id="rId5" w:history="1">
        <w:r w:rsidRPr="008C4B1B">
          <w:rPr>
            <w:rStyle w:val="Hipercze"/>
            <w:b/>
            <w:bCs/>
          </w:rPr>
          <w:t>Samodzielnego Szpitala Wojewódzkiego im. Mikołaja Kopernika w Piotrkowie Tryb.</w:t>
        </w:r>
      </w:hyperlink>
      <w:r w:rsidRPr="008C4B1B">
        <w:t xml:space="preserve">, oraz zapoznać się z ofertą senioralną, realizowaną przez pracowników </w:t>
      </w:r>
      <w:hyperlink r:id="rId6" w:history="1">
        <w:r w:rsidRPr="008C4B1B">
          <w:rPr>
            <w:rStyle w:val="Hipercze"/>
            <w:b/>
            <w:bCs/>
          </w:rPr>
          <w:t>Regionalnego Centrum Polityki Społecznej w Łodzi</w:t>
        </w:r>
      </w:hyperlink>
      <w:r w:rsidRPr="008C4B1B">
        <w:t xml:space="preserve"> oraz </w:t>
      </w:r>
      <w:hyperlink r:id="rId7" w:history="1">
        <w:r w:rsidRPr="008C4B1B">
          <w:rPr>
            <w:rStyle w:val="Hipercze"/>
            <w:b/>
            <w:bCs/>
          </w:rPr>
          <w:t>MOPS Sulejów</w:t>
        </w:r>
      </w:hyperlink>
      <w:r w:rsidRPr="008C4B1B">
        <w:t>.</w:t>
      </w:r>
    </w:p>
    <w:p w14:paraId="00629278" w14:textId="77777777" w:rsidR="008C4B1B" w:rsidRPr="008C4B1B" w:rsidRDefault="008C4B1B" w:rsidP="008C4B1B">
      <w:r w:rsidRPr="008C4B1B">
        <w:t>- 14 listopada – porady kardiologiczne.</w:t>
      </w:r>
    </w:p>
    <w:p w14:paraId="6099A8F5" w14:textId="77777777" w:rsidR="008C4B1B" w:rsidRPr="008C4B1B" w:rsidRDefault="008C4B1B" w:rsidP="008C4B1B"/>
    <w:p w14:paraId="01F3B506" w14:textId="77777777" w:rsidR="008C4B1B" w:rsidRPr="008C4B1B" w:rsidRDefault="008C4B1B" w:rsidP="008C4B1B">
      <w:r w:rsidRPr="008C4B1B">
        <w:t>11 listopada 2025 r. – Pociągiem do niepodległości.  Tegoroczne obchody Narodowego Święta Niepodległości też były wyjątkowe. Każdy mógł wsiąść do „pociągu niepodległości” razem z Marszałkiem Józefem Piłsudskim oraz jego towarzyszami i odbyć wyjątkową podróż, podziwiając wspaniałe inscenizacje, przygotowane przez mieszkańców naszych sołectw i sulejowskich obwodów, a podczas finału, na Placu Straży, spontanicznie…zatańczyliśmy poloneza.</w:t>
      </w:r>
    </w:p>
    <w:p w14:paraId="7D7445E6" w14:textId="77777777" w:rsidR="008C4B1B" w:rsidRPr="008C4B1B" w:rsidRDefault="008C4B1B" w:rsidP="008C4B1B"/>
    <w:p w14:paraId="70AA7487" w14:textId="77777777" w:rsidR="008C4B1B" w:rsidRPr="008C4B1B" w:rsidRDefault="008C4B1B" w:rsidP="008C4B1B">
      <w:r w:rsidRPr="008C4B1B">
        <w:t>24 listopada 2025 r. – rozpoczęło się głosowanie w ramach konkursu Nagroda Gospodarcza Województwa Łódzkiego - Łódzkie dla Biznesu w kategorii "Przedsiębiorczy samorząd"! Gmina Sulejów jest jednym z nominowanych samorządów.</w:t>
      </w:r>
    </w:p>
    <w:p w14:paraId="6D36C693" w14:textId="77777777" w:rsidR="008C4B1B" w:rsidRDefault="008C4B1B"/>
    <w:p w14:paraId="69E5BC3B" w14:textId="5C633E05" w:rsidR="008C4B1B" w:rsidRDefault="008C4B1B">
      <w:r>
        <w:t>Ponadto:</w:t>
      </w:r>
    </w:p>
    <w:p w14:paraId="08C29090" w14:textId="5C41158C" w:rsidR="008C4B1B" w:rsidRDefault="008C4B1B" w:rsidP="008C4B1B">
      <w:pPr>
        <w:pStyle w:val="Akapitzlist"/>
        <w:numPr>
          <w:ilvl w:val="0"/>
          <w:numId w:val="1"/>
        </w:numPr>
      </w:pPr>
      <w:r>
        <w:t>Przygotowanie uchwały o Nagrodzie Burmistrza</w:t>
      </w:r>
    </w:p>
    <w:p w14:paraId="25166816" w14:textId="21A98B61" w:rsidR="008C4B1B" w:rsidRDefault="008C4B1B" w:rsidP="008C4B1B">
      <w:pPr>
        <w:pStyle w:val="Akapitzlist"/>
        <w:numPr>
          <w:ilvl w:val="0"/>
          <w:numId w:val="1"/>
        </w:numPr>
      </w:pPr>
      <w:r>
        <w:t>Zmiana uchwały o stypendiach sportowych</w:t>
      </w:r>
    </w:p>
    <w:p w14:paraId="509D8B87" w14:textId="4363563D" w:rsidR="008C4B1B" w:rsidRDefault="008C4B1B" w:rsidP="008C4B1B"/>
    <w:sectPr w:rsidR="008C4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57EA"/>
    <w:multiLevelType w:val="hybridMultilevel"/>
    <w:tmpl w:val="ED183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77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1B"/>
    <w:rsid w:val="0080088A"/>
    <w:rsid w:val="008C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DB4A"/>
  <w15:chartTrackingRefBased/>
  <w15:docId w15:val="{61A41805-4FED-47E2-95E6-DC8920AF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4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4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4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B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4B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4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4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4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4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4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4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4B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4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4B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4B1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C4B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4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rofile.php?id=100070433882098&amp;__cft__%5b0%5d=AZW1hScCFROsPURsNbSwWcw0FP7kbdEmDgdc_W5O3lubCSg5As79jTUKa6za-C2jXcxCHULZqBdCTpK4z6e5VmAL0KELRWjfNdSuGLVxnjHDFem-7Eu6aLrNE6v0RVbEDtTvjojNlgpOlCyo4rfgs1pl3_Vfuqh9hwpSOX_1-e5kMTNZb45mJ3U1rVUGE8yo1kRNzJim0z1J0cz4KX6uT46muw7L5ZmNtmZHPkSB6Mb12clmSVam0tXbe_JZyuIluhA&amp;__tn__=-%5dK-y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rofile.php?id=100067776943424&amp;__cft__%5b0%5d=AZW1hScCFROsPURsNbSwWcw0FP7kbdEmDgdc_W5O3lubCSg5As79jTUKa6za-C2jXcxCHULZqBdCTpK4z6e5VmAL0KELRWjfNdSuGLVxnjHDFem-7Eu6aLrNE6v0RVbEDtTvjojNlgpOlCyo4rfgs1pl3_Vfuqh9hwpSOX_1-e5kMTNZb45mJ3U1rVUGE8yo1kRNzJim0z1J0cz4KX6uT46muw7L5ZmNtmZHPkSB6Mb12clmSVam0tXbe_JZyuIluhA&amp;__tn__=-%5dK-y-R" TargetMode="External"/><Relationship Id="rId5" Type="http://schemas.openxmlformats.org/officeDocument/2006/relationships/hyperlink" Target="https://www.facebook.com/SzpitalWojewodzkiPiotrkowTrybunalski?__cft__%5b0%5d=AZW1hScCFROsPURsNbSwWcw0FP7kbdEmDgdc_W5O3lubCSg5As79jTUKa6za-C2jXcxCHULZqBdCTpK4z6e5VmAL0KELRWjfNdSuGLVxnjHDFem-7Eu6aLrNE6v0RVbEDtTvjojNlgpOlCyo4rfgs1pl3_Vfuqh9hwpSOX_1-e5kMTNZb45mJ3U1rVUGE8yo1kRNzJim0z1J0cz4KX6uT46muw7L5ZmNtmZHPkSB6Mb12clmSVam0tXbe_JZyuIluhA&amp;__tn__=-%5dK-y-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Wojciech Węgliński</cp:lastModifiedBy>
  <cp:revision>1</cp:revision>
  <cp:lastPrinted>2025-11-25T08:53:00Z</cp:lastPrinted>
  <dcterms:created xsi:type="dcterms:W3CDTF">2025-11-25T08:52:00Z</dcterms:created>
  <dcterms:modified xsi:type="dcterms:W3CDTF">2025-11-25T08:55:00Z</dcterms:modified>
</cp:coreProperties>
</file>