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7ACB" w14:textId="77777777" w:rsidR="00A77B3E" w:rsidRPr="00E64CAE" w:rsidRDefault="00000000">
      <w:pPr>
        <w:jc w:val="center"/>
        <w:rPr>
          <w:rFonts w:ascii="Arial" w:hAnsi="Arial" w:cs="Arial"/>
          <w:b/>
          <w:caps/>
          <w:sz w:val="24"/>
        </w:rPr>
      </w:pPr>
      <w:r w:rsidRPr="00E64CAE">
        <w:rPr>
          <w:rFonts w:ascii="Arial" w:hAnsi="Arial" w:cs="Arial"/>
          <w:b/>
          <w:caps/>
          <w:sz w:val="24"/>
        </w:rPr>
        <w:t>Uchwała nr XXVIII/237/2025</w:t>
      </w:r>
      <w:r w:rsidRPr="00E64CAE">
        <w:rPr>
          <w:rFonts w:ascii="Arial" w:hAnsi="Arial" w:cs="Arial"/>
          <w:b/>
          <w:caps/>
          <w:sz w:val="24"/>
        </w:rPr>
        <w:br/>
        <w:t>Rady Miejskiej w Sulejowie</w:t>
      </w:r>
    </w:p>
    <w:p w14:paraId="76EE73B1" w14:textId="77777777" w:rsidR="00A77B3E" w:rsidRPr="00E64CAE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E64CAE">
        <w:rPr>
          <w:rFonts w:ascii="Arial" w:hAnsi="Arial" w:cs="Arial"/>
          <w:sz w:val="24"/>
        </w:rPr>
        <w:t>z dnia 27 listopada 2025 r.</w:t>
      </w:r>
    </w:p>
    <w:p w14:paraId="34D9451D" w14:textId="77777777" w:rsidR="00A77B3E" w:rsidRPr="00E64CAE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E64CAE">
        <w:rPr>
          <w:rFonts w:ascii="Arial" w:hAnsi="Arial" w:cs="Arial"/>
          <w:b/>
          <w:sz w:val="24"/>
        </w:rPr>
        <w:t xml:space="preserve">w sprawie zmiany </w:t>
      </w:r>
      <w:proofErr w:type="gramStart"/>
      <w:r w:rsidRPr="00E64CAE">
        <w:rPr>
          <w:rFonts w:ascii="Arial" w:hAnsi="Arial" w:cs="Arial"/>
          <w:b/>
          <w:sz w:val="24"/>
        </w:rPr>
        <w:t>Statutu  Miejskiego</w:t>
      </w:r>
      <w:proofErr w:type="gramEnd"/>
      <w:r w:rsidRPr="00E64CAE">
        <w:rPr>
          <w:rFonts w:ascii="Arial" w:hAnsi="Arial" w:cs="Arial"/>
          <w:b/>
          <w:sz w:val="24"/>
        </w:rPr>
        <w:t xml:space="preserve"> Zarządu Komunalnego w Sulejowie</w:t>
      </w:r>
    </w:p>
    <w:p w14:paraId="0E3D4507" w14:textId="77777777" w:rsidR="00A77B3E" w:rsidRPr="00E64CAE" w:rsidRDefault="00000000" w:rsidP="00E64CAE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Na podstawie art. 18 ust. 2 pkt 9 litera „h” oraz art. 40 ust. 2 pkt 2 ustawy z dnia 8 marca 1990 r. o samorządzie gminnym (tj.  Dz.U. z 2025 r. poz. 1153</w:t>
      </w:r>
      <w:proofErr w:type="gramStart"/>
      <w:r w:rsidRPr="00E64CAE">
        <w:rPr>
          <w:rFonts w:ascii="Arial" w:hAnsi="Arial" w:cs="Arial"/>
          <w:sz w:val="24"/>
        </w:rPr>
        <w:t>),  art.</w:t>
      </w:r>
      <w:proofErr w:type="gramEnd"/>
      <w:r w:rsidRPr="00E64CAE">
        <w:rPr>
          <w:rFonts w:ascii="Arial" w:hAnsi="Arial" w:cs="Arial"/>
          <w:sz w:val="24"/>
        </w:rPr>
        <w:t xml:space="preserve"> 12 ust. 2 ustawy z dnia 27 sierpnia 2009 roku o finansach </w:t>
      </w:r>
      <w:proofErr w:type="gramStart"/>
      <w:r w:rsidRPr="00E64CAE">
        <w:rPr>
          <w:rFonts w:ascii="Arial" w:hAnsi="Arial" w:cs="Arial"/>
          <w:sz w:val="24"/>
        </w:rPr>
        <w:t>publicznych  (</w:t>
      </w:r>
      <w:proofErr w:type="spellStart"/>
      <w:proofErr w:type="gramEnd"/>
      <w:r w:rsidRPr="00E64CAE">
        <w:rPr>
          <w:rFonts w:ascii="Arial" w:hAnsi="Arial" w:cs="Arial"/>
          <w:sz w:val="24"/>
        </w:rPr>
        <w:t>t.j</w:t>
      </w:r>
      <w:proofErr w:type="spellEnd"/>
      <w:r w:rsidRPr="00E64CAE">
        <w:rPr>
          <w:rFonts w:ascii="Arial" w:hAnsi="Arial" w:cs="Arial"/>
          <w:sz w:val="24"/>
        </w:rPr>
        <w:t>. Dz.U. z 2025 r. poz. 1483) Rada Miejska w Sulejowie uchwala co następuje:</w:t>
      </w:r>
    </w:p>
    <w:p w14:paraId="5F8DC8B3" w14:textId="77777777" w:rsidR="00A77B3E" w:rsidRPr="00E64CAE" w:rsidRDefault="00000000" w:rsidP="00E64CA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b/>
          <w:sz w:val="24"/>
        </w:rPr>
        <w:t>§ 1. </w:t>
      </w:r>
      <w:r w:rsidRPr="00E64CAE">
        <w:rPr>
          <w:rFonts w:ascii="Arial" w:hAnsi="Arial" w:cs="Arial"/>
          <w:sz w:val="24"/>
        </w:rPr>
        <w:t>W Statucie Miejskiego Zarządu Komunalnego w Sulejowie, stanowiącym załącznik do Uchwały Nr XLII/356/2017 Rady Miejskiej w Sulejowie z dnia 17 lipca 2017 r. w sprawie nadania Statutu Miejskiemu Zarządowi Komunalnemu w Sulejowie, zmienionej Uchwałą Nr XLV/380/2017 Rady Miejskiej w Sulejowie z dnia 28 września 2017 r., Uchwałą Nr XV/163/2019 Rady Miejskiej w Sulejowie z dnia 25 listopada 2019 r., Uchwałą Nr XXXIII/308/2021 Rady Miejskiej w Sulejowie z dnia  29 marca 2021 r. oraz Uchwałą Nr V/59/2024 Rady Miejskiej w Sulejowie z dnia 12 sierpnia 2024 r.,  dokonuje się zmiany § 3 i nadaje mu nowe brzmienie:</w:t>
      </w:r>
    </w:p>
    <w:p w14:paraId="5D596CD8" w14:textId="77777777" w:rsidR="00A77B3E" w:rsidRPr="00E64CAE" w:rsidRDefault="00000000" w:rsidP="00E64CAE">
      <w:pPr>
        <w:keepLines/>
        <w:spacing w:before="120" w:after="120"/>
        <w:ind w:left="680" w:firstLine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„§ 3. Przedmiotem działania Zarządu jest:</w:t>
      </w:r>
    </w:p>
    <w:p w14:paraId="4AB170F0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1) Gospodarka wodno-ściekowa;</w:t>
      </w:r>
    </w:p>
    <w:p w14:paraId="14467232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2) Gospodarka odpadami;</w:t>
      </w:r>
    </w:p>
    <w:p w14:paraId="6D9794D2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3) Utrzymanie czystości;</w:t>
      </w:r>
    </w:p>
    <w:p w14:paraId="6B352004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4) Utrzymanie zieleni;</w:t>
      </w:r>
    </w:p>
    <w:p w14:paraId="701A30A9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5) Remonty i utrzymanie chodników;</w:t>
      </w:r>
    </w:p>
    <w:p w14:paraId="37C9C34C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6) Remonty i utrzymanie małej architektury;</w:t>
      </w:r>
    </w:p>
    <w:p w14:paraId="525616D8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7) Administracja i utrzymanie zasobów mieszkaniowych i Świetlic Wiejskich będących w zarządzie MZK;</w:t>
      </w:r>
    </w:p>
    <w:p w14:paraId="4BB74D4F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8) Realizacja zadań wynikających z ustawy o ochronie zwierząt;</w:t>
      </w:r>
    </w:p>
    <w:p w14:paraId="521DBEAB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9) Wydawanie zezwoleń na utrzymywanie psów rasy uznanej za agresywną;</w:t>
      </w:r>
    </w:p>
    <w:p w14:paraId="5A288055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10) Zarządzanie oświetleniem ulicznym, utrzymanie, modernizacja i opłaty za energię elektryczną;</w:t>
      </w:r>
    </w:p>
    <w:p w14:paraId="5ED03164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11) Prowadzenie spraw związanych z opłatami za odprowadzenie wód opadowych i utrzymaniem kanalizacji deszczowej;</w:t>
      </w:r>
    </w:p>
    <w:p w14:paraId="7403B479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12) Realizacja zadań związanych z bieżącym utrzymaniem dróg gminnych i wewnętrznych;</w:t>
      </w:r>
    </w:p>
    <w:p w14:paraId="4D2F7C6B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13) Realizacja zadań związanych z utrzymaniem oznakowania pionowego i poziomego;</w:t>
      </w:r>
    </w:p>
    <w:p w14:paraId="31C4F574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14) Inne zadania zlecone przez Burmistrza Sulejowa;</w:t>
      </w:r>
    </w:p>
    <w:p w14:paraId="6C094226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15) Wynajem i dzierżawa urządzeń budowlanych i pojazdów;</w:t>
      </w:r>
    </w:p>
    <w:p w14:paraId="3A3B91EF" w14:textId="77777777" w:rsidR="00A77B3E" w:rsidRPr="00E64CAE" w:rsidRDefault="00000000" w:rsidP="00E64CAE">
      <w:pPr>
        <w:spacing w:before="120" w:after="120"/>
        <w:ind w:left="1020" w:hanging="227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sz w:val="24"/>
        </w:rPr>
        <w:t>16) Prowadzenie działalności związanej z udostępnieniem pracowników.”.</w:t>
      </w:r>
    </w:p>
    <w:p w14:paraId="1A5A477B" w14:textId="77777777" w:rsidR="00A77B3E" w:rsidRPr="00E64CAE" w:rsidRDefault="00000000" w:rsidP="00E64CA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b/>
          <w:sz w:val="24"/>
        </w:rPr>
        <w:t>§ 2. </w:t>
      </w:r>
      <w:r w:rsidRPr="00E64CAE">
        <w:rPr>
          <w:rFonts w:ascii="Arial" w:hAnsi="Arial" w:cs="Arial"/>
          <w:sz w:val="24"/>
        </w:rPr>
        <w:t>Wykonanie uchwały powierza się Burmistrzowi Sulejowa.</w:t>
      </w:r>
    </w:p>
    <w:p w14:paraId="1475025E" w14:textId="77777777" w:rsidR="00A77B3E" w:rsidRPr="00E64CAE" w:rsidRDefault="00000000" w:rsidP="00E64CA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64CAE">
        <w:rPr>
          <w:rFonts w:ascii="Arial" w:hAnsi="Arial" w:cs="Arial"/>
          <w:b/>
          <w:sz w:val="24"/>
        </w:rPr>
        <w:lastRenderedPageBreak/>
        <w:t>§ 3. </w:t>
      </w:r>
      <w:r w:rsidRPr="00E64CAE">
        <w:rPr>
          <w:rFonts w:ascii="Arial" w:hAnsi="Arial" w:cs="Arial"/>
          <w:sz w:val="24"/>
        </w:rPr>
        <w:t>Uchwała podlega ogłoszeniu w Dzienniku Urzędowym Województwa Łódzkiego i wchodzi w życie od dnia 1 stycznia 2026 roku.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B37627" w:rsidRPr="00E64CAE" w14:paraId="4FAF967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7E88AF7" w14:textId="77777777" w:rsidR="00A77B3E" w:rsidRPr="00E64CAE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F28161F" w14:textId="77777777" w:rsidR="00A77B3E" w:rsidRPr="00E64CA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E64CAE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1FE58EC9" w14:textId="77777777" w:rsidR="00B37627" w:rsidRPr="00E64CAE" w:rsidRDefault="00B37627">
            <w:pPr>
              <w:jc w:val="center"/>
              <w:rPr>
                <w:rFonts w:ascii="Arial" w:hAnsi="Arial" w:cs="Arial"/>
                <w:sz w:val="24"/>
              </w:rPr>
            </w:pPr>
          </w:p>
          <w:p w14:paraId="44A38199" w14:textId="77777777" w:rsidR="00B37627" w:rsidRPr="00E64CAE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E64CAE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E64CAE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E2CECF7" w14:textId="77777777" w:rsidR="00A77B3E" w:rsidRPr="00E64CAE" w:rsidRDefault="00A77B3E">
      <w:pPr>
        <w:rPr>
          <w:rFonts w:ascii="Arial" w:hAnsi="Arial" w:cs="Arial"/>
          <w:sz w:val="24"/>
        </w:rPr>
      </w:pPr>
    </w:p>
    <w:sectPr w:rsidR="00A77B3E" w:rsidRPr="00E64CA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16D8" w14:textId="77777777" w:rsidR="00191870" w:rsidRDefault="00191870">
      <w:r>
        <w:separator/>
      </w:r>
    </w:p>
  </w:endnote>
  <w:endnote w:type="continuationSeparator" w:id="0">
    <w:p w14:paraId="14ECA08E" w14:textId="77777777" w:rsidR="00191870" w:rsidRDefault="0019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7627" w14:paraId="4CFD040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E745F2" w14:textId="77777777" w:rsidR="00B3762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09D45AF1-D063-4BBB-970B-6AA4E40399C4.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7734A79" w14:textId="77777777" w:rsidR="00B3762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4C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8FAAD4" w14:textId="77777777" w:rsidR="00B37627" w:rsidRDefault="00B3762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818E" w14:textId="77777777" w:rsidR="00191870" w:rsidRDefault="00191870">
      <w:r>
        <w:separator/>
      </w:r>
    </w:p>
  </w:footnote>
  <w:footnote w:type="continuationSeparator" w:id="0">
    <w:p w14:paraId="37215A97" w14:textId="77777777" w:rsidR="00191870" w:rsidRDefault="00191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1870"/>
    <w:rsid w:val="00605404"/>
    <w:rsid w:val="00A77B3E"/>
    <w:rsid w:val="00B37627"/>
    <w:rsid w:val="00CA2A55"/>
    <w:rsid w:val="00E6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86527"/>
  <w15:docId w15:val="{2A901BB1-C84E-401D-B760-90774872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XXVIII/237/2025 z dnia 27 listopada 2025 r.</dc:title>
  <dc:subject>w sprawie zmiany Statutu  Miejskiego Zarządu Komunalnego w^Sulejowie</dc:subject>
  <dc:creator>Martynka</dc:creator>
  <cp:lastModifiedBy>Martynka</cp:lastModifiedBy>
  <cp:revision>2</cp:revision>
  <dcterms:created xsi:type="dcterms:W3CDTF">2025-12-01T07:42:00Z</dcterms:created>
  <dcterms:modified xsi:type="dcterms:W3CDTF">2025-12-01T07:42:00Z</dcterms:modified>
  <cp:category>Akt prawny</cp:category>
</cp:coreProperties>
</file>