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754E6" w14:textId="09062D2C" w:rsidR="00822883" w:rsidRPr="00F123D3" w:rsidRDefault="00BF3366" w:rsidP="00822883">
      <w:pPr>
        <w:spacing w:before="60" w:after="0"/>
        <w:jc w:val="right"/>
        <w:rPr>
          <w:rFonts w:ascii="Calibri" w:hAnsi="Calibri" w:cs="Calibri"/>
          <w:b/>
          <w:color w:val="000000"/>
          <w:sz w:val="28"/>
          <w:szCs w:val="28"/>
        </w:rPr>
      </w:pPr>
      <w:r w:rsidRPr="00F123D3">
        <w:rPr>
          <w:rFonts w:ascii="Calibri" w:hAnsi="Calibri" w:cs="Calibri"/>
          <w:b/>
          <w:color w:val="000000"/>
          <w:sz w:val="28"/>
          <w:szCs w:val="28"/>
        </w:rPr>
        <w:t>PROJEKT</w:t>
      </w:r>
    </w:p>
    <w:p w14:paraId="0506B04F" w14:textId="3BBC034C" w:rsidR="0020131D" w:rsidRPr="00F123D3" w:rsidRDefault="00282B76" w:rsidP="00822883">
      <w:pPr>
        <w:spacing w:before="60" w:after="0"/>
        <w:jc w:val="center"/>
        <w:rPr>
          <w:rFonts w:ascii="Calibri" w:hAnsi="Calibri" w:cs="Calibri"/>
          <w:sz w:val="28"/>
          <w:szCs w:val="28"/>
        </w:rPr>
      </w:pPr>
      <w:r w:rsidRPr="00F123D3">
        <w:rPr>
          <w:rFonts w:ascii="Calibri" w:hAnsi="Calibri" w:cs="Calibri"/>
          <w:b/>
          <w:color w:val="000000"/>
          <w:sz w:val="28"/>
          <w:szCs w:val="28"/>
        </w:rPr>
        <w:t xml:space="preserve">UCHWAŁA Nr </w:t>
      </w:r>
      <w:r w:rsidR="00822883" w:rsidRPr="00F123D3">
        <w:rPr>
          <w:rFonts w:ascii="Calibri" w:hAnsi="Calibri" w:cs="Calibri"/>
          <w:b/>
          <w:color w:val="000000"/>
          <w:sz w:val="28"/>
          <w:szCs w:val="28"/>
        </w:rPr>
        <w:t>………</w:t>
      </w:r>
      <w:proofErr w:type="gramStart"/>
      <w:r w:rsidR="00822883" w:rsidRPr="00F123D3">
        <w:rPr>
          <w:rFonts w:ascii="Calibri" w:hAnsi="Calibri" w:cs="Calibri"/>
          <w:b/>
          <w:color w:val="000000"/>
          <w:sz w:val="28"/>
          <w:szCs w:val="28"/>
        </w:rPr>
        <w:t>…….</w:t>
      </w:r>
      <w:proofErr w:type="gramEnd"/>
      <w:r w:rsidR="00822883" w:rsidRPr="00F123D3">
        <w:rPr>
          <w:rFonts w:ascii="Calibri" w:hAnsi="Calibri" w:cs="Calibri"/>
          <w:b/>
          <w:color w:val="000000"/>
          <w:sz w:val="28"/>
          <w:szCs w:val="28"/>
        </w:rPr>
        <w:t>.</w:t>
      </w:r>
    </w:p>
    <w:p w14:paraId="6CA6870F" w14:textId="77777777" w:rsidR="0020131D" w:rsidRPr="00F123D3" w:rsidRDefault="00282B76">
      <w:pPr>
        <w:spacing w:after="0"/>
        <w:jc w:val="center"/>
        <w:rPr>
          <w:rFonts w:ascii="Calibri" w:hAnsi="Calibri" w:cs="Calibri"/>
          <w:sz w:val="28"/>
          <w:szCs w:val="28"/>
        </w:rPr>
      </w:pPr>
      <w:r w:rsidRPr="00F123D3">
        <w:rPr>
          <w:rFonts w:ascii="Calibri" w:hAnsi="Calibri" w:cs="Calibri"/>
          <w:b/>
          <w:color w:val="000000"/>
          <w:sz w:val="28"/>
          <w:szCs w:val="28"/>
        </w:rPr>
        <w:t>RADY MIEJSKIEJ W SULEJOWIE</w:t>
      </w:r>
    </w:p>
    <w:p w14:paraId="4B984BC6" w14:textId="3180280A" w:rsidR="0020131D" w:rsidRPr="00F123D3" w:rsidRDefault="00282B76">
      <w:pPr>
        <w:spacing w:before="80" w:after="0"/>
        <w:jc w:val="center"/>
        <w:rPr>
          <w:rFonts w:ascii="Calibri" w:hAnsi="Calibri" w:cs="Calibri"/>
          <w:sz w:val="28"/>
          <w:szCs w:val="28"/>
        </w:rPr>
      </w:pPr>
      <w:r w:rsidRPr="00F123D3">
        <w:rPr>
          <w:rFonts w:ascii="Calibri" w:hAnsi="Calibri" w:cs="Calibri"/>
          <w:b/>
          <w:color w:val="000000"/>
          <w:sz w:val="28"/>
          <w:szCs w:val="28"/>
        </w:rPr>
        <w:t xml:space="preserve">z dnia </w:t>
      </w:r>
      <w:r w:rsidR="00822883" w:rsidRPr="00F123D3">
        <w:rPr>
          <w:rFonts w:ascii="Calibri" w:hAnsi="Calibri" w:cs="Calibri"/>
          <w:b/>
          <w:color w:val="000000"/>
          <w:sz w:val="28"/>
          <w:szCs w:val="28"/>
        </w:rPr>
        <w:t>……………………</w:t>
      </w:r>
    </w:p>
    <w:p w14:paraId="2C9FD88D" w14:textId="6256E047" w:rsidR="0020131D" w:rsidRDefault="00282B76">
      <w:pPr>
        <w:spacing w:before="80" w:after="0"/>
        <w:jc w:val="center"/>
        <w:rPr>
          <w:rFonts w:ascii="Calibri" w:hAnsi="Calibri" w:cs="Calibri"/>
          <w:b/>
          <w:color w:val="000000"/>
          <w:szCs w:val="24"/>
        </w:rPr>
      </w:pPr>
      <w:r w:rsidRPr="00822883">
        <w:rPr>
          <w:rFonts w:ascii="Calibri" w:hAnsi="Calibri" w:cs="Calibri"/>
          <w:b/>
          <w:color w:val="000000"/>
          <w:szCs w:val="24"/>
        </w:rPr>
        <w:t>w sprawie zasad obniżania tygodniowego obowiązkowego wymiaru godzin zajęć dla dyrektorów szkół oraz nauczycieli pełniących obowiązki w ich zastępstwie</w:t>
      </w:r>
    </w:p>
    <w:p w14:paraId="68BD426D" w14:textId="77777777" w:rsidR="00822883" w:rsidRPr="00822883" w:rsidRDefault="00822883">
      <w:pPr>
        <w:spacing w:before="80" w:after="0"/>
        <w:jc w:val="center"/>
        <w:rPr>
          <w:rFonts w:ascii="Calibri" w:hAnsi="Calibri" w:cs="Calibri"/>
          <w:szCs w:val="24"/>
        </w:rPr>
      </w:pPr>
    </w:p>
    <w:p w14:paraId="0B43691A" w14:textId="3D575F2A" w:rsidR="0020131D" w:rsidRPr="00822883" w:rsidRDefault="00282B76" w:rsidP="004F3E40">
      <w:pPr>
        <w:spacing w:before="80" w:after="240"/>
        <w:rPr>
          <w:rFonts w:ascii="Calibri" w:hAnsi="Calibri" w:cs="Calibri"/>
          <w:szCs w:val="24"/>
        </w:rPr>
      </w:pPr>
      <w:r w:rsidRPr="00822883">
        <w:rPr>
          <w:rFonts w:ascii="Calibri" w:hAnsi="Calibri" w:cs="Calibri"/>
          <w:color w:val="000000"/>
          <w:szCs w:val="24"/>
        </w:rPr>
        <w:t xml:space="preserve">Na podstawie </w:t>
      </w:r>
      <w:r w:rsidRPr="00822883">
        <w:rPr>
          <w:rFonts w:ascii="Calibri" w:hAnsi="Calibri" w:cs="Calibri"/>
          <w:color w:val="1B1B1B"/>
          <w:szCs w:val="24"/>
        </w:rPr>
        <w:t>art. 18 ust. 2 pkt 15</w:t>
      </w:r>
      <w:r w:rsidRPr="00822883">
        <w:rPr>
          <w:rFonts w:ascii="Calibri" w:hAnsi="Calibri" w:cs="Calibri"/>
          <w:color w:val="000000"/>
          <w:szCs w:val="24"/>
        </w:rPr>
        <w:t xml:space="preserve"> ustawy z dnia 8 marca 1990 r. o samorządzie gminnym (Dz. U. z 20</w:t>
      </w:r>
      <w:r w:rsidR="00930951">
        <w:rPr>
          <w:rFonts w:ascii="Calibri" w:hAnsi="Calibri" w:cs="Calibri"/>
          <w:color w:val="000000"/>
          <w:szCs w:val="24"/>
        </w:rPr>
        <w:t>25</w:t>
      </w:r>
      <w:r w:rsidRPr="00822883">
        <w:rPr>
          <w:rFonts w:ascii="Calibri" w:hAnsi="Calibri" w:cs="Calibri"/>
          <w:color w:val="000000"/>
          <w:szCs w:val="24"/>
        </w:rPr>
        <w:t xml:space="preserve"> r. poz. </w:t>
      </w:r>
      <w:r w:rsidR="00930951">
        <w:rPr>
          <w:rFonts w:ascii="Calibri" w:hAnsi="Calibri" w:cs="Calibri"/>
          <w:color w:val="000000"/>
          <w:szCs w:val="24"/>
        </w:rPr>
        <w:t>1153</w:t>
      </w:r>
      <w:r w:rsidRPr="00822883">
        <w:rPr>
          <w:rFonts w:ascii="Calibri" w:hAnsi="Calibri" w:cs="Calibri"/>
          <w:color w:val="000000"/>
          <w:szCs w:val="24"/>
        </w:rPr>
        <w:t xml:space="preserve">) oraz </w:t>
      </w:r>
      <w:r w:rsidRPr="00822883">
        <w:rPr>
          <w:rFonts w:ascii="Calibri" w:hAnsi="Calibri" w:cs="Calibri"/>
          <w:color w:val="1B1B1B"/>
          <w:szCs w:val="24"/>
        </w:rPr>
        <w:t xml:space="preserve">art. 42 ust. </w:t>
      </w:r>
      <w:r w:rsidR="00EE3DA9">
        <w:rPr>
          <w:rFonts w:ascii="Calibri" w:hAnsi="Calibri" w:cs="Calibri"/>
          <w:color w:val="1B1B1B"/>
          <w:szCs w:val="24"/>
        </w:rPr>
        <w:t xml:space="preserve">6 i </w:t>
      </w:r>
      <w:r w:rsidRPr="00822883">
        <w:rPr>
          <w:rFonts w:ascii="Calibri" w:hAnsi="Calibri" w:cs="Calibri"/>
          <w:color w:val="1B1B1B"/>
          <w:szCs w:val="24"/>
        </w:rPr>
        <w:t>7 pkt 2</w:t>
      </w:r>
      <w:r w:rsidRPr="00822883">
        <w:rPr>
          <w:rFonts w:ascii="Calibri" w:hAnsi="Calibri" w:cs="Calibri"/>
          <w:color w:val="000000"/>
          <w:szCs w:val="24"/>
        </w:rPr>
        <w:t xml:space="preserve"> w związku z </w:t>
      </w:r>
      <w:r w:rsidRPr="00822883">
        <w:rPr>
          <w:rFonts w:ascii="Calibri" w:hAnsi="Calibri" w:cs="Calibri"/>
          <w:color w:val="1B1B1B"/>
          <w:szCs w:val="24"/>
        </w:rPr>
        <w:t>art. 91d pkt 1</w:t>
      </w:r>
      <w:r w:rsidR="00EE3DA9">
        <w:rPr>
          <w:rFonts w:ascii="Calibri" w:hAnsi="Calibri" w:cs="Calibri"/>
          <w:color w:val="000000"/>
          <w:szCs w:val="24"/>
        </w:rPr>
        <w:t xml:space="preserve"> ustawy z </w:t>
      </w:r>
      <w:r w:rsidRPr="00822883">
        <w:rPr>
          <w:rFonts w:ascii="Calibri" w:hAnsi="Calibri" w:cs="Calibri"/>
          <w:color w:val="000000"/>
          <w:szCs w:val="24"/>
        </w:rPr>
        <w:t>dnia 26 stycznia 1982 r. Karta Nauczyciela (</w:t>
      </w:r>
      <w:r w:rsidR="00EE3DA9" w:rsidRPr="00EE3DA9">
        <w:rPr>
          <w:rFonts w:ascii="Calibri" w:hAnsi="Calibri" w:cs="Calibri"/>
          <w:color w:val="000000"/>
          <w:szCs w:val="24"/>
        </w:rPr>
        <w:t>Dz. U. z 2024 r. p</w:t>
      </w:r>
      <w:r w:rsidR="00EE3DA9">
        <w:rPr>
          <w:rFonts w:ascii="Calibri" w:hAnsi="Calibri" w:cs="Calibri"/>
          <w:color w:val="000000"/>
          <w:szCs w:val="24"/>
        </w:rPr>
        <w:t>oz. 986, z 2023 r. poz. 1672, z </w:t>
      </w:r>
      <w:r w:rsidR="00EE3DA9" w:rsidRPr="00EE3DA9">
        <w:rPr>
          <w:rFonts w:ascii="Calibri" w:hAnsi="Calibri" w:cs="Calibri"/>
          <w:color w:val="000000"/>
          <w:szCs w:val="24"/>
        </w:rPr>
        <w:t>2024 r. poz. 1871, z 2025 r. poz. 620, poz. 1160, poz. 1188, poz. 1189</w:t>
      </w:r>
      <w:r w:rsidRPr="00822883">
        <w:rPr>
          <w:rFonts w:ascii="Calibri" w:hAnsi="Calibri" w:cs="Calibri"/>
          <w:color w:val="000000"/>
          <w:szCs w:val="24"/>
        </w:rPr>
        <w:t xml:space="preserve">) </w:t>
      </w:r>
      <w:r w:rsidR="00DC2ECD">
        <w:rPr>
          <w:rFonts w:ascii="Calibri" w:hAnsi="Calibri" w:cs="Calibri"/>
          <w:color w:val="000000"/>
          <w:szCs w:val="24"/>
        </w:rPr>
        <w:t>Rada Miejska w </w:t>
      </w:r>
      <w:r w:rsidRPr="00822883">
        <w:rPr>
          <w:rFonts w:ascii="Calibri" w:hAnsi="Calibri" w:cs="Calibri"/>
          <w:color w:val="000000"/>
          <w:szCs w:val="24"/>
        </w:rPr>
        <w:t>Sulejowie uchwala, co następuje:</w:t>
      </w:r>
    </w:p>
    <w:p w14:paraId="3423AFB0" w14:textId="77777777" w:rsidR="0020131D" w:rsidRPr="00822883" w:rsidRDefault="00282B76" w:rsidP="004F3E40">
      <w:pPr>
        <w:spacing w:before="26" w:after="0"/>
        <w:rPr>
          <w:rFonts w:ascii="Calibri" w:hAnsi="Calibri" w:cs="Calibri"/>
          <w:szCs w:val="24"/>
        </w:rPr>
      </w:pPr>
      <w:proofErr w:type="gramStart"/>
      <w:r w:rsidRPr="00822883">
        <w:rPr>
          <w:rFonts w:ascii="Calibri" w:hAnsi="Calibri" w:cs="Calibri"/>
          <w:b/>
          <w:color w:val="000000"/>
          <w:szCs w:val="24"/>
        </w:rPr>
        <w:t>§  1.</w:t>
      </w:r>
      <w:proofErr w:type="gramEnd"/>
      <w:r w:rsidRPr="00822883">
        <w:rPr>
          <w:rFonts w:ascii="Calibri" w:hAnsi="Calibri" w:cs="Calibri"/>
          <w:b/>
          <w:color w:val="000000"/>
          <w:szCs w:val="24"/>
        </w:rPr>
        <w:t> </w:t>
      </w:r>
      <w:r w:rsidRPr="00822883">
        <w:rPr>
          <w:rFonts w:ascii="Calibri" w:hAnsi="Calibri" w:cs="Calibri"/>
          <w:color w:val="000000"/>
          <w:szCs w:val="24"/>
        </w:rPr>
        <w:t xml:space="preserve">Dyrektorowi szkoły, przedszkola oraz wicedyrektorowi szkoły obniża się tygodniowy obowiązkowy wymiar godzin zajęć dydaktycznych, wychowawczych i opiekuńczych określony w </w:t>
      </w:r>
      <w:r w:rsidRPr="00822883">
        <w:rPr>
          <w:rFonts w:ascii="Calibri" w:hAnsi="Calibri" w:cs="Calibri"/>
          <w:color w:val="1B1B1B"/>
          <w:szCs w:val="24"/>
        </w:rPr>
        <w:t>art. 42 ust. 3</w:t>
      </w:r>
      <w:r w:rsidRPr="00822883">
        <w:rPr>
          <w:rFonts w:ascii="Calibri" w:hAnsi="Calibri" w:cs="Calibri"/>
          <w:color w:val="000000"/>
          <w:szCs w:val="24"/>
        </w:rPr>
        <w:t xml:space="preserve"> Karty Nauczyciela i określa się do według poniższej tabeli:</w:t>
      </w:r>
    </w:p>
    <w:tbl>
      <w:tblPr>
        <w:tblW w:w="9214" w:type="dxa"/>
        <w:tblCellSpacing w:w="0" w:type="auto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4A0" w:firstRow="1" w:lastRow="0" w:firstColumn="1" w:lastColumn="0" w:noHBand="0" w:noVBand="1"/>
      </w:tblPr>
      <w:tblGrid>
        <w:gridCol w:w="3402"/>
        <w:gridCol w:w="1985"/>
        <w:gridCol w:w="2168"/>
        <w:gridCol w:w="1659"/>
      </w:tblGrid>
      <w:tr w:rsidR="0020131D" w:rsidRPr="00822883" w14:paraId="286E7058" w14:textId="77777777" w:rsidTr="003F444F">
        <w:trPr>
          <w:trHeight w:val="45"/>
          <w:tblCellSpacing w:w="0" w:type="auto"/>
        </w:trPr>
        <w:tc>
          <w:tcPr>
            <w:tcW w:w="3402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7B0FA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Typ szkoły/placówki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ED4FF2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stanowisko</w:t>
            </w:r>
          </w:p>
        </w:tc>
        <w:tc>
          <w:tcPr>
            <w:tcW w:w="21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0CAAE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Liczba oddziałów</w:t>
            </w:r>
          </w:p>
        </w:tc>
        <w:tc>
          <w:tcPr>
            <w:tcW w:w="1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0C7842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Tygodniowy wymiar obniżki godzin</w:t>
            </w:r>
          </w:p>
        </w:tc>
      </w:tr>
      <w:tr w:rsidR="0020131D" w:rsidRPr="00822883" w14:paraId="5B9E3FBE" w14:textId="77777777" w:rsidTr="003F444F">
        <w:trPr>
          <w:trHeight w:val="45"/>
          <w:tblCellSpacing w:w="0" w:type="auto"/>
        </w:trPr>
        <w:tc>
          <w:tcPr>
            <w:tcW w:w="340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D896E4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Przedszkole</w:t>
            </w:r>
          </w:p>
        </w:tc>
        <w:tc>
          <w:tcPr>
            <w:tcW w:w="198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18824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Dyrektor</w:t>
            </w:r>
          </w:p>
        </w:tc>
        <w:tc>
          <w:tcPr>
            <w:tcW w:w="21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0825A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do 3 oddziałów</w:t>
            </w:r>
          </w:p>
        </w:tc>
        <w:tc>
          <w:tcPr>
            <w:tcW w:w="1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459627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14</w:t>
            </w:r>
          </w:p>
        </w:tc>
      </w:tr>
      <w:tr w:rsidR="0020131D" w:rsidRPr="00822883" w14:paraId="67EF9894" w14:textId="77777777" w:rsidTr="003F444F">
        <w:trPr>
          <w:trHeight w:val="45"/>
          <w:tblCellSpacing w:w="0" w:type="auto"/>
        </w:trPr>
        <w:tc>
          <w:tcPr>
            <w:tcW w:w="340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1003350" w14:textId="77777777" w:rsidR="0020131D" w:rsidRPr="00822883" w:rsidRDefault="0020131D" w:rsidP="004F3E40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FBD755A" w14:textId="77777777" w:rsidR="0020131D" w:rsidRPr="00822883" w:rsidRDefault="0020131D" w:rsidP="004F3E40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1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BF01D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4-6 oddziałów</w:t>
            </w:r>
          </w:p>
        </w:tc>
        <w:tc>
          <w:tcPr>
            <w:tcW w:w="1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474A06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17</w:t>
            </w:r>
          </w:p>
        </w:tc>
      </w:tr>
      <w:tr w:rsidR="0020131D" w:rsidRPr="00822883" w14:paraId="22B0CBA3" w14:textId="77777777" w:rsidTr="003F444F">
        <w:trPr>
          <w:trHeight w:val="45"/>
          <w:tblCellSpacing w:w="0" w:type="auto"/>
        </w:trPr>
        <w:tc>
          <w:tcPr>
            <w:tcW w:w="340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DBD52C9" w14:textId="77777777" w:rsidR="0020131D" w:rsidRPr="00822883" w:rsidRDefault="0020131D" w:rsidP="004F3E40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31DCDE0" w14:textId="77777777" w:rsidR="0020131D" w:rsidRPr="00822883" w:rsidRDefault="0020131D" w:rsidP="004F3E40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1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6FD0BB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7 oddziałów i więcej</w:t>
            </w:r>
          </w:p>
        </w:tc>
        <w:tc>
          <w:tcPr>
            <w:tcW w:w="1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A78547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20</w:t>
            </w:r>
          </w:p>
        </w:tc>
      </w:tr>
      <w:tr w:rsidR="0020131D" w:rsidRPr="00822883" w14:paraId="05322E9E" w14:textId="77777777" w:rsidTr="003F444F">
        <w:trPr>
          <w:trHeight w:val="45"/>
          <w:tblCellSpacing w:w="0" w:type="auto"/>
        </w:trPr>
        <w:tc>
          <w:tcPr>
            <w:tcW w:w="340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80F3B2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Szkoła Podstawowa</w:t>
            </w:r>
          </w:p>
        </w:tc>
        <w:tc>
          <w:tcPr>
            <w:tcW w:w="198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11D872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Dyrektor</w:t>
            </w:r>
          </w:p>
        </w:tc>
        <w:tc>
          <w:tcPr>
            <w:tcW w:w="21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94CBB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do 9 oddziałów</w:t>
            </w:r>
          </w:p>
        </w:tc>
        <w:tc>
          <w:tcPr>
            <w:tcW w:w="1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16811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10</w:t>
            </w:r>
          </w:p>
        </w:tc>
      </w:tr>
      <w:tr w:rsidR="0020131D" w:rsidRPr="00822883" w14:paraId="02CBFFDB" w14:textId="77777777" w:rsidTr="003F444F">
        <w:trPr>
          <w:trHeight w:val="45"/>
          <w:tblCellSpacing w:w="0" w:type="auto"/>
        </w:trPr>
        <w:tc>
          <w:tcPr>
            <w:tcW w:w="340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71332016" w14:textId="77777777" w:rsidR="0020131D" w:rsidRPr="00822883" w:rsidRDefault="0020131D" w:rsidP="004F3E40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162F124" w14:textId="77777777" w:rsidR="0020131D" w:rsidRPr="00822883" w:rsidRDefault="0020131D" w:rsidP="004F3E40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1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C9C360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10-15 oddziałów</w:t>
            </w:r>
          </w:p>
        </w:tc>
        <w:tc>
          <w:tcPr>
            <w:tcW w:w="1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5916C9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12</w:t>
            </w:r>
          </w:p>
        </w:tc>
      </w:tr>
      <w:tr w:rsidR="0020131D" w:rsidRPr="00822883" w14:paraId="116167E3" w14:textId="77777777" w:rsidTr="003F444F">
        <w:trPr>
          <w:trHeight w:val="45"/>
          <w:tblCellSpacing w:w="0" w:type="auto"/>
        </w:trPr>
        <w:tc>
          <w:tcPr>
            <w:tcW w:w="340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7231813" w14:textId="77777777" w:rsidR="0020131D" w:rsidRPr="00822883" w:rsidRDefault="0020131D" w:rsidP="004F3E40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85F6E7D" w14:textId="77777777" w:rsidR="0020131D" w:rsidRPr="00822883" w:rsidRDefault="0020131D" w:rsidP="004F3E40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1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1E9D3C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16 oddziałów i więcej</w:t>
            </w:r>
          </w:p>
        </w:tc>
        <w:tc>
          <w:tcPr>
            <w:tcW w:w="1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2C8E3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14</w:t>
            </w:r>
          </w:p>
        </w:tc>
      </w:tr>
      <w:tr w:rsidR="0020131D" w:rsidRPr="00822883" w14:paraId="4981C358" w14:textId="77777777" w:rsidTr="003F444F">
        <w:trPr>
          <w:trHeight w:val="45"/>
          <w:tblCellSpacing w:w="0" w:type="auto"/>
        </w:trPr>
        <w:tc>
          <w:tcPr>
            <w:tcW w:w="340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60DB2483" w14:textId="77777777" w:rsidR="0020131D" w:rsidRPr="00822883" w:rsidRDefault="0020131D" w:rsidP="004F3E40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14B202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Wicedyrektor</w:t>
            </w:r>
          </w:p>
        </w:tc>
        <w:tc>
          <w:tcPr>
            <w:tcW w:w="21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FDD4FC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do 15 oddziałów</w:t>
            </w:r>
          </w:p>
        </w:tc>
        <w:tc>
          <w:tcPr>
            <w:tcW w:w="1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E0B4B7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10</w:t>
            </w:r>
          </w:p>
        </w:tc>
      </w:tr>
      <w:tr w:rsidR="0020131D" w:rsidRPr="00822883" w14:paraId="3542FD0A" w14:textId="77777777" w:rsidTr="003F444F">
        <w:trPr>
          <w:trHeight w:val="45"/>
          <w:tblCellSpacing w:w="0" w:type="auto"/>
        </w:trPr>
        <w:tc>
          <w:tcPr>
            <w:tcW w:w="340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22FF258" w14:textId="77777777" w:rsidR="0020131D" w:rsidRPr="00822883" w:rsidRDefault="0020131D" w:rsidP="004F3E40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470D89C" w14:textId="77777777" w:rsidR="0020131D" w:rsidRPr="00822883" w:rsidRDefault="0020131D" w:rsidP="004F3E40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1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2ACD2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16 oddziałów i więcej</w:t>
            </w:r>
          </w:p>
        </w:tc>
        <w:tc>
          <w:tcPr>
            <w:tcW w:w="1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1CA718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12</w:t>
            </w:r>
          </w:p>
        </w:tc>
      </w:tr>
      <w:tr w:rsidR="0020131D" w:rsidRPr="00822883" w14:paraId="1F07E900" w14:textId="77777777" w:rsidTr="003F444F">
        <w:trPr>
          <w:trHeight w:val="45"/>
          <w:tblCellSpacing w:w="0" w:type="auto"/>
        </w:trPr>
        <w:tc>
          <w:tcPr>
            <w:tcW w:w="3402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F240BF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 xml:space="preserve">Zespół </w:t>
            </w:r>
            <w:proofErr w:type="spellStart"/>
            <w:r w:rsidRPr="00822883">
              <w:rPr>
                <w:rFonts w:ascii="Calibri" w:hAnsi="Calibri" w:cs="Calibri"/>
                <w:color w:val="000000"/>
                <w:szCs w:val="24"/>
              </w:rPr>
              <w:t>Szkolno</w:t>
            </w:r>
            <w:proofErr w:type="spellEnd"/>
            <w:r w:rsidRPr="00822883">
              <w:rPr>
                <w:rFonts w:ascii="Calibri" w:hAnsi="Calibri" w:cs="Calibri"/>
                <w:color w:val="000000"/>
                <w:szCs w:val="24"/>
              </w:rPr>
              <w:t xml:space="preserve"> - Przedszkolny</w:t>
            </w:r>
          </w:p>
        </w:tc>
        <w:tc>
          <w:tcPr>
            <w:tcW w:w="198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AD09B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Dyrektor</w:t>
            </w:r>
          </w:p>
        </w:tc>
        <w:tc>
          <w:tcPr>
            <w:tcW w:w="21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18F64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do 9 oddziałów</w:t>
            </w:r>
          </w:p>
        </w:tc>
        <w:tc>
          <w:tcPr>
            <w:tcW w:w="1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6DB4D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10</w:t>
            </w:r>
          </w:p>
        </w:tc>
      </w:tr>
      <w:tr w:rsidR="0020131D" w:rsidRPr="00822883" w14:paraId="3B1442D3" w14:textId="77777777" w:rsidTr="003F444F">
        <w:trPr>
          <w:trHeight w:val="45"/>
          <w:tblCellSpacing w:w="0" w:type="auto"/>
        </w:trPr>
        <w:tc>
          <w:tcPr>
            <w:tcW w:w="340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D82582E" w14:textId="77777777" w:rsidR="0020131D" w:rsidRPr="00822883" w:rsidRDefault="0020131D" w:rsidP="004F3E40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5C7D9282" w14:textId="77777777" w:rsidR="0020131D" w:rsidRPr="00822883" w:rsidRDefault="0020131D" w:rsidP="004F3E40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1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6A6F19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10-15 oddziałów</w:t>
            </w:r>
          </w:p>
        </w:tc>
        <w:tc>
          <w:tcPr>
            <w:tcW w:w="1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35052D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12</w:t>
            </w:r>
          </w:p>
        </w:tc>
      </w:tr>
      <w:tr w:rsidR="0020131D" w:rsidRPr="00822883" w14:paraId="6E9AC658" w14:textId="77777777" w:rsidTr="003F444F">
        <w:trPr>
          <w:trHeight w:val="45"/>
          <w:tblCellSpacing w:w="0" w:type="auto"/>
        </w:trPr>
        <w:tc>
          <w:tcPr>
            <w:tcW w:w="340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13546A54" w14:textId="77777777" w:rsidR="0020131D" w:rsidRPr="00822883" w:rsidRDefault="0020131D" w:rsidP="004F3E40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287FCB8B" w14:textId="77777777" w:rsidR="0020131D" w:rsidRPr="00822883" w:rsidRDefault="0020131D" w:rsidP="004F3E40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1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061B9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16 oddziałów i więcej</w:t>
            </w:r>
          </w:p>
        </w:tc>
        <w:tc>
          <w:tcPr>
            <w:tcW w:w="1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1C1F6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14</w:t>
            </w:r>
          </w:p>
        </w:tc>
      </w:tr>
      <w:tr w:rsidR="0020131D" w:rsidRPr="00822883" w14:paraId="58F54CA8" w14:textId="77777777" w:rsidTr="003F444F">
        <w:trPr>
          <w:trHeight w:val="45"/>
          <w:tblCellSpacing w:w="0" w:type="auto"/>
        </w:trPr>
        <w:tc>
          <w:tcPr>
            <w:tcW w:w="3402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2B7FEDA" w14:textId="77777777" w:rsidR="0020131D" w:rsidRPr="00822883" w:rsidRDefault="0020131D" w:rsidP="004F3E40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B8C5CB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Wicedyrektor</w:t>
            </w:r>
          </w:p>
        </w:tc>
        <w:tc>
          <w:tcPr>
            <w:tcW w:w="21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8B2FE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do 15 oddziałów</w:t>
            </w:r>
          </w:p>
        </w:tc>
        <w:tc>
          <w:tcPr>
            <w:tcW w:w="1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47A797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10</w:t>
            </w:r>
          </w:p>
        </w:tc>
      </w:tr>
      <w:tr w:rsidR="0020131D" w:rsidRPr="00822883" w14:paraId="27535184" w14:textId="77777777" w:rsidTr="003F444F">
        <w:trPr>
          <w:trHeight w:val="45"/>
          <w:tblCellSpacing w:w="0" w:type="auto"/>
        </w:trPr>
        <w:tc>
          <w:tcPr>
            <w:tcW w:w="3402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558AAC29" w14:textId="77777777" w:rsidR="0020131D" w:rsidRPr="00822883" w:rsidRDefault="0020131D" w:rsidP="004F3E40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14:paraId="43FB86A6" w14:textId="77777777" w:rsidR="0020131D" w:rsidRPr="00822883" w:rsidRDefault="0020131D" w:rsidP="004F3E40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168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695B68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16 oddziałów i więcej</w:t>
            </w:r>
          </w:p>
        </w:tc>
        <w:tc>
          <w:tcPr>
            <w:tcW w:w="1659" w:type="dxa"/>
            <w:tcBorders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47B1A" w14:textId="77777777" w:rsidR="0020131D" w:rsidRPr="00822883" w:rsidRDefault="00282B76" w:rsidP="004F3E40">
            <w:pPr>
              <w:spacing w:after="0"/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12</w:t>
            </w:r>
          </w:p>
        </w:tc>
      </w:tr>
      <w:tr w:rsidR="00822883" w:rsidRPr="00822883" w14:paraId="718A003A" w14:textId="77777777" w:rsidTr="002C2AA8">
        <w:trPr>
          <w:trHeight w:val="92"/>
          <w:tblCellSpacing w:w="0" w:type="auto"/>
        </w:trPr>
        <w:tc>
          <w:tcPr>
            <w:tcW w:w="3402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61420E3" w14:textId="77777777" w:rsidR="00822883" w:rsidRPr="00822883" w:rsidRDefault="00822883" w:rsidP="004F3E40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1985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0D3E6B80" w14:textId="77777777" w:rsidR="00822883" w:rsidRPr="00822883" w:rsidRDefault="00822883" w:rsidP="004F3E40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21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EC878" w14:textId="77777777" w:rsidR="00822883" w:rsidRPr="00822883" w:rsidRDefault="00822883" w:rsidP="004F3E40">
            <w:pPr>
              <w:spacing w:after="0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1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4D7B90" w14:textId="77777777" w:rsidR="00822883" w:rsidRPr="00822883" w:rsidRDefault="00822883" w:rsidP="004F3E40">
            <w:pPr>
              <w:spacing w:after="0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822883" w:rsidRPr="00822883" w14:paraId="3C326C99" w14:textId="77777777" w:rsidTr="003F444F">
        <w:trPr>
          <w:trHeight w:val="45"/>
          <w:tblCellSpacing w:w="0" w:type="auto"/>
        </w:trPr>
        <w:tc>
          <w:tcPr>
            <w:tcW w:w="3402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4048812F" w14:textId="6E496D31" w:rsidR="00822883" w:rsidRPr="00822883" w:rsidRDefault="003F444F" w:rsidP="004F3E40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Zesp</w:t>
            </w:r>
            <w:r w:rsidR="0065589F">
              <w:rPr>
                <w:rFonts w:ascii="Calibri" w:hAnsi="Calibri" w:cs="Calibri"/>
                <w:color w:val="000000"/>
                <w:szCs w:val="24"/>
              </w:rPr>
              <w:t>ół</w:t>
            </w:r>
            <w:r>
              <w:rPr>
                <w:rFonts w:ascii="Calibri" w:hAnsi="Calibri" w:cs="Calibri"/>
                <w:color w:val="000000"/>
                <w:szCs w:val="24"/>
              </w:rPr>
              <w:t xml:space="preserve"> Szkół Centrum Kształcenia Ustawicznego </w:t>
            </w:r>
          </w:p>
        </w:tc>
        <w:tc>
          <w:tcPr>
            <w:tcW w:w="1985" w:type="dxa"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14:paraId="3890AD02" w14:textId="2CB4EED9" w:rsidR="00822883" w:rsidRPr="00822883" w:rsidRDefault="00822883" w:rsidP="004F3E40">
            <w:pPr>
              <w:rPr>
                <w:rFonts w:ascii="Calibri" w:hAnsi="Calibri" w:cs="Calibri"/>
                <w:szCs w:val="24"/>
              </w:rPr>
            </w:pPr>
            <w:r w:rsidRPr="00822883">
              <w:rPr>
                <w:rFonts w:ascii="Calibri" w:hAnsi="Calibri" w:cs="Calibri"/>
                <w:color w:val="000000"/>
                <w:szCs w:val="24"/>
              </w:rPr>
              <w:t>Dyrektor</w:t>
            </w:r>
          </w:p>
        </w:tc>
        <w:tc>
          <w:tcPr>
            <w:tcW w:w="2168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6C0041" w14:textId="6F84D06F" w:rsidR="008E1184" w:rsidRDefault="008E1184" w:rsidP="004F3E40">
            <w:pPr>
              <w:spacing w:after="0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do 2 oddziałów</w:t>
            </w:r>
          </w:p>
          <w:p w14:paraId="214A03C4" w14:textId="2F07704D" w:rsidR="00822883" w:rsidRPr="00F55D1C" w:rsidRDefault="002C2AA8" w:rsidP="004F3E40">
            <w:pPr>
              <w:spacing w:after="0"/>
              <w:rPr>
                <w:rFonts w:ascii="Calibri" w:hAnsi="Calibri" w:cs="Calibri"/>
                <w:color w:val="000000"/>
                <w:szCs w:val="24"/>
                <w:highlight w:val="yellow"/>
              </w:rPr>
            </w:pPr>
            <w:r w:rsidRPr="00DB156F">
              <w:rPr>
                <w:rFonts w:ascii="Calibri" w:hAnsi="Calibri" w:cs="Calibri"/>
                <w:color w:val="000000"/>
                <w:szCs w:val="24"/>
              </w:rPr>
              <w:t>powyżej 2 oddziałów</w:t>
            </w:r>
          </w:p>
        </w:tc>
        <w:tc>
          <w:tcPr>
            <w:tcW w:w="1659" w:type="dxa"/>
            <w:tcBorders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0B0F8" w14:textId="2B9A1714" w:rsidR="008E1184" w:rsidRDefault="008E1184" w:rsidP="004F3E40">
            <w:pPr>
              <w:spacing w:after="0"/>
              <w:rPr>
                <w:rFonts w:ascii="Calibri" w:hAnsi="Calibri" w:cs="Calibri"/>
                <w:color w:val="000000"/>
                <w:szCs w:val="24"/>
              </w:rPr>
            </w:pPr>
            <w:r>
              <w:rPr>
                <w:rFonts w:ascii="Calibri" w:hAnsi="Calibri" w:cs="Calibri"/>
                <w:color w:val="000000"/>
                <w:szCs w:val="24"/>
              </w:rPr>
              <w:t>13</w:t>
            </w:r>
          </w:p>
          <w:p w14:paraId="2F7F281B" w14:textId="553D2351" w:rsidR="00822883" w:rsidRPr="00822883" w:rsidRDefault="00822883" w:rsidP="004F3E40">
            <w:pPr>
              <w:spacing w:after="0"/>
              <w:rPr>
                <w:rFonts w:ascii="Calibri" w:hAnsi="Calibri" w:cs="Calibri"/>
                <w:color w:val="000000"/>
                <w:szCs w:val="24"/>
              </w:rPr>
            </w:pPr>
            <w:r w:rsidRPr="00DB156F">
              <w:rPr>
                <w:rFonts w:ascii="Calibri" w:hAnsi="Calibri" w:cs="Calibri"/>
                <w:color w:val="000000"/>
                <w:szCs w:val="24"/>
              </w:rPr>
              <w:t>15</w:t>
            </w:r>
          </w:p>
        </w:tc>
      </w:tr>
    </w:tbl>
    <w:p w14:paraId="6733F793" w14:textId="77777777" w:rsidR="00F55D1C" w:rsidRDefault="00F55D1C" w:rsidP="004F3E40">
      <w:pPr>
        <w:spacing w:before="26" w:after="240"/>
        <w:rPr>
          <w:rFonts w:ascii="Calibri" w:hAnsi="Calibri" w:cs="Calibri"/>
          <w:b/>
          <w:color w:val="000000"/>
          <w:szCs w:val="24"/>
        </w:rPr>
      </w:pPr>
    </w:p>
    <w:p w14:paraId="426AE9DA" w14:textId="4067BFC0" w:rsidR="0020131D" w:rsidRPr="00822883" w:rsidRDefault="00282B76" w:rsidP="004F3E40">
      <w:pPr>
        <w:spacing w:before="26" w:after="240"/>
        <w:rPr>
          <w:rFonts w:ascii="Calibri" w:hAnsi="Calibri" w:cs="Calibri"/>
          <w:szCs w:val="24"/>
        </w:rPr>
      </w:pPr>
      <w:proofErr w:type="gramStart"/>
      <w:r w:rsidRPr="00822883">
        <w:rPr>
          <w:rFonts w:ascii="Calibri" w:hAnsi="Calibri" w:cs="Calibri"/>
          <w:b/>
          <w:color w:val="000000"/>
          <w:szCs w:val="24"/>
        </w:rPr>
        <w:lastRenderedPageBreak/>
        <w:t>§  2.</w:t>
      </w:r>
      <w:proofErr w:type="gramEnd"/>
      <w:r w:rsidRPr="00822883">
        <w:rPr>
          <w:rFonts w:ascii="Calibri" w:hAnsi="Calibri" w:cs="Calibri"/>
          <w:b/>
          <w:color w:val="000000"/>
          <w:szCs w:val="24"/>
        </w:rPr>
        <w:t> </w:t>
      </w:r>
      <w:r w:rsidRPr="00822883">
        <w:rPr>
          <w:rFonts w:ascii="Calibri" w:hAnsi="Calibri" w:cs="Calibri"/>
          <w:color w:val="000000"/>
          <w:szCs w:val="24"/>
        </w:rPr>
        <w:t xml:space="preserve">Wymiar zajęć ustalony w § 1 odnosi się również do nauczycieli zajmujących stanowiska kierownicze w zastępstwie nauczycieli, którym powierzono te stanowiska, z </w:t>
      </w:r>
      <w:proofErr w:type="gramStart"/>
      <w:r w:rsidRPr="00822883">
        <w:rPr>
          <w:rFonts w:ascii="Calibri" w:hAnsi="Calibri" w:cs="Calibri"/>
          <w:color w:val="000000"/>
          <w:szCs w:val="24"/>
        </w:rPr>
        <w:t>tym</w:t>
      </w:r>
      <w:proofErr w:type="gramEnd"/>
      <w:r w:rsidRPr="00822883">
        <w:rPr>
          <w:rFonts w:ascii="Calibri" w:hAnsi="Calibri" w:cs="Calibri"/>
          <w:color w:val="000000"/>
          <w:szCs w:val="24"/>
        </w:rPr>
        <w:t xml:space="preserve"> że obowiązuje on tych nauczycieli od pierwszego dnia miesiąca następującego po </w:t>
      </w:r>
      <w:proofErr w:type="gramStart"/>
      <w:r w:rsidRPr="00822883">
        <w:rPr>
          <w:rFonts w:ascii="Calibri" w:hAnsi="Calibri" w:cs="Calibri"/>
          <w:color w:val="000000"/>
          <w:szCs w:val="24"/>
        </w:rPr>
        <w:t xml:space="preserve">miesiącu, </w:t>
      </w:r>
      <w:r w:rsidR="003F444F">
        <w:rPr>
          <w:rFonts w:ascii="Calibri" w:hAnsi="Calibri" w:cs="Calibri"/>
          <w:color w:val="000000"/>
          <w:szCs w:val="24"/>
        </w:rPr>
        <w:t xml:space="preserve">  </w:t>
      </w:r>
      <w:proofErr w:type="gramEnd"/>
      <w:r w:rsidR="003F444F">
        <w:rPr>
          <w:rFonts w:ascii="Calibri" w:hAnsi="Calibri" w:cs="Calibri"/>
          <w:color w:val="000000"/>
          <w:szCs w:val="24"/>
        </w:rPr>
        <w:t xml:space="preserve">             </w:t>
      </w:r>
      <w:r w:rsidRPr="00822883">
        <w:rPr>
          <w:rFonts w:ascii="Calibri" w:hAnsi="Calibri" w:cs="Calibri"/>
          <w:color w:val="000000"/>
          <w:szCs w:val="24"/>
        </w:rPr>
        <w:t>w którym zlecono nauczycielowi zastępstwo.</w:t>
      </w:r>
    </w:p>
    <w:p w14:paraId="1A9A332E" w14:textId="5209DBE1" w:rsidR="0020131D" w:rsidRPr="00822883" w:rsidRDefault="00282B76" w:rsidP="004F3E40">
      <w:pPr>
        <w:spacing w:before="26" w:after="240"/>
        <w:rPr>
          <w:rFonts w:ascii="Calibri" w:hAnsi="Calibri" w:cs="Calibri"/>
          <w:szCs w:val="24"/>
        </w:rPr>
      </w:pPr>
      <w:proofErr w:type="gramStart"/>
      <w:r w:rsidRPr="00822883">
        <w:rPr>
          <w:rFonts w:ascii="Calibri" w:hAnsi="Calibri" w:cs="Calibri"/>
          <w:b/>
          <w:color w:val="000000"/>
          <w:szCs w:val="24"/>
        </w:rPr>
        <w:t>§  3.</w:t>
      </w:r>
      <w:proofErr w:type="gramEnd"/>
      <w:r w:rsidRPr="00822883">
        <w:rPr>
          <w:rFonts w:ascii="Calibri" w:hAnsi="Calibri" w:cs="Calibri"/>
          <w:b/>
          <w:color w:val="000000"/>
          <w:szCs w:val="24"/>
        </w:rPr>
        <w:t> </w:t>
      </w:r>
      <w:r w:rsidRPr="00822883">
        <w:rPr>
          <w:rFonts w:ascii="Calibri" w:hAnsi="Calibri" w:cs="Calibri"/>
          <w:color w:val="000000"/>
          <w:szCs w:val="24"/>
        </w:rPr>
        <w:t xml:space="preserve">Traci moc Uchwała Nr </w:t>
      </w:r>
      <w:r w:rsidR="003F444F">
        <w:rPr>
          <w:rFonts w:ascii="Calibri" w:hAnsi="Calibri" w:cs="Calibri"/>
          <w:color w:val="000000"/>
          <w:szCs w:val="24"/>
        </w:rPr>
        <w:t>VIII/73/2019</w:t>
      </w:r>
      <w:r w:rsidRPr="00822883">
        <w:rPr>
          <w:rFonts w:ascii="Calibri" w:hAnsi="Calibri" w:cs="Calibri"/>
          <w:color w:val="000000"/>
          <w:szCs w:val="24"/>
        </w:rPr>
        <w:t xml:space="preserve"> Rady Miejskiej w Sulejowie z dnia </w:t>
      </w:r>
      <w:r w:rsidR="003F444F">
        <w:rPr>
          <w:rFonts w:ascii="Calibri" w:hAnsi="Calibri" w:cs="Calibri"/>
          <w:color w:val="000000"/>
          <w:szCs w:val="24"/>
        </w:rPr>
        <w:t>11 kwietnia</w:t>
      </w:r>
      <w:r w:rsidRPr="00822883">
        <w:rPr>
          <w:rFonts w:ascii="Calibri" w:hAnsi="Calibri" w:cs="Calibri"/>
          <w:color w:val="000000"/>
          <w:szCs w:val="24"/>
        </w:rPr>
        <w:t xml:space="preserve"> 201</w:t>
      </w:r>
      <w:r w:rsidR="003F444F">
        <w:rPr>
          <w:rFonts w:ascii="Calibri" w:hAnsi="Calibri" w:cs="Calibri"/>
          <w:color w:val="000000"/>
          <w:szCs w:val="24"/>
        </w:rPr>
        <w:t>9</w:t>
      </w:r>
      <w:r w:rsidRPr="00822883">
        <w:rPr>
          <w:rFonts w:ascii="Calibri" w:hAnsi="Calibri" w:cs="Calibri"/>
          <w:color w:val="000000"/>
          <w:szCs w:val="24"/>
        </w:rPr>
        <w:t xml:space="preserve"> r. w sprawie zasad obniżania tygodniowego obowiązkowego wymiaru godzin zajęć dla dyrektorów szkół oraz nauczycieli pełniących obowiązki w ich zastępstwie.</w:t>
      </w:r>
    </w:p>
    <w:p w14:paraId="28AA1D2A" w14:textId="37D49505" w:rsidR="0020131D" w:rsidRPr="00822883" w:rsidRDefault="00282B76" w:rsidP="004F3E40">
      <w:pPr>
        <w:spacing w:before="26" w:after="240"/>
        <w:rPr>
          <w:rFonts w:ascii="Calibri" w:hAnsi="Calibri" w:cs="Calibri"/>
          <w:szCs w:val="24"/>
        </w:rPr>
      </w:pPr>
      <w:proofErr w:type="gramStart"/>
      <w:r w:rsidRPr="00822883">
        <w:rPr>
          <w:rFonts w:ascii="Calibri" w:hAnsi="Calibri" w:cs="Calibri"/>
          <w:b/>
          <w:color w:val="000000"/>
          <w:szCs w:val="24"/>
        </w:rPr>
        <w:t>§  4.</w:t>
      </w:r>
      <w:proofErr w:type="gramEnd"/>
      <w:r w:rsidRPr="00822883">
        <w:rPr>
          <w:rFonts w:ascii="Calibri" w:hAnsi="Calibri" w:cs="Calibri"/>
          <w:b/>
          <w:color w:val="000000"/>
          <w:szCs w:val="24"/>
        </w:rPr>
        <w:t> </w:t>
      </w:r>
      <w:r w:rsidRPr="00822883">
        <w:rPr>
          <w:rFonts w:ascii="Calibri" w:hAnsi="Calibri" w:cs="Calibri"/>
          <w:color w:val="000000"/>
          <w:szCs w:val="24"/>
        </w:rPr>
        <w:t xml:space="preserve">Wykonanie </w:t>
      </w:r>
      <w:r w:rsidRPr="00EE3DA9">
        <w:rPr>
          <w:rFonts w:ascii="Calibri" w:hAnsi="Calibri" w:cs="Calibri"/>
          <w:color w:val="000000"/>
          <w:szCs w:val="24"/>
        </w:rPr>
        <w:t xml:space="preserve">uchwały powierza się </w:t>
      </w:r>
      <w:r w:rsidR="00EE3DA9" w:rsidRPr="00EE3DA9">
        <w:rPr>
          <w:rFonts w:ascii="Calibri" w:hAnsi="Calibri" w:cs="Calibri"/>
          <w:color w:val="000000"/>
          <w:szCs w:val="24"/>
        </w:rPr>
        <w:t>Burmistrzowi Sulejowa.</w:t>
      </w:r>
    </w:p>
    <w:p w14:paraId="212DA99A" w14:textId="4DA9DDD6" w:rsidR="0020131D" w:rsidRPr="00822883" w:rsidRDefault="00282B76" w:rsidP="004F3E40">
      <w:pPr>
        <w:spacing w:before="26" w:after="240"/>
        <w:rPr>
          <w:rFonts w:ascii="Calibri" w:hAnsi="Calibri" w:cs="Calibri"/>
          <w:szCs w:val="24"/>
        </w:rPr>
      </w:pPr>
      <w:proofErr w:type="gramStart"/>
      <w:r w:rsidRPr="00822883">
        <w:rPr>
          <w:rFonts w:ascii="Calibri" w:hAnsi="Calibri" w:cs="Calibri"/>
          <w:b/>
          <w:color w:val="000000"/>
          <w:szCs w:val="24"/>
        </w:rPr>
        <w:t>§  5.</w:t>
      </w:r>
      <w:proofErr w:type="gramEnd"/>
      <w:r w:rsidRPr="00822883">
        <w:rPr>
          <w:rFonts w:ascii="Calibri" w:hAnsi="Calibri" w:cs="Calibri"/>
          <w:b/>
          <w:color w:val="000000"/>
          <w:szCs w:val="24"/>
        </w:rPr>
        <w:t> </w:t>
      </w:r>
      <w:r w:rsidRPr="00822883">
        <w:rPr>
          <w:rFonts w:ascii="Calibri" w:hAnsi="Calibri" w:cs="Calibri"/>
          <w:color w:val="000000"/>
          <w:szCs w:val="24"/>
        </w:rPr>
        <w:t xml:space="preserve">Uchwała </w:t>
      </w:r>
      <w:r w:rsidR="00EE3DA9">
        <w:rPr>
          <w:rFonts w:ascii="Calibri" w:hAnsi="Calibri" w:cs="Calibri"/>
          <w:color w:val="000000"/>
          <w:szCs w:val="24"/>
        </w:rPr>
        <w:t>podlega ogłoszeniu</w:t>
      </w:r>
      <w:r w:rsidRPr="00822883">
        <w:rPr>
          <w:rFonts w:ascii="Calibri" w:hAnsi="Calibri" w:cs="Calibri"/>
          <w:color w:val="000000"/>
          <w:szCs w:val="24"/>
        </w:rPr>
        <w:t xml:space="preserve"> w Dzienniku Urzędowym Województwa Łódzkiego </w:t>
      </w:r>
      <w:r>
        <w:rPr>
          <w:rFonts w:ascii="Calibri" w:hAnsi="Calibri" w:cs="Calibri"/>
          <w:color w:val="000000"/>
          <w:szCs w:val="24"/>
        </w:rPr>
        <w:t>i </w:t>
      </w:r>
      <w:r w:rsidR="00EE3DA9">
        <w:rPr>
          <w:rFonts w:ascii="Calibri" w:hAnsi="Calibri" w:cs="Calibri"/>
          <w:color w:val="000000"/>
          <w:szCs w:val="24"/>
        </w:rPr>
        <w:t>wchodzi w życie</w:t>
      </w:r>
      <w:r w:rsidRPr="00822883">
        <w:rPr>
          <w:rFonts w:ascii="Calibri" w:hAnsi="Calibri" w:cs="Calibri"/>
          <w:color w:val="000000"/>
          <w:szCs w:val="24"/>
        </w:rPr>
        <w:t xml:space="preserve"> </w:t>
      </w:r>
      <w:r w:rsidR="00DB156F">
        <w:rPr>
          <w:rFonts w:ascii="Calibri" w:hAnsi="Calibri" w:cs="Calibri"/>
          <w:color w:val="000000"/>
          <w:szCs w:val="24"/>
        </w:rPr>
        <w:t xml:space="preserve">z dniem </w:t>
      </w:r>
      <w:r w:rsidRPr="00822883">
        <w:rPr>
          <w:rFonts w:ascii="Calibri" w:hAnsi="Calibri" w:cs="Calibri"/>
          <w:color w:val="000000"/>
          <w:szCs w:val="24"/>
        </w:rPr>
        <w:t xml:space="preserve">1 </w:t>
      </w:r>
      <w:r w:rsidR="003F444F">
        <w:rPr>
          <w:rFonts w:ascii="Calibri" w:hAnsi="Calibri" w:cs="Calibri"/>
          <w:color w:val="000000"/>
          <w:szCs w:val="24"/>
        </w:rPr>
        <w:t>stycznia</w:t>
      </w:r>
      <w:r w:rsidRPr="00822883">
        <w:rPr>
          <w:rFonts w:ascii="Calibri" w:hAnsi="Calibri" w:cs="Calibri"/>
          <w:color w:val="000000"/>
          <w:szCs w:val="24"/>
        </w:rPr>
        <w:t xml:space="preserve"> 20</w:t>
      </w:r>
      <w:r w:rsidR="003F444F">
        <w:rPr>
          <w:rFonts w:ascii="Calibri" w:hAnsi="Calibri" w:cs="Calibri"/>
          <w:color w:val="000000"/>
          <w:szCs w:val="24"/>
        </w:rPr>
        <w:t>26</w:t>
      </w:r>
      <w:r w:rsidRPr="00822883">
        <w:rPr>
          <w:rFonts w:ascii="Calibri" w:hAnsi="Calibri" w:cs="Calibri"/>
          <w:color w:val="000000"/>
          <w:szCs w:val="24"/>
        </w:rPr>
        <w:t xml:space="preserve"> r.</w:t>
      </w:r>
    </w:p>
    <w:sectPr w:rsidR="0020131D" w:rsidRPr="00822883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85308"/>
    <w:multiLevelType w:val="multilevel"/>
    <w:tmpl w:val="2960BB32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759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31D"/>
    <w:rsid w:val="0020131D"/>
    <w:rsid w:val="00282B76"/>
    <w:rsid w:val="002C2AA8"/>
    <w:rsid w:val="003F444F"/>
    <w:rsid w:val="004F3E40"/>
    <w:rsid w:val="0065589F"/>
    <w:rsid w:val="006A2902"/>
    <w:rsid w:val="007F0414"/>
    <w:rsid w:val="007F3F5B"/>
    <w:rsid w:val="008118AC"/>
    <w:rsid w:val="00822883"/>
    <w:rsid w:val="008E1184"/>
    <w:rsid w:val="00930951"/>
    <w:rsid w:val="00A1015E"/>
    <w:rsid w:val="00AA60CA"/>
    <w:rsid w:val="00B3793B"/>
    <w:rsid w:val="00BD313B"/>
    <w:rsid w:val="00BF3366"/>
    <w:rsid w:val="00CF4DA8"/>
    <w:rsid w:val="00D626DA"/>
    <w:rsid w:val="00DB156F"/>
    <w:rsid w:val="00DC2ECD"/>
    <w:rsid w:val="00E957C3"/>
    <w:rsid w:val="00EE3DA9"/>
    <w:rsid w:val="00F123D3"/>
    <w:rsid w:val="00F12DD4"/>
    <w:rsid w:val="00F55D1C"/>
    <w:rsid w:val="00FE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BE5D7"/>
  <w15:docId w15:val="{BAAD548B-4C30-44AC-9A01-B8EF346D5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Martynka</cp:lastModifiedBy>
  <cp:revision>5</cp:revision>
  <dcterms:created xsi:type="dcterms:W3CDTF">2025-10-22T06:40:00Z</dcterms:created>
  <dcterms:modified xsi:type="dcterms:W3CDTF">2025-10-27T07:04:00Z</dcterms:modified>
</cp:coreProperties>
</file>