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16B9" w14:textId="77777777" w:rsidR="00A77B3E" w:rsidRPr="00175822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175822">
        <w:rPr>
          <w:rFonts w:ascii="Arial" w:hAnsi="Arial" w:cs="Arial"/>
          <w:b/>
          <w:i/>
          <w:sz w:val="20"/>
          <w:u w:val="thick"/>
        </w:rPr>
        <w:t>Projekt</w:t>
      </w:r>
    </w:p>
    <w:p w14:paraId="438FAA72" w14:textId="77777777" w:rsidR="00A77B3E" w:rsidRPr="00175822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798ABF30" w14:textId="77777777" w:rsidR="00A77B3E" w:rsidRPr="00175822" w:rsidRDefault="00000000">
      <w:pPr>
        <w:ind w:left="5669"/>
        <w:jc w:val="left"/>
        <w:rPr>
          <w:rFonts w:ascii="Arial" w:hAnsi="Arial" w:cs="Arial"/>
          <w:sz w:val="20"/>
        </w:rPr>
      </w:pPr>
      <w:r w:rsidRPr="00175822">
        <w:rPr>
          <w:rFonts w:ascii="Arial" w:hAnsi="Arial" w:cs="Arial"/>
          <w:sz w:val="20"/>
        </w:rPr>
        <w:t>z dnia  24 września 2025 r.</w:t>
      </w:r>
    </w:p>
    <w:p w14:paraId="5AD5843B" w14:textId="77777777" w:rsidR="00A77B3E" w:rsidRPr="00175822" w:rsidRDefault="00000000">
      <w:pPr>
        <w:ind w:left="5669"/>
        <w:jc w:val="left"/>
        <w:rPr>
          <w:rFonts w:ascii="Arial" w:hAnsi="Arial" w:cs="Arial"/>
          <w:sz w:val="20"/>
        </w:rPr>
      </w:pPr>
      <w:r w:rsidRPr="00175822">
        <w:rPr>
          <w:rFonts w:ascii="Arial" w:hAnsi="Arial" w:cs="Arial"/>
          <w:sz w:val="20"/>
        </w:rPr>
        <w:t>Zatwierdzony przez .........................</w:t>
      </w:r>
    </w:p>
    <w:p w14:paraId="4C3EA592" w14:textId="77777777" w:rsidR="00A77B3E" w:rsidRPr="00175822" w:rsidRDefault="00A77B3E">
      <w:pPr>
        <w:ind w:left="5669"/>
        <w:jc w:val="left"/>
        <w:rPr>
          <w:rFonts w:ascii="Arial" w:hAnsi="Arial" w:cs="Arial"/>
          <w:sz w:val="20"/>
        </w:rPr>
      </w:pPr>
    </w:p>
    <w:p w14:paraId="1A62BF96" w14:textId="77777777" w:rsidR="00A77B3E" w:rsidRPr="00175822" w:rsidRDefault="00A77B3E">
      <w:pPr>
        <w:ind w:left="5669"/>
        <w:jc w:val="left"/>
        <w:rPr>
          <w:rFonts w:ascii="Arial" w:hAnsi="Arial" w:cs="Arial"/>
          <w:sz w:val="20"/>
        </w:rPr>
      </w:pPr>
    </w:p>
    <w:p w14:paraId="595CA665" w14:textId="77777777" w:rsidR="00A77B3E" w:rsidRPr="00175822" w:rsidRDefault="00000000">
      <w:pPr>
        <w:jc w:val="center"/>
        <w:rPr>
          <w:rFonts w:ascii="Arial" w:hAnsi="Arial" w:cs="Arial"/>
          <w:b/>
          <w:caps/>
        </w:rPr>
      </w:pPr>
      <w:r w:rsidRPr="00175822">
        <w:rPr>
          <w:rFonts w:ascii="Arial" w:hAnsi="Arial" w:cs="Arial"/>
          <w:b/>
          <w:caps/>
        </w:rPr>
        <w:t>Uchwała nr ....................</w:t>
      </w:r>
      <w:r w:rsidRPr="00175822">
        <w:rPr>
          <w:rFonts w:ascii="Arial" w:hAnsi="Arial" w:cs="Arial"/>
          <w:b/>
          <w:caps/>
        </w:rPr>
        <w:br/>
        <w:t>Rady Miejskiej w Sulejowie</w:t>
      </w:r>
    </w:p>
    <w:p w14:paraId="526866C7" w14:textId="77777777" w:rsidR="00A77B3E" w:rsidRPr="00175822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175822">
        <w:rPr>
          <w:rFonts w:ascii="Arial" w:hAnsi="Arial" w:cs="Arial"/>
        </w:rPr>
        <w:t>z dnia .................... 2025 r.</w:t>
      </w:r>
    </w:p>
    <w:p w14:paraId="0A3BC453" w14:textId="77777777" w:rsidR="00A77B3E" w:rsidRPr="00175822" w:rsidRDefault="00000000">
      <w:pPr>
        <w:keepNext/>
        <w:spacing w:after="480"/>
        <w:jc w:val="center"/>
        <w:rPr>
          <w:rFonts w:ascii="Arial" w:hAnsi="Arial" w:cs="Arial"/>
        </w:rPr>
      </w:pPr>
      <w:r w:rsidRPr="00175822">
        <w:rPr>
          <w:rFonts w:ascii="Arial" w:hAnsi="Arial" w:cs="Arial"/>
          <w:b/>
        </w:rPr>
        <w:t xml:space="preserve">w sprawie przejęcia od Powiatu Piotrkowskiego zadania publicznego w zakresie  zarządzania odcinkiem drogi powiatowej Nr 1518E Sulejów- Stobnica na odcinku od ul. </w:t>
      </w:r>
      <w:proofErr w:type="spellStart"/>
      <w:r w:rsidRPr="00175822">
        <w:rPr>
          <w:rFonts w:ascii="Arial" w:hAnsi="Arial" w:cs="Arial"/>
          <w:b/>
        </w:rPr>
        <w:t>Podkurnędz</w:t>
      </w:r>
      <w:proofErr w:type="spellEnd"/>
      <w:r w:rsidRPr="00175822">
        <w:rPr>
          <w:rFonts w:ascii="Arial" w:hAnsi="Arial" w:cs="Arial"/>
          <w:b/>
        </w:rPr>
        <w:t xml:space="preserve"> w Sulejowie do miejscowości Biała.</w:t>
      </w:r>
    </w:p>
    <w:p w14:paraId="31E76A70" w14:textId="77777777" w:rsidR="00A77B3E" w:rsidRPr="00175822" w:rsidRDefault="00000000" w:rsidP="00175822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175822">
        <w:rPr>
          <w:rFonts w:ascii="Arial" w:hAnsi="Arial" w:cs="Arial"/>
        </w:rPr>
        <w:t>Na podstawie art. 8 ust. 2a i art. 18 ust. 2 pkt 11 ustawy z dnia 8 marca 1990 r. o samorządzie gminnym (t.j.Dz.U.2025.1153) oraz art. 19 ust. 4 ustawy z dnia 21 marca 1985 r. o drogach publicznych (</w:t>
      </w:r>
      <w:proofErr w:type="spellStart"/>
      <w:r w:rsidRPr="00175822">
        <w:rPr>
          <w:rFonts w:ascii="Arial" w:hAnsi="Arial" w:cs="Arial"/>
        </w:rPr>
        <w:t>t.j</w:t>
      </w:r>
      <w:proofErr w:type="spellEnd"/>
      <w:r w:rsidRPr="00175822">
        <w:rPr>
          <w:rFonts w:ascii="Arial" w:hAnsi="Arial" w:cs="Arial"/>
        </w:rPr>
        <w:t>. Dz.U.2025.889), uchwala się, co następuje:</w:t>
      </w:r>
    </w:p>
    <w:p w14:paraId="15EB0CB4" w14:textId="77777777" w:rsidR="00A77B3E" w:rsidRPr="00175822" w:rsidRDefault="00000000" w:rsidP="00175822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175822">
        <w:rPr>
          <w:rFonts w:ascii="Arial" w:hAnsi="Arial" w:cs="Arial"/>
          <w:b/>
        </w:rPr>
        <w:t>§ 1. </w:t>
      </w:r>
      <w:r w:rsidRPr="00175822">
        <w:rPr>
          <w:rFonts w:ascii="Arial" w:hAnsi="Arial" w:cs="Arial"/>
        </w:rPr>
        <w:t xml:space="preserve">Wyraża się wolę przejęcia od Powiatu Piotrkowskiego  do wykonywania zadania publicznego w zakresie zarządzania odcinkiem drogi powiatowej Nr 1518E Sulejów- Stobnica na odcinku od ul. </w:t>
      </w:r>
      <w:proofErr w:type="spellStart"/>
      <w:r w:rsidRPr="00175822">
        <w:rPr>
          <w:rFonts w:ascii="Arial" w:hAnsi="Arial" w:cs="Arial"/>
        </w:rPr>
        <w:t>Podkurnędz</w:t>
      </w:r>
      <w:proofErr w:type="spellEnd"/>
      <w:r w:rsidRPr="00175822">
        <w:rPr>
          <w:rFonts w:ascii="Arial" w:hAnsi="Arial" w:cs="Arial"/>
        </w:rPr>
        <w:t xml:space="preserve"> w Sulejowie do miejscowości Biała.</w:t>
      </w:r>
    </w:p>
    <w:p w14:paraId="755309D6" w14:textId="77777777" w:rsidR="00A77B3E" w:rsidRPr="00175822" w:rsidRDefault="00000000" w:rsidP="00175822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175822">
        <w:rPr>
          <w:rFonts w:ascii="Arial" w:hAnsi="Arial" w:cs="Arial"/>
          <w:b/>
        </w:rPr>
        <w:t>§ 2. </w:t>
      </w:r>
      <w:r w:rsidRPr="00175822">
        <w:rPr>
          <w:rFonts w:ascii="Arial" w:hAnsi="Arial" w:cs="Arial"/>
        </w:rPr>
        <w:t>Przejęcie zadań, o których mowa w § 1, nastąpi na mocy porozumienia zawartego między Burmistrzem Sulejowa a Zarządem Powiatu Piotrkowskiego.</w:t>
      </w:r>
    </w:p>
    <w:p w14:paraId="0DAD5CA4" w14:textId="77777777" w:rsidR="00A77B3E" w:rsidRPr="00175822" w:rsidRDefault="00000000" w:rsidP="00175822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175822">
        <w:rPr>
          <w:rFonts w:ascii="Arial" w:hAnsi="Arial" w:cs="Arial"/>
          <w:b/>
        </w:rPr>
        <w:t>§ 3. </w:t>
      </w:r>
      <w:r w:rsidRPr="00175822">
        <w:rPr>
          <w:rFonts w:ascii="Arial" w:hAnsi="Arial" w:cs="Arial"/>
        </w:rPr>
        <w:t>Wykonanie uchwały powierza się Burmistrzowi Sulejowa</w:t>
      </w:r>
    </w:p>
    <w:p w14:paraId="4EC7C9D5" w14:textId="77777777" w:rsidR="00A77B3E" w:rsidRPr="00175822" w:rsidRDefault="00000000" w:rsidP="00175822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175822">
        <w:rPr>
          <w:rFonts w:ascii="Arial" w:hAnsi="Arial" w:cs="Arial"/>
          <w:b/>
        </w:rPr>
        <w:t>§ 4. </w:t>
      </w:r>
      <w:r w:rsidRPr="00175822">
        <w:rPr>
          <w:rFonts w:ascii="Arial" w:hAnsi="Arial" w:cs="Arial"/>
        </w:rPr>
        <w:t>Uchwała wchodzi w życie z dniem podjęcia.</w:t>
      </w:r>
    </w:p>
    <w:sectPr w:rsidR="00A77B3E" w:rsidRPr="00175822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3222" w14:textId="77777777" w:rsidR="00212319" w:rsidRDefault="00212319">
      <w:r>
        <w:separator/>
      </w:r>
    </w:p>
  </w:endnote>
  <w:endnote w:type="continuationSeparator" w:id="0">
    <w:p w14:paraId="08E02B22" w14:textId="77777777" w:rsidR="00212319" w:rsidRDefault="002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6614" w14:paraId="602D696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ACBB773" w14:textId="77777777" w:rsidR="0090661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10C6900A-D182-4A5C-81B0-1E68B2BF797C.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496ED4" w14:textId="77777777" w:rsidR="0090661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7582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31323D" w14:textId="77777777" w:rsidR="00906614" w:rsidRDefault="0090661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7A19" w14:textId="77777777" w:rsidR="00212319" w:rsidRDefault="00212319">
      <w:r>
        <w:separator/>
      </w:r>
    </w:p>
  </w:footnote>
  <w:footnote w:type="continuationSeparator" w:id="0">
    <w:p w14:paraId="352CDA46" w14:textId="77777777" w:rsidR="00212319" w:rsidRDefault="0021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5822"/>
    <w:rsid w:val="00212319"/>
    <w:rsid w:val="00906614"/>
    <w:rsid w:val="00A77B3E"/>
    <w:rsid w:val="00CA2A55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A0204"/>
  <w15:docId w15:val="{39FB63A5-3BAF-455C-AC84-F666EBB5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przejęcia od Powiatu Piotrkowskiego zadania publicznego w^zakresie  zarządzania odcinkiem drogi powiatowej Nr^1518E Sulejów- Stobnica na odcinku od ul. Podkurnędz w^Sulejowie do miejscowości Biała.</dc:subject>
  <dc:creator>Martynka</dc:creator>
  <cp:lastModifiedBy>Martynka</cp:lastModifiedBy>
  <cp:revision>2</cp:revision>
  <dcterms:created xsi:type="dcterms:W3CDTF">2025-09-24T11:16:00Z</dcterms:created>
  <dcterms:modified xsi:type="dcterms:W3CDTF">2025-09-24T11:16:00Z</dcterms:modified>
  <cp:category>Akt prawny</cp:category>
</cp:coreProperties>
</file>