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7840812C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d</w:t>
      </w:r>
      <w:r w:rsidR="00664B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76EF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28 lipca do</w:t>
      </w:r>
      <w:r w:rsidR="0009685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25 </w:t>
      </w:r>
      <w:r w:rsidR="0001084C">
        <w:rPr>
          <w:rFonts w:ascii="Times New Roman" w:hAnsi="Times New Roman" w:cs="Times New Roman"/>
          <w:kern w:val="0"/>
          <w:sz w:val="28"/>
          <w:szCs w:val="28"/>
          <w14:ligatures w14:val="none"/>
        </w:rPr>
        <w:t>sierpnia</w:t>
      </w:r>
      <w:r w:rsidR="0009685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2025 roku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54BDAE79" w14:textId="77777777" w:rsidR="00B82296" w:rsidRDefault="00B82296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FF64CB5" w14:textId="20BA9540" w:rsidR="006D44A4" w:rsidRDefault="006D44A4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sierpnia 2025 r. została podpisana umowa o dofinansowanie </w:t>
      </w:r>
      <w:r w:rsidR="006B4DAA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Cs/>
          <w:sz w:val="24"/>
          <w:szCs w:val="24"/>
        </w:rPr>
        <w:t>„G</w:t>
      </w:r>
      <w:r w:rsidR="006B4DAA">
        <w:rPr>
          <w:rFonts w:ascii="Times New Roman" w:hAnsi="Times New Roman" w:cs="Times New Roman"/>
          <w:bCs/>
          <w:sz w:val="24"/>
          <w:szCs w:val="24"/>
        </w:rPr>
        <w:t xml:space="preserve">rantów sołeckich </w:t>
      </w:r>
      <w:r>
        <w:rPr>
          <w:rFonts w:ascii="Times New Roman" w:hAnsi="Times New Roman" w:cs="Times New Roman"/>
          <w:bCs/>
          <w:sz w:val="24"/>
          <w:szCs w:val="24"/>
        </w:rPr>
        <w:t xml:space="preserve">2025” łączna kwota dofinansowania to 105 000,00 zł. </w:t>
      </w:r>
    </w:p>
    <w:p w14:paraId="22C005BD" w14:textId="477288C8" w:rsidR="001534A9" w:rsidRDefault="001534A9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sierpnia 2025 r. w siedzibie Urzędu Marszałkowskiego Województwa Łódzkiego została podpisana umowa o dofinansowanie </w:t>
      </w:r>
      <w:r w:rsidR="006D44A4" w:rsidRPr="000B343D">
        <w:rPr>
          <w:rFonts w:ascii="Times New Roman" w:hAnsi="Times New Roman" w:cs="Times New Roman"/>
          <w:bCs/>
          <w:sz w:val="24"/>
          <w:szCs w:val="24"/>
        </w:rPr>
        <w:t>na dofinansowanie zadań z zakresu zapobiegania bezdomności zwierząt „Łódzkie dla zwierząt – razem przeciw bezdomności” na 2025 rok kwota dofinansowania 12 000,00 zł.</w:t>
      </w:r>
    </w:p>
    <w:p w14:paraId="4C30D803" w14:textId="3852F675" w:rsidR="00AC4CB2" w:rsidRPr="000B343D" w:rsidRDefault="001534A9" w:rsidP="001534A9">
      <w:pPr>
        <w:pStyle w:val="Akapitzlist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11 sierpnia 2025 r. do Urzędu Marszałkowskiego zostało złożone uzupełnienie na etapie oceny formalnej wniosku </w:t>
      </w:r>
      <w:r w:rsidRPr="000B343D">
        <w:rPr>
          <w:rFonts w:ascii="Times New Roman" w:hAnsi="Times New Roman" w:cs="Times New Roman"/>
          <w:bCs/>
          <w:sz w:val="24"/>
          <w:szCs w:val="24"/>
        </w:rPr>
        <w:t>FELD.05.05-IZ.00-0006/25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Rozwój zrównoważonej turystyki na terenie gminy Sulejów kwota dofinansowania </w:t>
      </w:r>
      <w:r w:rsidR="000B343D" w:rsidRPr="000B343D">
        <w:rPr>
          <w:rFonts w:ascii="Times New Roman" w:hAnsi="Times New Roman" w:cs="Times New Roman"/>
          <w:bCs/>
          <w:sz w:val="24"/>
          <w:szCs w:val="24"/>
        </w:rPr>
        <w:t>7 454 616,86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0968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855BAB" w14:textId="43EA51F5" w:rsidR="000B343D" w:rsidRPr="000B343D" w:rsidRDefault="000B343D" w:rsidP="000B343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 sierpnia 2025 r. do Urzędu Marszałkowskiego został</w:t>
      </w:r>
      <w:r w:rsidR="00EC6322">
        <w:rPr>
          <w:rFonts w:ascii="Times New Roman" w:hAnsi="Times New Roman" w:cs="Times New Roman"/>
          <w:bCs/>
          <w:sz w:val="24"/>
          <w:szCs w:val="24"/>
        </w:rPr>
        <w:t xml:space="preserve"> złożony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wniosek o dofinansowanie 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FELD.02.15-IZ.00-0016/25 </w:t>
      </w:r>
      <w:r w:rsidR="00096851">
        <w:rPr>
          <w:rFonts w:ascii="Times New Roman" w:hAnsi="Times New Roman" w:cs="Times New Roman"/>
          <w:bCs/>
          <w:sz w:val="24"/>
          <w:szCs w:val="24"/>
        </w:rPr>
        <w:t>pn.: „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Renaturyzacja terenów nadrzecznych nad Pilicą </w:t>
      </w:r>
      <w:r w:rsidR="00096851">
        <w:rPr>
          <w:rFonts w:ascii="Times New Roman" w:hAnsi="Times New Roman" w:cs="Times New Roman"/>
          <w:bCs/>
          <w:sz w:val="24"/>
          <w:szCs w:val="24"/>
        </w:rPr>
        <w:br/>
      </w:r>
      <w:r w:rsidRPr="000B343D">
        <w:rPr>
          <w:rFonts w:ascii="Times New Roman" w:hAnsi="Times New Roman" w:cs="Times New Roman"/>
          <w:bCs/>
          <w:sz w:val="24"/>
          <w:szCs w:val="24"/>
        </w:rPr>
        <w:t>w Sulejowie dla ochrony bioróżnorodności i rozwoju błękitno-zielonej infrastruktury</w:t>
      </w:r>
      <w:r w:rsidR="00096851">
        <w:rPr>
          <w:rFonts w:ascii="Times New Roman" w:hAnsi="Times New Roman" w:cs="Times New Roman"/>
          <w:bCs/>
          <w:sz w:val="24"/>
          <w:szCs w:val="24"/>
        </w:rPr>
        <w:t>”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 kwota dofinansowania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43D">
        <w:rPr>
          <w:rFonts w:ascii="Times New Roman" w:hAnsi="Times New Roman" w:cs="Times New Roman"/>
          <w:bCs/>
          <w:sz w:val="24"/>
          <w:szCs w:val="24"/>
        </w:rPr>
        <w:t>3 626 118,72 zł</w:t>
      </w:r>
      <w:r w:rsidR="000968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97BA8C" w14:textId="712389F7" w:rsidR="00704E78" w:rsidRPr="00EC6322" w:rsidRDefault="00704E78" w:rsidP="00704E78">
      <w:pPr>
        <w:pStyle w:val="Akapitzlist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11 sierpnia 2025 r. został wybrany do dofinansowania wniosek </w:t>
      </w:r>
      <w:r w:rsidRPr="00704E78">
        <w:rPr>
          <w:rFonts w:ascii="Times New Roman" w:hAnsi="Times New Roman" w:cs="Times New Roman"/>
          <w:bCs/>
          <w:sz w:val="24"/>
          <w:szCs w:val="24"/>
        </w:rPr>
        <w:t>FELD.03.01-IZ.00-0012/25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851">
        <w:rPr>
          <w:rFonts w:ascii="Times New Roman" w:hAnsi="Times New Roman" w:cs="Times New Roman"/>
          <w:bCs/>
          <w:sz w:val="24"/>
          <w:szCs w:val="24"/>
        </w:rPr>
        <w:t>pn.: „</w:t>
      </w:r>
      <w:r w:rsidRPr="00704E78">
        <w:rPr>
          <w:rFonts w:ascii="Times New Roman" w:hAnsi="Times New Roman" w:cs="Times New Roman"/>
          <w:bCs/>
          <w:sz w:val="24"/>
          <w:szCs w:val="24"/>
        </w:rPr>
        <w:t>Inwestycje z zakresu niezmotoryzowanego transportu indywidualnego na terenie Gminy Sulejów</w:t>
      </w:r>
      <w:r w:rsidR="0009685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43D">
        <w:rPr>
          <w:rFonts w:ascii="Times New Roman" w:hAnsi="Times New Roman" w:cs="Times New Roman"/>
          <w:bCs/>
          <w:sz w:val="24"/>
          <w:szCs w:val="24"/>
        </w:rPr>
        <w:t xml:space="preserve">kwota dofinansowania </w:t>
      </w:r>
      <w:r w:rsidRPr="00704E78">
        <w:rPr>
          <w:rFonts w:ascii="Times New Roman" w:hAnsi="Times New Roman" w:cs="Times New Roman"/>
          <w:bCs/>
          <w:sz w:val="24"/>
          <w:szCs w:val="24"/>
        </w:rPr>
        <w:t>11 047 446,93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43D">
        <w:rPr>
          <w:rFonts w:ascii="Times New Roman" w:hAnsi="Times New Roman" w:cs="Times New Roman"/>
          <w:bCs/>
          <w:sz w:val="24"/>
          <w:szCs w:val="24"/>
        </w:rPr>
        <w:t>zł</w:t>
      </w:r>
      <w:r w:rsidR="000968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B3CF35" w14:textId="3C45293A" w:rsidR="00EC6322" w:rsidRPr="00EC6322" w:rsidRDefault="00EC6322" w:rsidP="00EC6322">
      <w:pPr>
        <w:pStyle w:val="Akapitzlist"/>
        <w:numPr>
          <w:ilvl w:val="0"/>
          <w:numId w:val="18"/>
        </w:numPr>
        <w:spacing w:line="360" w:lineRule="auto"/>
        <w:jc w:val="both"/>
      </w:pPr>
      <w:r w:rsidRPr="00EC6322">
        <w:rPr>
          <w:rFonts w:ascii="Times New Roman" w:hAnsi="Times New Roman" w:cs="Times New Roman"/>
          <w:bCs/>
          <w:sz w:val="24"/>
          <w:szCs w:val="24"/>
        </w:rPr>
        <w:t xml:space="preserve">14 sierpnia 2025 r. wniosek </w:t>
      </w:r>
      <w:r>
        <w:rPr>
          <w:rFonts w:ascii="Times New Roman" w:hAnsi="Times New Roman" w:cs="Times New Roman"/>
          <w:bCs/>
          <w:sz w:val="24"/>
          <w:szCs w:val="24"/>
        </w:rPr>
        <w:t xml:space="preserve">złożony </w:t>
      </w:r>
      <w:r w:rsidRPr="00EC6322">
        <w:rPr>
          <w:rFonts w:ascii="Times New Roman" w:hAnsi="Times New Roman" w:cs="Times New Roman"/>
          <w:bCs/>
          <w:sz w:val="24"/>
          <w:szCs w:val="24"/>
        </w:rPr>
        <w:t xml:space="preserve">do Lokalnej Grupy Działania „Dolina Pilicy”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EC6322">
        <w:rPr>
          <w:rFonts w:ascii="Times New Roman" w:hAnsi="Times New Roman" w:cs="Times New Roman"/>
          <w:bCs/>
          <w:sz w:val="24"/>
          <w:szCs w:val="24"/>
        </w:rPr>
        <w:t xml:space="preserve">na dofinansowanie projektu „Budowa Gminnego Ośrodka Kultury i Turystyki w Dorotowie”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przeszedł do kolejnego etapu oceni i został przekazany do dalszego procedowania                             przez Samorząd Województwa Łódzkiego,  </w:t>
      </w:r>
      <w:r w:rsidRPr="00EC6322">
        <w:rPr>
          <w:rFonts w:ascii="Times New Roman" w:hAnsi="Times New Roman" w:cs="Times New Roman"/>
          <w:bCs/>
          <w:sz w:val="24"/>
          <w:szCs w:val="24"/>
        </w:rPr>
        <w:t xml:space="preserve">wartość wnioskowanego dofinansowania to </w:t>
      </w:r>
    </w:p>
    <w:p w14:paraId="0D326690" w14:textId="43B004C5" w:rsidR="00EC6322" w:rsidRPr="00EC6322" w:rsidRDefault="00EC6322" w:rsidP="00EC6322">
      <w:pPr>
        <w:pStyle w:val="Akapitzlist"/>
        <w:spacing w:line="360" w:lineRule="auto"/>
        <w:jc w:val="both"/>
      </w:pPr>
      <w:r w:rsidRPr="00EC6322">
        <w:rPr>
          <w:rFonts w:ascii="Times New Roman" w:hAnsi="Times New Roman" w:cs="Times New Roman"/>
          <w:bCs/>
          <w:sz w:val="24"/>
          <w:szCs w:val="24"/>
        </w:rPr>
        <w:t>279 999,00 zł.</w:t>
      </w:r>
    </w:p>
    <w:p w14:paraId="3E2DC903" w14:textId="59E53B2E" w:rsidR="000B343D" w:rsidRDefault="006B4DAA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 sierpnia 2025 r. Gmina Sulejów została zaproszona do złożenia wniosków o przyznanie pomocy finansowej w ramach programu „Łódzkie dla siedli”, wnioskowana kwota dofinansowania wynosi 40 000,00 zł.</w:t>
      </w:r>
    </w:p>
    <w:p w14:paraId="56E6205D" w14:textId="5DB049CA" w:rsidR="00FA1A0A" w:rsidRDefault="00FA1A0A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 sierpnia 2025 r. Zarząd Województwa Łódzkiego podjął uchwałę o dofinansowaniu projektu </w:t>
      </w:r>
      <w:r w:rsidRPr="00FA1A0A">
        <w:rPr>
          <w:rFonts w:ascii="Times New Roman" w:hAnsi="Times New Roman" w:cs="Times New Roman"/>
          <w:bCs/>
          <w:sz w:val="24"/>
          <w:szCs w:val="24"/>
        </w:rPr>
        <w:t>FELD.05.02-IZ.00-0019/25</w:t>
      </w: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FA1A0A">
        <w:rPr>
          <w:rFonts w:ascii="Times New Roman" w:hAnsi="Times New Roman" w:cs="Times New Roman"/>
          <w:bCs/>
          <w:sz w:val="24"/>
          <w:szCs w:val="24"/>
        </w:rPr>
        <w:t>Przywrócenie funkcji społecznych i gospodarczych centrum osiedla Podklasztorze oraz rewitalizacja zabytkowego budynku Ochotniczej Straży Pożarnej w Sulejowie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kwota dofinansowania to </w:t>
      </w:r>
      <w:r w:rsidRPr="00FA1A0A">
        <w:rPr>
          <w:rFonts w:ascii="Times New Roman" w:hAnsi="Times New Roman" w:cs="Times New Roman"/>
          <w:bCs/>
          <w:sz w:val="24"/>
          <w:szCs w:val="24"/>
        </w:rPr>
        <w:t>4 080 673,98 zł</w:t>
      </w:r>
    </w:p>
    <w:p w14:paraId="18A51EF9" w14:textId="063F9BF2" w:rsidR="00FA1A0A" w:rsidRDefault="00FA1A0A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 sierpnia 2025 r. Zarząd Województwa Łódzkiego podjął uchwałę o dofinansowaniu projektu </w:t>
      </w:r>
      <w:r w:rsidRPr="00FA1A0A">
        <w:rPr>
          <w:rFonts w:ascii="Times New Roman" w:hAnsi="Times New Roman" w:cs="Times New Roman"/>
          <w:bCs/>
          <w:sz w:val="24"/>
          <w:szCs w:val="24"/>
        </w:rPr>
        <w:t>FELD.05.02-IZ.00-001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A1A0A">
        <w:rPr>
          <w:rFonts w:ascii="Times New Roman" w:hAnsi="Times New Roman" w:cs="Times New Roman"/>
          <w:bCs/>
          <w:sz w:val="24"/>
          <w:szCs w:val="24"/>
        </w:rPr>
        <w:t>/25</w:t>
      </w: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FA1A0A">
        <w:rPr>
          <w:rFonts w:ascii="Times New Roman" w:hAnsi="Times New Roman" w:cs="Times New Roman"/>
          <w:bCs/>
          <w:sz w:val="24"/>
          <w:szCs w:val="24"/>
        </w:rPr>
        <w:t>Rewitalizacja centrum Sulejowa poprzez utworzenie miejskiego centrum przesiadkowego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kwota dofinansowania to </w:t>
      </w:r>
      <w:r w:rsidRPr="00FA1A0A">
        <w:rPr>
          <w:rFonts w:ascii="Times New Roman" w:hAnsi="Times New Roman" w:cs="Times New Roman"/>
          <w:bCs/>
          <w:sz w:val="24"/>
          <w:szCs w:val="24"/>
        </w:rPr>
        <w:t>4 029 818,90 zł.</w:t>
      </w:r>
    </w:p>
    <w:p w14:paraId="228375A3" w14:textId="1F71DF5F" w:rsidR="0001084C" w:rsidRDefault="0001084C" w:rsidP="001534A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programu „Czyste powietrze” zostały złożone wnioski o dofinansowanie: </w:t>
      </w:r>
    </w:p>
    <w:p w14:paraId="17E235AD" w14:textId="433D8C4C" w:rsidR="0001084C" w:rsidRDefault="0001084C" w:rsidP="0001084C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Gminny Punkt Konsultacyjno – Informacyjny – złożono 3 wnioski</w:t>
      </w:r>
    </w:p>
    <w:p w14:paraId="3A22340A" w14:textId="202CFC70" w:rsidR="0001084C" w:rsidRDefault="0001084C" w:rsidP="0001084C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Gminny operator programu czyste powietrze  - złożono 8 wniosków</w:t>
      </w:r>
    </w:p>
    <w:p w14:paraId="4A01E95A" w14:textId="2BF9885B" w:rsidR="0001084C" w:rsidRPr="0001084C" w:rsidRDefault="0001084C" w:rsidP="0001084C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wnioski o płatność – 5</w:t>
      </w:r>
    </w:p>
    <w:sectPr w:rsidR="0001084C" w:rsidRPr="0001084C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ACB4" w14:textId="77777777" w:rsidR="00247582" w:rsidRDefault="00247582" w:rsidP="00B65E4B">
      <w:pPr>
        <w:spacing w:after="0" w:line="240" w:lineRule="auto"/>
      </w:pPr>
      <w:r>
        <w:separator/>
      </w:r>
    </w:p>
  </w:endnote>
  <w:endnote w:type="continuationSeparator" w:id="0">
    <w:p w14:paraId="650948A7" w14:textId="77777777" w:rsidR="00247582" w:rsidRDefault="00247582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DBFE" w14:textId="77777777" w:rsidR="00247582" w:rsidRDefault="00247582" w:rsidP="00B65E4B">
      <w:pPr>
        <w:spacing w:after="0" w:line="240" w:lineRule="auto"/>
      </w:pPr>
      <w:r>
        <w:separator/>
      </w:r>
    </w:p>
  </w:footnote>
  <w:footnote w:type="continuationSeparator" w:id="0">
    <w:p w14:paraId="776CAC23" w14:textId="77777777" w:rsidR="00247582" w:rsidRDefault="00247582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A3105A"/>
    <w:multiLevelType w:val="multilevel"/>
    <w:tmpl w:val="F12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1B1C"/>
    <w:multiLevelType w:val="hybridMultilevel"/>
    <w:tmpl w:val="0B74B478"/>
    <w:lvl w:ilvl="0" w:tplc="FF90C76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2251"/>
    <w:multiLevelType w:val="multilevel"/>
    <w:tmpl w:val="496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666615F"/>
    <w:multiLevelType w:val="hybridMultilevel"/>
    <w:tmpl w:val="FB5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2"/>
  </w:num>
  <w:num w:numId="2" w16cid:durableId="1676689699">
    <w:abstractNumId w:val="17"/>
  </w:num>
  <w:num w:numId="3" w16cid:durableId="189806813">
    <w:abstractNumId w:val="1"/>
  </w:num>
  <w:num w:numId="4" w16cid:durableId="85226585">
    <w:abstractNumId w:val="13"/>
  </w:num>
  <w:num w:numId="5" w16cid:durableId="174854122">
    <w:abstractNumId w:val="9"/>
  </w:num>
  <w:num w:numId="6" w16cid:durableId="332873814">
    <w:abstractNumId w:val="15"/>
  </w:num>
  <w:num w:numId="7" w16cid:durableId="813989349">
    <w:abstractNumId w:val="7"/>
  </w:num>
  <w:num w:numId="8" w16cid:durableId="1913587774">
    <w:abstractNumId w:val="16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11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  <w:num w:numId="16" w16cid:durableId="425662199">
    <w:abstractNumId w:val="10"/>
  </w:num>
  <w:num w:numId="17" w16cid:durableId="2113545748">
    <w:abstractNumId w:val="6"/>
  </w:num>
  <w:num w:numId="18" w16cid:durableId="445462788">
    <w:abstractNumId w:val="14"/>
  </w:num>
  <w:num w:numId="19" w16cid:durableId="1954441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01012"/>
    <w:rsid w:val="0000327D"/>
    <w:rsid w:val="0001084C"/>
    <w:rsid w:val="00020B2C"/>
    <w:rsid w:val="00032DD8"/>
    <w:rsid w:val="00037907"/>
    <w:rsid w:val="000410F3"/>
    <w:rsid w:val="00046892"/>
    <w:rsid w:val="00055109"/>
    <w:rsid w:val="000620E8"/>
    <w:rsid w:val="0006341F"/>
    <w:rsid w:val="00063468"/>
    <w:rsid w:val="00064705"/>
    <w:rsid w:val="00077DD1"/>
    <w:rsid w:val="00096851"/>
    <w:rsid w:val="000A1E10"/>
    <w:rsid w:val="000A5982"/>
    <w:rsid w:val="000A780B"/>
    <w:rsid w:val="000B343D"/>
    <w:rsid w:val="000B449F"/>
    <w:rsid w:val="000B60BC"/>
    <w:rsid w:val="000C0A26"/>
    <w:rsid w:val="000C0F7B"/>
    <w:rsid w:val="000C4A72"/>
    <w:rsid w:val="000C5524"/>
    <w:rsid w:val="000C556D"/>
    <w:rsid w:val="000D1CBF"/>
    <w:rsid w:val="000D34C1"/>
    <w:rsid w:val="000D5E22"/>
    <w:rsid w:val="000E5CA8"/>
    <w:rsid w:val="001027CF"/>
    <w:rsid w:val="00112D3C"/>
    <w:rsid w:val="00112EB2"/>
    <w:rsid w:val="00124D31"/>
    <w:rsid w:val="00134203"/>
    <w:rsid w:val="0014408F"/>
    <w:rsid w:val="00144CC0"/>
    <w:rsid w:val="001504F1"/>
    <w:rsid w:val="00151C76"/>
    <w:rsid w:val="00153116"/>
    <w:rsid w:val="001534A9"/>
    <w:rsid w:val="001634D2"/>
    <w:rsid w:val="00166CD5"/>
    <w:rsid w:val="001676E3"/>
    <w:rsid w:val="001728B1"/>
    <w:rsid w:val="001730DC"/>
    <w:rsid w:val="00180724"/>
    <w:rsid w:val="0019653C"/>
    <w:rsid w:val="001A2F3E"/>
    <w:rsid w:val="001A6A00"/>
    <w:rsid w:val="001B0730"/>
    <w:rsid w:val="001B10CA"/>
    <w:rsid w:val="001B7A1C"/>
    <w:rsid w:val="001C1528"/>
    <w:rsid w:val="001C22F2"/>
    <w:rsid w:val="001C2A6C"/>
    <w:rsid w:val="001D263C"/>
    <w:rsid w:val="001D4691"/>
    <w:rsid w:val="001E391F"/>
    <w:rsid w:val="001F255B"/>
    <w:rsid w:val="001F50B9"/>
    <w:rsid w:val="001F5DD9"/>
    <w:rsid w:val="00207818"/>
    <w:rsid w:val="00213E01"/>
    <w:rsid w:val="00221F12"/>
    <w:rsid w:val="00222436"/>
    <w:rsid w:val="00226C85"/>
    <w:rsid w:val="00236923"/>
    <w:rsid w:val="00237931"/>
    <w:rsid w:val="00243331"/>
    <w:rsid w:val="00247582"/>
    <w:rsid w:val="002562E9"/>
    <w:rsid w:val="002628C5"/>
    <w:rsid w:val="00266809"/>
    <w:rsid w:val="002861F5"/>
    <w:rsid w:val="002D0C93"/>
    <w:rsid w:val="002E1B8A"/>
    <w:rsid w:val="00300F07"/>
    <w:rsid w:val="0031595F"/>
    <w:rsid w:val="00317EAC"/>
    <w:rsid w:val="0034186D"/>
    <w:rsid w:val="003469E8"/>
    <w:rsid w:val="00372F37"/>
    <w:rsid w:val="00373CEE"/>
    <w:rsid w:val="00374A77"/>
    <w:rsid w:val="003751B4"/>
    <w:rsid w:val="00376EF3"/>
    <w:rsid w:val="00390AA8"/>
    <w:rsid w:val="00395E3A"/>
    <w:rsid w:val="0039772B"/>
    <w:rsid w:val="003A09D9"/>
    <w:rsid w:val="003A13AD"/>
    <w:rsid w:val="003B27B6"/>
    <w:rsid w:val="003B4F3E"/>
    <w:rsid w:val="003C63F7"/>
    <w:rsid w:val="003E5315"/>
    <w:rsid w:val="003E7CAB"/>
    <w:rsid w:val="003F1779"/>
    <w:rsid w:val="003F58E6"/>
    <w:rsid w:val="00406A8B"/>
    <w:rsid w:val="00416ED3"/>
    <w:rsid w:val="004255E9"/>
    <w:rsid w:val="00427E4D"/>
    <w:rsid w:val="00427ECB"/>
    <w:rsid w:val="00433168"/>
    <w:rsid w:val="00440D41"/>
    <w:rsid w:val="00444659"/>
    <w:rsid w:val="00446301"/>
    <w:rsid w:val="0044694B"/>
    <w:rsid w:val="00453F8B"/>
    <w:rsid w:val="0046393B"/>
    <w:rsid w:val="00474015"/>
    <w:rsid w:val="00476E03"/>
    <w:rsid w:val="004900A4"/>
    <w:rsid w:val="00490B0C"/>
    <w:rsid w:val="004A7432"/>
    <w:rsid w:val="004C2FB9"/>
    <w:rsid w:val="004E354A"/>
    <w:rsid w:val="004F109B"/>
    <w:rsid w:val="0050394E"/>
    <w:rsid w:val="00504F4F"/>
    <w:rsid w:val="00506B42"/>
    <w:rsid w:val="00513066"/>
    <w:rsid w:val="00515775"/>
    <w:rsid w:val="00562545"/>
    <w:rsid w:val="00562E81"/>
    <w:rsid w:val="005647F4"/>
    <w:rsid w:val="0057456E"/>
    <w:rsid w:val="00574EC7"/>
    <w:rsid w:val="0057732E"/>
    <w:rsid w:val="005824FF"/>
    <w:rsid w:val="00586815"/>
    <w:rsid w:val="005869EF"/>
    <w:rsid w:val="005A2488"/>
    <w:rsid w:val="005A609C"/>
    <w:rsid w:val="005A77C7"/>
    <w:rsid w:val="005C7E02"/>
    <w:rsid w:val="005D453B"/>
    <w:rsid w:val="005D57DE"/>
    <w:rsid w:val="005E09B6"/>
    <w:rsid w:val="005E52FB"/>
    <w:rsid w:val="005E5AEB"/>
    <w:rsid w:val="005E6591"/>
    <w:rsid w:val="005E73ED"/>
    <w:rsid w:val="005E754A"/>
    <w:rsid w:val="005F075B"/>
    <w:rsid w:val="005F38B2"/>
    <w:rsid w:val="005F45CF"/>
    <w:rsid w:val="00600CDB"/>
    <w:rsid w:val="00603034"/>
    <w:rsid w:val="00605458"/>
    <w:rsid w:val="00611154"/>
    <w:rsid w:val="0062095E"/>
    <w:rsid w:val="00621A66"/>
    <w:rsid w:val="00633BCF"/>
    <w:rsid w:val="00644E4D"/>
    <w:rsid w:val="0064657D"/>
    <w:rsid w:val="0065225C"/>
    <w:rsid w:val="0066167E"/>
    <w:rsid w:val="00664B22"/>
    <w:rsid w:val="0066631D"/>
    <w:rsid w:val="00671F82"/>
    <w:rsid w:val="00672BA3"/>
    <w:rsid w:val="00674C04"/>
    <w:rsid w:val="00681954"/>
    <w:rsid w:val="00684BA7"/>
    <w:rsid w:val="00687C28"/>
    <w:rsid w:val="00690F8D"/>
    <w:rsid w:val="0069162B"/>
    <w:rsid w:val="00691970"/>
    <w:rsid w:val="0069278E"/>
    <w:rsid w:val="00693C48"/>
    <w:rsid w:val="006B0401"/>
    <w:rsid w:val="006B1B7A"/>
    <w:rsid w:val="006B2093"/>
    <w:rsid w:val="006B349D"/>
    <w:rsid w:val="006B4DAA"/>
    <w:rsid w:val="006B52CE"/>
    <w:rsid w:val="006C5169"/>
    <w:rsid w:val="006D44A4"/>
    <w:rsid w:val="006E4E6E"/>
    <w:rsid w:val="006E6DF9"/>
    <w:rsid w:val="006F1E94"/>
    <w:rsid w:val="006F1F83"/>
    <w:rsid w:val="00703553"/>
    <w:rsid w:val="00704E78"/>
    <w:rsid w:val="00706FEE"/>
    <w:rsid w:val="00707B2E"/>
    <w:rsid w:val="00724966"/>
    <w:rsid w:val="0072674B"/>
    <w:rsid w:val="00730261"/>
    <w:rsid w:val="0073077B"/>
    <w:rsid w:val="00733CE1"/>
    <w:rsid w:val="007341DE"/>
    <w:rsid w:val="00746EF0"/>
    <w:rsid w:val="00757581"/>
    <w:rsid w:val="007718D7"/>
    <w:rsid w:val="00776045"/>
    <w:rsid w:val="0078037F"/>
    <w:rsid w:val="00782D99"/>
    <w:rsid w:val="00783C63"/>
    <w:rsid w:val="007854E3"/>
    <w:rsid w:val="00787D77"/>
    <w:rsid w:val="007902C5"/>
    <w:rsid w:val="00791244"/>
    <w:rsid w:val="007A0708"/>
    <w:rsid w:val="007A1588"/>
    <w:rsid w:val="007A5B54"/>
    <w:rsid w:val="007A72E8"/>
    <w:rsid w:val="007C55B7"/>
    <w:rsid w:val="007D081A"/>
    <w:rsid w:val="007D20AC"/>
    <w:rsid w:val="007D438E"/>
    <w:rsid w:val="007D7675"/>
    <w:rsid w:val="007E0D9A"/>
    <w:rsid w:val="007E2E77"/>
    <w:rsid w:val="007E4C46"/>
    <w:rsid w:val="007F39A6"/>
    <w:rsid w:val="00803CAE"/>
    <w:rsid w:val="00805ECB"/>
    <w:rsid w:val="0081187A"/>
    <w:rsid w:val="00814180"/>
    <w:rsid w:val="00814FBC"/>
    <w:rsid w:val="00824480"/>
    <w:rsid w:val="008270AF"/>
    <w:rsid w:val="00831E97"/>
    <w:rsid w:val="00832725"/>
    <w:rsid w:val="0083415C"/>
    <w:rsid w:val="00834AC2"/>
    <w:rsid w:val="00837482"/>
    <w:rsid w:val="008447DB"/>
    <w:rsid w:val="00845C28"/>
    <w:rsid w:val="008576D2"/>
    <w:rsid w:val="00864833"/>
    <w:rsid w:val="008904FF"/>
    <w:rsid w:val="00890888"/>
    <w:rsid w:val="00897E16"/>
    <w:rsid w:val="008A4DF2"/>
    <w:rsid w:val="008C5921"/>
    <w:rsid w:val="008C6E5C"/>
    <w:rsid w:val="008C7411"/>
    <w:rsid w:val="008D367D"/>
    <w:rsid w:val="008D48C1"/>
    <w:rsid w:val="008E2BCC"/>
    <w:rsid w:val="008E3830"/>
    <w:rsid w:val="0090310C"/>
    <w:rsid w:val="00904257"/>
    <w:rsid w:val="009068B3"/>
    <w:rsid w:val="00932493"/>
    <w:rsid w:val="00947485"/>
    <w:rsid w:val="00952B3E"/>
    <w:rsid w:val="00961F04"/>
    <w:rsid w:val="00963119"/>
    <w:rsid w:val="00966E55"/>
    <w:rsid w:val="0098731D"/>
    <w:rsid w:val="009918D7"/>
    <w:rsid w:val="0099760C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9F06B9"/>
    <w:rsid w:val="009F2821"/>
    <w:rsid w:val="00A10058"/>
    <w:rsid w:val="00A10F48"/>
    <w:rsid w:val="00A24439"/>
    <w:rsid w:val="00A373AE"/>
    <w:rsid w:val="00A37649"/>
    <w:rsid w:val="00A4143C"/>
    <w:rsid w:val="00A50E06"/>
    <w:rsid w:val="00A56A89"/>
    <w:rsid w:val="00A56D79"/>
    <w:rsid w:val="00A56E3F"/>
    <w:rsid w:val="00A6107E"/>
    <w:rsid w:val="00A709C0"/>
    <w:rsid w:val="00A758D6"/>
    <w:rsid w:val="00A80A8E"/>
    <w:rsid w:val="00A80D7D"/>
    <w:rsid w:val="00A82110"/>
    <w:rsid w:val="00A85CF8"/>
    <w:rsid w:val="00A863A1"/>
    <w:rsid w:val="00A90F15"/>
    <w:rsid w:val="00A920BF"/>
    <w:rsid w:val="00A92BC6"/>
    <w:rsid w:val="00AA24E1"/>
    <w:rsid w:val="00AA2DDC"/>
    <w:rsid w:val="00AA4CC0"/>
    <w:rsid w:val="00AA713E"/>
    <w:rsid w:val="00AA721B"/>
    <w:rsid w:val="00AC4CB2"/>
    <w:rsid w:val="00AC6C72"/>
    <w:rsid w:val="00AD1022"/>
    <w:rsid w:val="00AD10A5"/>
    <w:rsid w:val="00AD1A31"/>
    <w:rsid w:val="00AD1E60"/>
    <w:rsid w:val="00AD283D"/>
    <w:rsid w:val="00AF0F6A"/>
    <w:rsid w:val="00AF2EB5"/>
    <w:rsid w:val="00B04CA6"/>
    <w:rsid w:val="00B07B5A"/>
    <w:rsid w:val="00B1338E"/>
    <w:rsid w:val="00B213E9"/>
    <w:rsid w:val="00B214E1"/>
    <w:rsid w:val="00B26F61"/>
    <w:rsid w:val="00B31251"/>
    <w:rsid w:val="00B41F2D"/>
    <w:rsid w:val="00B470F0"/>
    <w:rsid w:val="00B506E8"/>
    <w:rsid w:val="00B5071B"/>
    <w:rsid w:val="00B51EC9"/>
    <w:rsid w:val="00B6524E"/>
    <w:rsid w:val="00B65D92"/>
    <w:rsid w:val="00B65E4B"/>
    <w:rsid w:val="00B70C0E"/>
    <w:rsid w:val="00B7396D"/>
    <w:rsid w:val="00B74246"/>
    <w:rsid w:val="00B74430"/>
    <w:rsid w:val="00B7605B"/>
    <w:rsid w:val="00B800AB"/>
    <w:rsid w:val="00B82296"/>
    <w:rsid w:val="00B86315"/>
    <w:rsid w:val="00B9238E"/>
    <w:rsid w:val="00BA014E"/>
    <w:rsid w:val="00BB1A0E"/>
    <w:rsid w:val="00BB3C16"/>
    <w:rsid w:val="00BB55E1"/>
    <w:rsid w:val="00BD0986"/>
    <w:rsid w:val="00BD54C1"/>
    <w:rsid w:val="00BE14F1"/>
    <w:rsid w:val="00BE352C"/>
    <w:rsid w:val="00BF0485"/>
    <w:rsid w:val="00BF7047"/>
    <w:rsid w:val="00C073E4"/>
    <w:rsid w:val="00C10329"/>
    <w:rsid w:val="00C1384B"/>
    <w:rsid w:val="00C21ECD"/>
    <w:rsid w:val="00C2257D"/>
    <w:rsid w:val="00C265F3"/>
    <w:rsid w:val="00C34E39"/>
    <w:rsid w:val="00C5482D"/>
    <w:rsid w:val="00C60520"/>
    <w:rsid w:val="00C6598E"/>
    <w:rsid w:val="00C701BC"/>
    <w:rsid w:val="00C702A4"/>
    <w:rsid w:val="00C744A4"/>
    <w:rsid w:val="00C7750F"/>
    <w:rsid w:val="00C77C47"/>
    <w:rsid w:val="00C806B9"/>
    <w:rsid w:val="00C85BEA"/>
    <w:rsid w:val="00C9763D"/>
    <w:rsid w:val="00CA03DA"/>
    <w:rsid w:val="00CA2159"/>
    <w:rsid w:val="00CA2A83"/>
    <w:rsid w:val="00CA3671"/>
    <w:rsid w:val="00CB074C"/>
    <w:rsid w:val="00CB4BB5"/>
    <w:rsid w:val="00CD21DF"/>
    <w:rsid w:val="00CE0517"/>
    <w:rsid w:val="00CF40B0"/>
    <w:rsid w:val="00D00FF1"/>
    <w:rsid w:val="00D02D00"/>
    <w:rsid w:val="00D0420B"/>
    <w:rsid w:val="00D049DB"/>
    <w:rsid w:val="00D07753"/>
    <w:rsid w:val="00D177DF"/>
    <w:rsid w:val="00D25997"/>
    <w:rsid w:val="00D26EF7"/>
    <w:rsid w:val="00D32C9E"/>
    <w:rsid w:val="00D33144"/>
    <w:rsid w:val="00D37637"/>
    <w:rsid w:val="00D44653"/>
    <w:rsid w:val="00D46C4E"/>
    <w:rsid w:val="00D62422"/>
    <w:rsid w:val="00D636B5"/>
    <w:rsid w:val="00D67B56"/>
    <w:rsid w:val="00D73C75"/>
    <w:rsid w:val="00D819C2"/>
    <w:rsid w:val="00D91428"/>
    <w:rsid w:val="00D91FCB"/>
    <w:rsid w:val="00DA0FCD"/>
    <w:rsid w:val="00DA4ACC"/>
    <w:rsid w:val="00DB1A0A"/>
    <w:rsid w:val="00DB58E6"/>
    <w:rsid w:val="00DC1A4F"/>
    <w:rsid w:val="00DC2391"/>
    <w:rsid w:val="00DC2A26"/>
    <w:rsid w:val="00DD27D1"/>
    <w:rsid w:val="00DD646F"/>
    <w:rsid w:val="00DD7DA9"/>
    <w:rsid w:val="00DE33CD"/>
    <w:rsid w:val="00DE453C"/>
    <w:rsid w:val="00DF4858"/>
    <w:rsid w:val="00DF56BF"/>
    <w:rsid w:val="00E254C0"/>
    <w:rsid w:val="00E32BC2"/>
    <w:rsid w:val="00E36FFC"/>
    <w:rsid w:val="00E371B0"/>
    <w:rsid w:val="00E37961"/>
    <w:rsid w:val="00E40497"/>
    <w:rsid w:val="00E42E9A"/>
    <w:rsid w:val="00E50235"/>
    <w:rsid w:val="00E52117"/>
    <w:rsid w:val="00E60C2A"/>
    <w:rsid w:val="00E61327"/>
    <w:rsid w:val="00E6408C"/>
    <w:rsid w:val="00E757DE"/>
    <w:rsid w:val="00E902C1"/>
    <w:rsid w:val="00E97935"/>
    <w:rsid w:val="00EA1D9C"/>
    <w:rsid w:val="00EA35F4"/>
    <w:rsid w:val="00EA62F4"/>
    <w:rsid w:val="00EB2135"/>
    <w:rsid w:val="00EB71C4"/>
    <w:rsid w:val="00EC26BE"/>
    <w:rsid w:val="00EC6322"/>
    <w:rsid w:val="00ED1043"/>
    <w:rsid w:val="00EE24AD"/>
    <w:rsid w:val="00EE4C2F"/>
    <w:rsid w:val="00EE5944"/>
    <w:rsid w:val="00EF6372"/>
    <w:rsid w:val="00EF6483"/>
    <w:rsid w:val="00EF7C91"/>
    <w:rsid w:val="00F0014D"/>
    <w:rsid w:val="00F108B3"/>
    <w:rsid w:val="00F1436A"/>
    <w:rsid w:val="00F149D7"/>
    <w:rsid w:val="00F15410"/>
    <w:rsid w:val="00F22BE8"/>
    <w:rsid w:val="00F23FF4"/>
    <w:rsid w:val="00F248F9"/>
    <w:rsid w:val="00F31FE1"/>
    <w:rsid w:val="00F335D4"/>
    <w:rsid w:val="00F46329"/>
    <w:rsid w:val="00F52D84"/>
    <w:rsid w:val="00F569C5"/>
    <w:rsid w:val="00F574AE"/>
    <w:rsid w:val="00F67691"/>
    <w:rsid w:val="00F71166"/>
    <w:rsid w:val="00F727C7"/>
    <w:rsid w:val="00F72B76"/>
    <w:rsid w:val="00F823CF"/>
    <w:rsid w:val="00F93118"/>
    <w:rsid w:val="00F97847"/>
    <w:rsid w:val="00FA02B7"/>
    <w:rsid w:val="00FA1A0A"/>
    <w:rsid w:val="00FA59EC"/>
    <w:rsid w:val="00FA76B8"/>
    <w:rsid w:val="00FB7656"/>
    <w:rsid w:val="00FB7E56"/>
    <w:rsid w:val="00FC65CB"/>
    <w:rsid w:val="00FD66DF"/>
    <w:rsid w:val="00FF1F50"/>
    <w:rsid w:val="00FF631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E6132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32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2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80D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ytu1">
    <w:name w:val="Tytuł1"/>
    <w:basedOn w:val="Domylnaczcionkaakapitu"/>
    <w:rsid w:val="00BD54C1"/>
  </w:style>
  <w:style w:type="character" w:customStyle="1" w:styleId="mb-0">
    <w:name w:val="mb-0"/>
    <w:basedOn w:val="Domylnaczcionkaakapitu"/>
    <w:rsid w:val="00BD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Małgorzata</cp:lastModifiedBy>
  <cp:revision>105</cp:revision>
  <cp:lastPrinted>2025-05-20T12:45:00Z</cp:lastPrinted>
  <dcterms:created xsi:type="dcterms:W3CDTF">2024-12-10T11:19:00Z</dcterms:created>
  <dcterms:modified xsi:type="dcterms:W3CDTF">2025-08-22T06:38:00Z</dcterms:modified>
</cp:coreProperties>
</file>