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93" w:rsidRPr="004B2582" w:rsidRDefault="00AF7A93" w:rsidP="00F31F14">
      <w:pPr>
        <w:keepNext/>
        <w:keepLines/>
        <w:spacing w:before="240" w:after="0" w:line="276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bookmarkStart w:id="0" w:name="_GoBack"/>
      <w:r w:rsidRPr="004B2582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Informacja o działaniach Burmistrza Sulejowa </w:t>
      </w:r>
      <w:r w:rsidRPr="004B2582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 xml:space="preserve">w </w:t>
      </w:r>
      <w:r w:rsidR="0092142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okresie od </w:t>
      </w:r>
      <w:r w:rsidR="004A3EB9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23 lipca</w:t>
      </w:r>
      <w:r w:rsidR="00070680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2025 r. do </w:t>
      </w:r>
      <w:r w:rsidR="004A3EB9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26 sierpnia </w:t>
      </w:r>
      <w:r w:rsidRPr="004B2582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2025 r.</w:t>
      </w:r>
      <w:r w:rsidRPr="004B2582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>Referat Organizacyjny</w:t>
      </w:r>
    </w:p>
    <w:p w:rsidR="00AF7A93" w:rsidRPr="004B2582" w:rsidRDefault="00AF7A93" w:rsidP="00F31F14">
      <w:pPr>
        <w:keepNext/>
        <w:keepLines/>
        <w:spacing w:before="240" w:after="240" w:line="276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4B2582">
        <w:rPr>
          <w:rFonts w:ascii="Times New Roman" w:eastAsiaTheme="majorEastAsia" w:hAnsi="Times New Roman" w:cs="Times New Roman"/>
          <w:sz w:val="24"/>
          <w:szCs w:val="24"/>
          <w:lang w:eastAsia="pl-PL"/>
        </w:rPr>
        <w:t>W omawianym okresie wydano następujące zarządzenia Burmistrza:</w:t>
      </w:r>
    </w:p>
    <w:p w:rsidR="004A3EB9" w:rsidRDefault="004A3EB9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140/2025 Burmistrza Sulejowa z dnia 28 lipca 2025 roku w sprawie uaktualnienia planu finansowego Urzędu Miejskiego w Sulejowie na 2025 rok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7C5C" w:rsidRPr="00E97C5C" w:rsidRDefault="00E97C5C" w:rsidP="00F31F14">
      <w:pPr>
        <w:pStyle w:val="Akapitzlist"/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5C" w:rsidRPr="00E97C5C" w:rsidRDefault="004A3EB9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141/2025 Burmistrza Sulejowa z dnia 28 lipca 2025 roku w sprawie przeznaczenia do wydzierżawienia nieruchomości wchodzącej w skład gminnego zasobu nieruchomości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0D15" w:rsidRDefault="004A3EB9" w:rsidP="00F31F14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143/2025 Burmistrza Sulejowa z dnia 29 lipca 2025 roku w sprawie powołania Komisji Egzaminacyjnej dla nauczycieli ubiegających się o awans na stopień nauczyciela mianowanego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0D15" w:rsidRDefault="00DF0D15" w:rsidP="00F31F14">
      <w:pPr>
        <w:pStyle w:val="Akapitzlist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D15" w:rsidRPr="00DF0D15" w:rsidRDefault="00DF0D15" w:rsidP="00F31F14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144/2025 Burmistrza Sulejowa z dnia 29 lipca 2025 r. w sprawie przekazania skargi do Wojewódzkiego Sądu Administracyjnego w Łodzi.</w:t>
      </w:r>
    </w:p>
    <w:p w:rsidR="00E97C5C" w:rsidRPr="00E97C5C" w:rsidRDefault="00E97C5C" w:rsidP="00F31F14">
      <w:pPr>
        <w:pStyle w:val="Akapitzlist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5C" w:rsidRDefault="004A3EB9" w:rsidP="00F31F14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146/2025 Burmistrza Sulejowa z dnia 31 lipca 2025 roku w sprawie zmian w budżecie gminy Sulejów na 2025 rok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7C5C" w:rsidRPr="00E97C5C" w:rsidRDefault="00E97C5C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5C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147/2025 Burmistrza Sulejowa z dnia 31 lipca 2025 roku</w:t>
        </w:r>
      </w:hyperlink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uaktualnienia planu finansowego Urzędu Miejskiego w Sulejowie na 2025 rok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7C5C" w:rsidRPr="00E97C5C" w:rsidRDefault="00E97C5C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5C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148/2025 Burmistrza Sulejowa z dnia 31 lipca 2025 roku</w:t>
        </w:r>
      </w:hyperlink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przeznaczenia do wydzierżawienia nieruchomości wchodzącej w skład gminnego zasobu nieruchomości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7C5C" w:rsidRPr="00E97C5C" w:rsidRDefault="00E97C5C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5C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149/2025 Burmistrza Sulejowa z dnia 31 lipca 2025 roku</w:t>
        </w:r>
      </w:hyperlink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ogłoszenia przetargu ustnego ograniczonego na sprzedaż nieruchomości stanowiącej własność Gminy Sulejów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7C5C" w:rsidRPr="00E97C5C" w:rsidRDefault="00E97C5C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EB9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150/2025 Burmistrza Sulejowa z dnia 04 sierpnia 2025 roku</w:t>
        </w:r>
      </w:hyperlink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wyrażenia zgody na zawarcie kolejnych umów dzierżawy z dotychczasowymi dzierżawcami nieruchomości wchodzących w skład gminnego zasobu nieruchomości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7C5C" w:rsidRPr="00E97C5C" w:rsidRDefault="00E97C5C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EB9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151/2025 Burmistrza Sulejowa z dnia 04 sierpnia 2025 roku</w:t>
        </w:r>
      </w:hyperlink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ogłoszenia II przetargu ustnego nieograniczonego na sprzedaż nieruchomości stanowiącej własność Gminy Sulejów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7C5C" w:rsidRPr="00E97C5C" w:rsidRDefault="00E97C5C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EB9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152/2025 Burmistrza Sulejowa z dnia 04 sierpnia 2025 roku</w:t>
        </w:r>
      </w:hyperlink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ogłoszenia III przetargu ustnego nieograniczonego na sprzedaż nieruchomości stanowiącej własność Gminy Sulejów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7C5C" w:rsidRPr="00E97C5C" w:rsidRDefault="00E97C5C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784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153/2025 Burmistrza Sulejowa z dnia 04 sierpnia 2025 roku</w:t>
        </w:r>
      </w:hyperlink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ogłoszenia II przetargu ustnego nieograniczonego na sprzedaż nieruchomości stanowiącej własność Gminy Sulejów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3784" w:rsidRPr="00FD3784" w:rsidRDefault="00FD3784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C5C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154/2025 Burmistrza Sulejowa z dnia 04 sierpnia 2025 roku</w:t>
        </w:r>
      </w:hyperlink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ogłoszenia V przetargu ustnego nieograniczonego na sprzedaż nieruchomości stanowiącej własność Gminy Sulejów</w:t>
      </w:r>
      <w:r w:rsid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7C5C" w:rsidRDefault="00E97C5C" w:rsidP="00F31F14">
      <w:pPr>
        <w:pStyle w:val="Akapitzlist"/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D15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155/2025 Burmistrza Sulejowa z dnia 05 sierpnia 2025 roku</w:t>
        </w:r>
      </w:hyperlink>
      <w:r w:rsidR="002313D2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wydzierżawie</w:t>
      </w:r>
      <w:r w:rsidR="002313D2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nieruchomości stanowiących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własność Gminy Sulejów oraz ogłoszenia wyka</w:t>
      </w:r>
      <w:r w:rsidR="002313D2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zu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0D15" w:rsidRPr="00DF0D15" w:rsidRDefault="00DF0D15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D15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</w:t>
        </w:r>
        <w:r w:rsidR="002313D2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156/2025 Burmistrza Sulejowa z </w:t>
        </w:r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dnia 12 sierpnia 2025 roku</w:t>
        </w:r>
      </w:hyperlink>
      <w:r w:rsidR="002313D2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sprzedaży w t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rybie bezprzetar</w:t>
      </w:r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gowym nieruchomości położonej w obrębie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Włodzimierzów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0D15" w:rsidRPr="00DF0D15" w:rsidRDefault="00DF0D15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D15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157/2025 Burmistrza Sulejowa z dnia 13 sierpnia 2025 roku</w:t>
        </w:r>
      </w:hyperlink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wydzierżawi</w:t>
      </w:r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nieruchomości wchodzącej w skład 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zasobu nieruchomości.</w:t>
      </w:r>
    </w:p>
    <w:p w:rsidR="00DF0D15" w:rsidRPr="00DF0D15" w:rsidRDefault="00DF0D15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EB9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158/2025 Burmist</w:t>
        </w:r>
        <w:r w:rsidR="00E97C5C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rza Sulejowa z </w:t>
        </w:r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dnia 19 sierpnia 2025 roku</w:t>
        </w:r>
      </w:hyperlink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ogłoszenia I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ustneg</w:t>
      </w:r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nieograniczonego na sprzedaż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przysługującego Gminie Sulejów udz</w:t>
      </w:r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iału wynoszącego 80/300 części nieruchomości gruntowej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0D15" w:rsidRPr="00DF0D15" w:rsidRDefault="00DF0D15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EB9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159/2025 Burmistrza Sulejowa z dnia 19 sierpnia 2025 roku</w:t>
        </w:r>
      </w:hyperlink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sprzedaży nieru</w:t>
      </w:r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chomości gruntowej zabudowanej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stanowiącej własność Gminy</w:t>
      </w:r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Sulejów oraz ogłoszenia wykazu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0D15" w:rsidRPr="00DF0D15" w:rsidRDefault="00DF0D15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EB9" w:rsidRDefault="00F31F14" w:rsidP="00F31F14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160/2025 Burmistrza Sulejowa z dnia 19 sierpnia 2025 roku</w:t>
        </w:r>
      </w:hyperlink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sprzedaży nierucho</w:t>
      </w:r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mości gruntowej niezabudowanej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stanowiącej własność Gminy </w:t>
      </w:r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Sulejów oraz ogłoszenia wykazu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0D15" w:rsidRPr="00DF0D15" w:rsidRDefault="00DF0D15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EB9" w:rsidRDefault="00F31F14" w:rsidP="00F31F14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Zarządzenie Nr </w:t>
        </w:r>
        <w:r w:rsidR="00E97C5C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161/2025 Burmistrza Sulejowa z d</w:t>
        </w:r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nia 20 sierpnia 2025 roku</w:t>
        </w:r>
      </w:hyperlink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 w bud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żecie gminy Sulejów na 2025 rok.</w:t>
      </w:r>
    </w:p>
    <w:p w:rsidR="00DF0D15" w:rsidRPr="00DF0D15" w:rsidRDefault="00DF0D15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EB9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</w:t>
        </w:r>
        <w:r w:rsidR="00E97C5C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162/2025 Burmistrza Sulejowa z d</w:t>
        </w:r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nia 20 sierpnia 2025 roku</w:t>
        </w:r>
      </w:hyperlink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uaktualnienia planu </w:t>
      </w:r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finansowego Urzędu Miejskiego w Sulejowie na 2025 rok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3784" w:rsidRPr="00FD3784" w:rsidRDefault="00FD3784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784" w:rsidRPr="00FD3784" w:rsidRDefault="00F31F14" w:rsidP="00F31F14">
      <w:pPr>
        <w:pStyle w:val="Akapitzlist"/>
        <w:numPr>
          <w:ilvl w:val="0"/>
          <w:numId w:val="13"/>
        </w:numPr>
        <w:spacing w:before="100" w:beforeAutospacing="1"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history="1">
        <w:r w:rsidR="00FD3784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</w:t>
        </w:r>
        <w:r w:rsidR="00FD378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163</w:t>
        </w:r>
        <w:r w:rsidR="00FD3784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/2025 Burmistrza Sulejowa z d</w:t>
        </w:r>
        <w:r w:rsidR="00FD378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nia 21</w:t>
        </w:r>
        <w:r w:rsidR="00FD3784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sierpnia 2025 roku</w:t>
        </w:r>
      </w:hyperlink>
      <w:r w:rsidR="00FD3784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D3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</w:t>
      </w:r>
      <w:r w:rsidR="00890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przeznaczenia do wydzierżawienia nieruchomości wchodzącej w skład gminnego zasobu nieruchomości. </w:t>
      </w:r>
    </w:p>
    <w:p w:rsidR="00DF0D15" w:rsidRPr="00DF0D15" w:rsidRDefault="00DF0D15" w:rsidP="00F31F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EB9" w:rsidRPr="00E97C5C" w:rsidRDefault="00F31F14" w:rsidP="00F31F14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history="1"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</w:t>
        </w:r>
        <w:r w:rsidR="00E97C5C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164/2025 Burmistrza Sulejowa z </w:t>
        </w:r>
        <w:r w:rsidR="004A3EB9" w:rsidRPr="00E97C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dnia 21 sierpnia 2025 roku</w:t>
        </w:r>
      </w:hyperlink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wydzierżaw</w:t>
      </w:r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 nieruchomości wchodzącej </w:t>
      </w:r>
      <w:r w:rsidR="004A3EB9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</w:t>
      </w:r>
      <w:r w:rsidR="00E97C5C" w:rsidRPr="00E97C5C">
        <w:rPr>
          <w:rFonts w:ascii="Times New Roman" w:eastAsia="Times New Roman" w:hAnsi="Times New Roman" w:cs="Times New Roman"/>
          <w:sz w:val="24"/>
          <w:szCs w:val="24"/>
          <w:lang w:eastAsia="pl-PL"/>
        </w:rPr>
        <w:t>d gminnego zasobu nieruchomości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A93" w:rsidRPr="004B2582" w:rsidRDefault="00AF7A93" w:rsidP="00F31F14">
      <w:pPr>
        <w:tabs>
          <w:tab w:val="left" w:pos="3885"/>
        </w:tabs>
        <w:spacing w:before="100" w:beforeAutospacing="1" w:after="100" w:afterAutospacing="1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omawianym okresie Burmistrz Sulejowa wydała </w:t>
      </w:r>
      <w:r w:rsidR="00191DFF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921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1DF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A93" w:rsidRPr="004B2582" w:rsidRDefault="00AF7A93" w:rsidP="00F31F14">
      <w:pPr>
        <w:tabs>
          <w:tab w:val="num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Referat Organizacyjny prowadził bieżącą obsługę Rady Miejskiej w Sulejowie oraz komisji Rady Miejskiej w Sulejowie. W omawianym okresie odbyła się 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XXIV</w:t>
      </w: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Miejskiej w Sulejowie w dniu 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28 lipca</w:t>
      </w: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 r. oraz </w:t>
      </w:r>
      <w:r w:rsidR="00DF0D1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2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</w:t>
      </w: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komisji.</w:t>
      </w:r>
    </w:p>
    <w:p w:rsidR="00AF7A93" w:rsidRPr="004B2582" w:rsidRDefault="00AF7A93" w:rsidP="00F31F14">
      <w:pPr>
        <w:tabs>
          <w:tab w:val="num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A93" w:rsidRPr="004B2582" w:rsidRDefault="00AF7A93" w:rsidP="00F31F14">
      <w:pPr>
        <w:tabs>
          <w:tab w:val="num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21424" w:rsidRPr="004B2582" w:rsidRDefault="00921424" w:rsidP="00F31F14">
      <w:pPr>
        <w:rPr>
          <w:rFonts w:ascii="Times New Roman" w:hAnsi="Times New Roman" w:cs="Times New Roman"/>
          <w:sz w:val="24"/>
          <w:szCs w:val="24"/>
        </w:rPr>
      </w:pPr>
    </w:p>
    <w:p w:rsidR="00AF7A93" w:rsidRPr="004B2582" w:rsidRDefault="00AF7A93" w:rsidP="00F3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582">
        <w:rPr>
          <w:rFonts w:ascii="Times New Roman" w:hAnsi="Times New Roman" w:cs="Times New Roman"/>
          <w:sz w:val="24"/>
          <w:szCs w:val="24"/>
        </w:rPr>
        <w:t xml:space="preserve">           Kierownik</w:t>
      </w:r>
    </w:p>
    <w:p w:rsidR="00AF7A93" w:rsidRPr="004B2582" w:rsidRDefault="00AF7A93" w:rsidP="00F3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582">
        <w:rPr>
          <w:rFonts w:ascii="Times New Roman" w:hAnsi="Times New Roman" w:cs="Times New Roman"/>
          <w:sz w:val="24"/>
          <w:szCs w:val="24"/>
        </w:rPr>
        <w:t>Referatu Organizacyjnego</w:t>
      </w:r>
    </w:p>
    <w:p w:rsidR="00AF7A93" w:rsidRPr="004B2582" w:rsidRDefault="00AF7A93" w:rsidP="00F3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A93" w:rsidRPr="004B2582" w:rsidRDefault="00F31F14" w:rsidP="00F3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AF7A93" w:rsidRPr="004B2582">
        <w:rPr>
          <w:rFonts w:ascii="Times New Roman" w:hAnsi="Times New Roman" w:cs="Times New Roman"/>
          <w:sz w:val="24"/>
          <w:szCs w:val="24"/>
        </w:rPr>
        <w:t>Sylwia Malarz-Krawiec</w:t>
      </w:r>
    </w:p>
    <w:bookmarkEnd w:id="0"/>
    <w:p w:rsidR="00DA0FFA" w:rsidRPr="004B2582" w:rsidRDefault="00DA0FFA" w:rsidP="00F31F14"/>
    <w:sectPr w:rsidR="00DA0FFA" w:rsidRPr="004B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4E8"/>
    <w:multiLevelType w:val="multilevel"/>
    <w:tmpl w:val="C86E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D1679"/>
    <w:multiLevelType w:val="hybridMultilevel"/>
    <w:tmpl w:val="440E4E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8109E"/>
    <w:multiLevelType w:val="hybridMultilevel"/>
    <w:tmpl w:val="440E4E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D7E30"/>
    <w:multiLevelType w:val="multilevel"/>
    <w:tmpl w:val="7D56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146E9"/>
    <w:multiLevelType w:val="hybridMultilevel"/>
    <w:tmpl w:val="4EF2E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57BBC"/>
    <w:multiLevelType w:val="multilevel"/>
    <w:tmpl w:val="4346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D5F4F"/>
    <w:multiLevelType w:val="multilevel"/>
    <w:tmpl w:val="30DE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21087"/>
    <w:multiLevelType w:val="multilevel"/>
    <w:tmpl w:val="8CE6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A1BFD"/>
    <w:multiLevelType w:val="hybridMultilevel"/>
    <w:tmpl w:val="CE120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115F9"/>
    <w:multiLevelType w:val="hybridMultilevel"/>
    <w:tmpl w:val="046C21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EA0C63"/>
    <w:multiLevelType w:val="multilevel"/>
    <w:tmpl w:val="A502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7614EA"/>
    <w:multiLevelType w:val="multilevel"/>
    <w:tmpl w:val="F3A0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953D6"/>
    <w:multiLevelType w:val="multilevel"/>
    <w:tmpl w:val="1158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93"/>
    <w:rsid w:val="00070680"/>
    <w:rsid w:val="001625A4"/>
    <w:rsid w:val="00191DFF"/>
    <w:rsid w:val="002313D2"/>
    <w:rsid w:val="002C0C56"/>
    <w:rsid w:val="002D59A2"/>
    <w:rsid w:val="003339C1"/>
    <w:rsid w:val="0044349F"/>
    <w:rsid w:val="004A3EB9"/>
    <w:rsid w:val="004B2582"/>
    <w:rsid w:val="00890C02"/>
    <w:rsid w:val="008C5B6C"/>
    <w:rsid w:val="00921424"/>
    <w:rsid w:val="009555D5"/>
    <w:rsid w:val="00AF7A93"/>
    <w:rsid w:val="00C857EC"/>
    <w:rsid w:val="00C873AB"/>
    <w:rsid w:val="00DA0FFA"/>
    <w:rsid w:val="00DC086C"/>
    <w:rsid w:val="00DF0D15"/>
    <w:rsid w:val="00E17E48"/>
    <w:rsid w:val="00E92A69"/>
    <w:rsid w:val="00E97C5C"/>
    <w:rsid w:val="00F02FE4"/>
    <w:rsid w:val="00F31F14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DCE47-7A9F-41BC-8113-3A3A414E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55D5"/>
    <w:rPr>
      <w:color w:val="0000FF"/>
      <w:u w:val="single"/>
    </w:rPr>
  </w:style>
  <w:style w:type="paragraph" w:customStyle="1" w:styleId="t1">
    <w:name w:val="t1"/>
    <w:basedOn w:val="Normalny"/>
    <w:rsid w:val="00C857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9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ejow.biuletyn.net/fls/bip_pliki/2025_08/BIPF63BAF549C81C5Z/150_2025_z_04082025_Zarzadzenie_przedluzenie_umow_rolnych_m_Sulejow_i_Krzewiny_bip.docx" TargetMode="External"/><Relationship Id="rId13" Type="http://schemas.openxmlformats.org/officeDocument/2006/relationships/hyperlink" Target="https://sulejow.biuletyn.net/fls/bip_pliki/2025_08/BIPF63BB1F1EC385EZ/155_2025_Zarzadzenie_przeznaczenie_i_wykaz_dzierzawa_rolna_do_30092025_bip.docx" TargetMode="External"/><Relationship Id="rId18" Type="http://schemas.openxmlformats.org/officeDocument/2006/relationships/hyperlink" Target="https://sulejow.biuletyn.net/fls/bip_pliki/2025_08/BIPF63CCA85F1BEC3Z/160_2025_zarzadzenie_wykaz_J_Sobieskiego_bip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lejow.biuletyn.net/fls/bip_pliki/2025_08/BIPF63CDFF2F2E6Z/ZB_162-2025_-_BIP.docx" TargetMode="External"/><Relationship Id="rId7" Type="http://schemas.openxmlformats.org/officeDocument/2006/relationships/hyperlink" Target="https://sulejow.biuletyn.net/fls/bip_pliki/2025_08/BIPF63BAFABC391CZ/149_2025_Zarzadzenie__ogloszenie_przetarg_ograniczony_220p6_Przyglow_bip.docx" TargetMode="External"/><Relationship Id="rId12" Type="http://schemas.openxmlformats.org/officeDocument/2006/relationships/hyperlink" Target="https://sulejow.biuletyn.net/fls/bip_pliki/2025_08/BIPF63BAF565357F0Z/154_2025__ZARZADZENIE__ogloszenie_V_przetarg_nieograniczony_obreb_10_dz_nr_16_bip.docx" TargetMode="External"/><Relationship Id="rId17" Type="http://schemas.openxmlformats.org/officeDocument/2006/relationships/hyperlink" Target="https://sulejow.biuletyn.net/fls/bip_pliki/2025_08/BIPF63CCA858AC063Z/159_2025_zarzadzenie_wykaz_Zielonka_19p6_z_19082025_bip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lejow.biuletyn.net/fls/bip_pliki/2025_08/BIPF63CCA852919D6Z/158_2025__ZARZADZENIE__ogloszenie_I_przetarg_nieograniczony_obreb_1_zbycie_udzialu_w_105p11_bip.docx" TargetMode="External"/><Relationship Id="rId20" Type="http://schemas.openxmlformats.org/officeDocument/2006/relationships/hyperlink" Target="https://sulejow.biuletyn.net/fls/bip_pliki/2025_08/BIPF63CDFF2F2E6Z/ZB_162-2025_-_BIP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lejow.biuletyn.net/fls/bip_pliki/2025_08/BIPF63BAF544C80FZ/148_2025_z_dnia_31072025_ZARZADZENIE_Burmisrza_pole_namiotowe_cz.6p9_bip.docx" TargetMode="External"/><Relationship Id="rId11" Type="http://schemas.openxmlformats.org/officeDocument/2006/relationships/hyperlink" Target="https://sulejow.biuletyn.net/fls/bip_pliki/2025_08/BIPF63BAF55CECBBBZ/153_2025__ZARZADZENIE__ogloszenie_II_przetarg_nieograniczony_obreb_6__dz_nr_137p2_bip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ulejow.biuletyn.net/fls/bip_pliki/2025_08/BIPF63B9B7A72C561Z/ZB_147-2025_-_BIP.docx" TargetMode="External"/><Relationship Id="rId15" Type="http://schemas.openxmlformats.org/officeDocument/2006/relationships/hyperlink" Target="https://sulejow.biuletyn.net/fls/bip_pliki/2025_08/BIPF63CCA831D805CZ/157_2025_zarzadzenie__Dni_Sulejowa_2025_bip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ulejow.biuletyn.net/fls/bip_pliki/2025_08/BIPF63BAF554DBB56Z/152_2025__ZARZADZENIE__ogloszenie_III_przetarg_nieograniczony_Leczno_656p7_bip.docx" TargetMode="External"/><Relationship Id="rId19" Type="http://schemas.openxmlformats.org/officeDocument/2006/relationships/hyperlink" Target="https://sulejow.biuletyn.net/fls/bip_pliki/2025_08/BIPF63CDFF1DD9821Z/ZB_161-2025_-_BI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lejow.biuletyn.net/fls/bip_pliki/2025_08/BIPF63BAF54E2935AZ/151_2025__ZARZ__DZENIE__ogloszenie_II_przetarg_nieograniczony__Piotrow_16p17_bip.docx" TargetMode="External"/><Relationship Id="rId14" Type="http://schemas.openxmlformats.org/officeDocument/2006/relationships/hyperlink" Target="https://sulejow.biuletyn.net/fls/bip_pliki/2025_08/BIPF63CCA80BB2E7BZ/156_2025_z_12082025_zarzadzenie_bezprzetargowa_Wlodzimierzow_186p16_bip.docx" TargetMode="External"/><Relationship Id="rId22" Type="http://schemas.openxmlformats.org/officeDocument/2006/relationships/hyperlink" Target="https://sulejow.biuletyn.net/fls/bip_pliki/2025_08/BIPF63CEF58C97839Z/164.2025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cp:lastPrinted>2025-07-24T11:20:00Z</cp:lastPrinted>
  <dcterms:created xsi:type="dcterms:W3CDTF">2025-08-27T08:22:00Z</dcterms:created>
  <dcterms:modified xsi:type="dcterms:W3CDTF">2025-08-27T09:20:00Z</dcterms:modified>
</cp:coreProperties>
</file>