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9CC0" w14:textId="11FD6191" w:rsidR="00872769" w:rsidRPr="00872769" w:rsidRDefault="00872769" w:rsidP="00872769">
      <w:pPr>
        <w:pStyle w:val="Standard"/>
        <w:jc w:val="center"/>
        <w:rPr>
          <w:rFonts w:hint="eastAsia"/>
        </w:rPr>
      </w:pPr>
      <w:r>
        <w:rPr>
          <w:b/>
          <w:i/>
          <w:iCs/>
        </w:rPr>
        <w:t xml:space="preserve">INFORMACJA MIĘDZYSESYJNA </w:t>
      </w:r>
      <w:r w:rsidR="00D33D23">
        <w:rPr>
          <w:b/>
          <w:i/>
          <w:iCs/>
        </w:rPr>
        <w:t xml:space="preserve">STANOWISKO </w:t>
      </w:r>
      <w:r w:rsidR="00D33D23">
        <w:rPr>
          <w:rFonts w:hint="eastAsia"/>
          <w:b/>
          <w:i/>
          <w:iCs/>
        </w:rPr>
        <w:t>DS.</w:t>
      </w:r>
      <w:r w:rsidR="00CF6478">
        <w:rPr>
          <w:b/>
          <w:i/>
          <w:iCs/>
        </w:rPr>
        <w:t xml:space="preserve"> ORGANIZACJI</w:t>
      </w:r>
      <w:r>
        <w:rPr>
          <w:b/>
          <w:i/>
          <w:iCs/>
        </w:rPr>
        <w:t xml:space="preserve"> </w:t>
      </w:r>
      <w:r w:rsidR="0005465A">
        <w:rPr>
          <w:b/>
          <w:i/>
          <w:iCs/>
        </w:rPr>
        <w:t>PUBLICZNEGO TRANSPORTU ZBIOROWEGO</w:t>
      </w:r>
    </w:p>
    <w:p w14:paraId="401BA360" w14:textId="66003290" w:rsidR="00F473BF" w:rsidRDefault="00F473BF" w:rsidP="00F473BF">
      <w:pPr>
        <w:pStyle w:val="Standard"/>
        <w:rPr>
          <w:rFonts w:hint="eastAsia"/>
        </w:rPr>
      </w:pPr>
    </w:p>
    <w:p w14:paraId="7F57817F" w14:textId="77777777" w:rsidR="00F473BF" w:rsidRDefault="00F473BF" w:rsidP="00F473BF">
      <w:pPr>
        <w:pStyle w:val="Standard"/>
        <w:rPr>
          <w:rFonts w:hint="eastAsia"/>
        </w:rPr>
      </w:pPr>
    </w:p>
    <w:p w14:paraId="66C4AA59" w14:textId="77777777" w:rsidR="008C0832" w:rsidRDefault="008C0832" w:rsidP="00F473BF">
      <w:pPr>
        <w:pStyle w:val="Standard"/>
        <w:rPr>
          <w:rFonts w:hint="eastAsia"/>
        </w:rPr>
      </w:pPr>
    </w:p>
    <w:p w14:paraId="232019D6" w14:textId="6FA5B862" w:rsidR="008C0832" w:rsidRDefault="008C0832" w:rsidP="00F473BF">
      <w:pPr>
        <w:pStyle w:val="Standard"/>
        <w:rPr>
          <w:rFonts w:hint="eastAsia"/>
        </w:rPr>
      </w:pPr>
    </w:p>
    <w:p w14:paraId="0E871947" w14:textId="77777777" w:rsidR="008C0832" w:rsidRDefault="008C0832" w:rsidP="00F473BF">
      <w:pPr>
        <w:pStyle w:val="Standard"/>
        <w:rPr>
          <w:rFonts w:hint="eastAsia"/>
        </w:rPr>
      </w:pPr>
    </w:p>
    <w:p w14:paraId="3487F5CF" w14:textId="77777777" w:rsidR="008C0832" w:rsidRDefault="008C0832" w:rsidP="00F473BF">
      <w:pPr>
        <w:pStyle w:val="Standard"/>
        <w:rPr>
          <w:rFonts w:hint="eastAsia"/>
        </w:rPr>
      </w:pPr>
    </w:p>
    <w:p w14:paraId="34382BB5" w14:textId="77777777" w:rsidR="0005465A" w:rsidRDefault="0005465A" w:rsidP="00F473BF">
      <w:pPr>
        <w:pStyle w:val="Standard"/>
        <w:rPr>
          <w:rFonts w:ascii="Times New Roman" w:hAnsi="Times New Roman"/>
          <w:u w:val="single"/>
        </w:rPr>
      </w:pPr>
    </w:p>
    <w:p w14:paraId="77FDDB39" w14:textId="1A40FC67" w:rsidR="00F473BF" w:rsidRDefault="00F473BF" w:rsidP="00F473BF">
      <w:pPr>
        <w:pStyle w:val="Standard"/>
        <w:rPr>
          <w:rFonts w:ascii="Times New Roman" w:hAnsi="Times New Roman"/>
          <w:u w:val="single"/>
        </w:rPr>
      </w:pPr>
      <w:r w:rsidRPr="00F473BF">
        <w:rPr>
          <w:rFonts w:ascii="Times New Roman" w:hAnsi="Times New Roman"/>
          <w:u w:val="single"/>
        </w:rPr>
        <w:t xml:space="preserve">Informuję, iż </w:t>
      </w:r>
      <w:r w:rsidR="00CF6478">
        <w:rPr>
          <w:rFonts w:ascii="Times New Roman" w:hAnsi="Times New Roman"/>
          <w:u w:val="single"/>
        </w:rPr>
        <w:t>na stanowisku ds. organizacji p</w:t>
      </w:r>
      <w:r w:rsidR="0005465A">
        <w:rPr>
          <w:rFonts w:ascii="Times New Roman" w:hAnsi="Times New Roman"/>
          <w:u w:val="single"/>
        </w:rPr>
        <w:t xml:space="preserve">ublicznego </w:t>
      </w:r>
      <w:r w:rsidR="00CF6478">
        <w:rPr>
          <w:rFonts w:ascii="Times New Roman" w:hAnsi="Times New Roman"/>
          <w:u w:val="single"/>
        </w:rPr>
        <w:t>t</w:t>
      </w:r>
      <w:r w:rsidR="0005465A">
        <w:rPr>
          <w:rFonts w:ascii="Times New Roman" w:hAnsi="Times New Roman"/>
          <w:u w:val="single"/>
        </w:rPr>
        <w:t xml:space="preserve">ransportu </w:t>
      </w:r>
      <w:r w:rsidR="00CF6478">
        <w:rPr>
          <w:rFonts w:ascii="Times New Roman" w:hAnsi="Times New Roman"/>
          <w:u w:val="single"/>
        </w:rPr>
        <w:t>z</w:t>
      </w:r>
      <w:r w:rsidR="0005465A">
        <w:rPr>
          <w:rFonts w:ascii="Times New Roman" w:hAnsi="Times New Roman"/>
          <w:u w:val="single"/>
        </w:rPr>
        <w:t>biorowego</w:t>
      </w:r>
      <w:r w:rsidRPr="00F473BF">
        <w:rPr>
          <w:rFonts w:ascii="Times New Roman" w:hAnsi="Times New Roman"/>
          <w:u w:val="single"/>
        </w:rPr>
        <w:t xml:space="preserve"> </w:t>
      </w:r>
      <w:r w:rsidR="0005465A">
        <w:rPr>
          <w:rFonts w:ascii="Times New Roman" w:hAnsi="Times New Roman"/>
          <w:u w:val="single"/>
        </w:rPr>
        <w:t>nastąpiło:</w:t>
      </w:r>
    </w:p>
    <w:p w14:paraId="045A3494" w14:textId="77777777" w:rsidR="00913FEA" w:rsidRPr="00F473BF" w:rsidRDefault="00913FEA" w:rsidP="00F473BF">
      <w:pPr>
        <w:pStyle w:val="Standard"/>
        <w:rPr>
          <w:rFonts w:hint="eastAsia"/>
          <w:u w:val="single"/>
        </w:rPr>
      </w:pPr>
    </w:p>
    <w:p w14:paraId="60D007C6" w14:textId="77777777" w:rsidR="00F473BF" w:rsidRDefault="00F473BF" w:rsidP="00F473BF">
      <w:pPr>
        <w:pStyle w:val="Standard"/>
        <w:rPr>
          <w:rFonts w:hint="eastAsia"/>
        </w:rPr>
      </w:pPr>
    </w:p>
    <w:p w14:paraId="23B4C7C4" w14:textId="240E3E61" w:rsidR="000270E4" w:rsidRDefault="00321F07" w:rsidP="00CF6478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Wypełnienie oraz przekazanie do Urzędu Wojewódzkiego w Łodzi wniosku</w:t>
      </w:r>
      <w:r w:rsidR="00800BB5">
        <w:rPr>
          <w:rFonts w:ascii="Times New Roman" w:hAnsi="Times New Roman"/>
        </w:rPr>
        <w:t xml:space="preserve"> </w:t>
      </w:r>
      <w:r w:rsidR="00800BB5">
        <w:rPr>
          <w:rFonts w:ascii="Times New Roman" w:hAnsi="Times New Roman"/>
        </w:rPr>
        <w:br/>
        <w:t>o</w:t>
      </w:r>
      <w:r>
        <w:rPr>
          <w:rFonts w:ascii="Times New Roman" w:hAnsi="Times New Roman"/>
        </w:rPr>
        <w:t xml:space="preserve"> dofinansowanie z FRPA na III kwartał 2025r.;</w:t>
      </w:r>
    </w:p>
    <w:p w14:paraId="0D8C4B16" w14:textId="189A9EE0" w:rsidR="00321F07" w:rsidRDefault="00321F07" w:rsidP="00CF6478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Wypełnienie oraz przekazanie do Urzędu Wojewódzkiego w Łodzi sprawozdania </w:t>
      </w:r>
      <w:r w:rsidR="000B6E59">
        <w:rPr>
          <w:rFonts w:ascii="Times New Roman" w:hAnsi="Times New Roman"/>
        </w:rPr>
        <w:br/>
      </w:r>
      <w:r>
        <w:rPr>
          <w:rFonts w:ascii="Times New Roman" w:hAnsi="Times New Roman"/>
        </w:rPr>
        <w:t>z FRPA za II kwartał 2025r.;</w:t>
      </w:r>
    </w:p>
    <w:p w14:paraId="42B0741C" w14:textId="77777777" w:rsidR="000B6E59" w:rsidRDefault="000B6E59" w:rsidP="000B6E59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Zestawienie oraz analiza danych funkcjonowania transportu gminnego w miesiącu czerwcu. Ilość sprzedanych biletów wyniosła 2120 szt., co oznacza, że z transportu skorzystało ponad 2100 osób.</w:t>
      </w:r>
    </w:p>
    <w:p w14:paraId="066322E7" w14:textId="77777777" w:rsidR="000B6E59" w:rsidRPr="00D33D23" w:rsidRDefault="000B6E59" w:rsidP="000B6E59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Rozliczenie Operatora za miesiąc czerwiec 2025r.;</w:t>
      </w:r>
    </w:p>
    <w:p w14:paraId="243EAB65" w14:textId="77777777" w:rsidR="000B6E59" w:rsidRDefault="000B6E59" w:rsidP="000B6E59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Kontrola komunikacji gminnej na terenie Gminy Sulejów- przebiegła pomyślnie, </w:t>
      </w:r>
      <w:r>
        <w:rPr>
          <w:rFonts w:ascii="Times New Roman" w:hAnsi="Times New Roman"/>
        </w:rPr>
        <w:br/>
        <w:t>nie stwierdzono żadnych opóźnień w stosunku do rozkładów jazdy;</w:t>
      </w:r>
    </w:p>
    <w:p w14:paraId="1095176D" w14:textId="6E40BF96" w:rsidR="000B6E59" w:rsidRDefault="00C83D0A" w:rsidP="00CF6478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Przystąpienie do prac związanych ze zmianą</w:t>
      </w:r>
      <w:r w:rsidR="000B6E59">
        <w:rPr>
          <w:rFonts w:ascii="Times New Roman" w:hAnsi="Times New Roman"/>
        </w:rPr>
        <w:t xml:space="preserve"> rozkładów jazdy w związku z zaistniałą potrzebą ustalenia nowych godzin odwozów dzieci ze szkół na terenie gminy</w:t>
      </w:r>
      <w:r w:rsidR="00F05426">
        <w:rPr>
          <w:rFonts w:ascii="Times New Roman" w:hAnsi="Times New Roman"/>
        </w:rPr>
        <w:t>;</w:t>
      </w:r>
    </w:p>
    <w:p w14:paraId="7B14BADD" w14:textId="1AB7E8C8" w:rsidR="00321F07" w:rsidRDefault="00321F07" w:rsidP="00CF6478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Ustalenie Kb dla gminy Sulejów w roku 2025, wyliczenie wysokości funduszu sołeckiego na rok 2026 i przekazanie do Urzędu Wojewódzkiego w Łodzi  </w:t>
      </w:r>
    </w:p>
    <w:p w14:paraId="2C0BDCE2" w14:textId="15C9D7D6" w:rsidR="00321F07" w:rsidRPr="006456C1" w:rsidRDefault="000B6E59" w:rsidP="00CF6478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Utworzenie informacji dla sołtysów o wysokości funduszu sołeckiego na rok 2026 </w:t>
      </w:r>
      <w:r>
        <w:rPr>
          <w:rFonts w:ascii="Times New Roman" w:hAnsi="Times New Roman"/>
        </w:rPr>
        <w:br/>
        <w:t>oraz przekaz</w:t>
      </w:r>
      <w:r w:rsidR="00C83D0A">
        <w:rPr>
          <w:rFonts w:ascii="Times New Roman" w:hAnsi="Times New Roman"/>
        </w:rPr>
        <w:t>yw</w:t>
      </w:r>
      <w:r>
        <w:rPr>
          <w:rFonts w:ascii="Times New Roman" w:hAnsi="Times New Roman"/>
        </w:rPr>
        <w:t>anie ich do rąk własnych;</w:t>
      </w:r>
    </w:p>
    <w:p w14:paraId="6E6B402A" w14:textId="77777777" w:rsidR="000B6E59" w:rsidRDefault="000B6E59" w:rsidP="000B6E59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Stały kontakt z Sołtysami i pomoc w realizowaniu zadań z Funduszu Sołeckiego </w:t>
      </w:r>
      <w:r>
        <w:rPr>
          <w:rFonts w:ascii="Times New Roman" w:hAnsi="Times New Roman"/>
        </w:rPr>
        <w:br/>
        <w:t>oraz Budżetu Obywatelskiego;</w:t>
      </w:r>
    </w:p>
    <w:p w14:paraId="23897D87" w14:textId="1D1D0535" w:rsidR="000B6E59" w:rsidRDefault="00C83D0A" w:rsidP="000B6E59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B6E59">
        <w:rPr>
          <w:rFonts w:ascii="Times New Roman" w:hAnsi="Times New Roman"/>
        </w:rPr>
        <w:t>naliz</w:t>
      </w:r>
      <w:r>
        <w:rPr>
          <w:rFonts w:ascii="Times New Roman" w:hAnsi="Times New Roman"/>
        </w:rPr>
        <w:t xml:space="preserve">a </w:t>
      </w:r>
      <w:r w:rsidR="000B6E59">
        <w:rPr>
          <w:rFonts w:ascii="Times New Roman" w:hAnsi="Times New Roman"/>
        </w:rPr>
        <w:t>oraz akceptacja wniosku dotyczącego dokonania zmian</w:t>
      </w:r>
      <w:r>
        <w:rPr>
          <w:rFonts w:ascii="Times New Roman" w:hAnsi="Times New Roman"/>
        </w:rPr>
        <w:t xml:space="preserve"> </w:t>
      </w:r>
      <w:r w:rsidR="000B6E59">
        <w:rPr>
          <w:rFonts w:ascii="Times New Roman" w:hAnsi="Times New Roman"/>
        </w:rPr>
        <w:t>w funduszu sołeckim sołectwa Łęczno oraz przekazanie go pod głosowanie na najbliższej sesji;</w:t>
      </w:r>
    </w:p>
    <w:p w14:paraId="14371C17" w14:textId="1A4E0560" w:rsidR="000A1857" w:rsidRDefault="00831A05" w:rsidP="000B6E59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Przekazywanie</w:t>
      </w:r>
      <w:r w:rsidR="000A1857">
        <w:rPr>
          <w:rFonts w:ascii="Times New Roman" w:hAnsi="Times New Roman"/>
        </w:rPr>
        <w:t xml:space="preserve"> sołtysom korespondencji z innych referatów;</w:t>
      </w:r>
    </w:p>
    <w:p w14:paraId="4D6B8B20" w14:textId="77777777" w:rsidR="00872769" w:rsidRDefault="00872769" w:rsidP="008C0832">
      <w:pPr>
        <w:shd w:val="clear" w:color="auto" w:fill="FFFFFF"/>
        <w:tabs>
          <w:tab w:val="left" w:pos="341"/>
        </w:tabs>
        <w:spacing w:after="0" w:line="276" w:lineRule="auto"/>
        <w:jc w:val="both"/>
        <w:rPr>
          <w:b/>
          <w:i/>
          <w:iCs/>
          <w:sz w:val="22"/>
          <w:szCs w:val="22"/>
        </w:rPr>
      </w:pPr>
    </w:p>
    <w:p w14:paraId="10FDF880" w14:textId="77777777" w:rsidR="008C0832" w:rsidRDefault="008C0832" w:rsidP="00872769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</w:p>
    <w:p w14:paraId="1325210B" w14:textId="77777777" w:rsidR="008C0832" w:rsidRDefault="008C0832" w:rsidP="00872769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</w:p>
    <w:p w14:paraId="02A6A8A8" w14:textId="7A330A75" w:rsidR="00872769" w:rsidRPr="00EC58E5" w:rsidRDefault="00872769" w:rsidP="00872769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  <w:r w:rsidRPr="00EC58E5">
        <w:rPr>
          <w:b/>
          <w:i/>
          <w:iCs/>
          <w:sz w:val="22"/>
          <w:szCs w:val="22"/>
        </w:rPr>
        <w:t>Przygotowała</w:t>
      </w:r>
    </w:p>
    <w:sectPr w:rsidR="00872769" w:rsidRPr="00EC5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22678"/>
    <w:multiLevelType w:val="hybridMultilevel"/>
    <w:tmpl w:val="D7E8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5BB"/>
    <w:multiLevelType w:val="hybridMultilevel"/>
    <w:tmpl w:val="4A50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32D5"/>
    <w:multiLevelType w:val="hybridMultilevel"/>
    <w:tmpl w:val="B38C8530"/>
    <w:lvl w:ilvl="0" w:tplc="25D01AD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num w:numId="1" w16cid:durableId="557782159">
    <w:abstractNumId w:val="1"/>
  </w:num>
  <w:num w:numId="2" w16cid:durableId="356271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20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8"/>
    <w:rsid w:val="000270E4"/>
    <w:rsid w:val="00051CA8"/>
    <w:rsid w:val="0005465A"/>
    <w:rsid w:val="00066265"/>
    <w:rsid w:val="00071F53"/>
    <w:rsid w:val="000A1857"/>
    <w:rsid w:val="000B0698"/>
    <w:rsid w:val="000B6E59"/>
    <w:rsid w:val="000C5D2B"/>
    <w:rsid w:val="000E5681"/>
    <w:rsid w:val="000F0143"/>
    <w:rsid w:val="00112C6E"/>
    <w:rsid w:val="00181365"/>
    <w:rsid w:val="001953EE"/>
    <w:rsid w:val="001D1757"/>
    <w:rsid w:val="001E5E81"/>
    <w:rsid w:val="00203FA2"/>
    <w:rsid w:val="002732BE"/>
    <w:rsid w:val="002743A9"/>
    <w:rsid w:val="002773A4"/>
    <w:rsid w:val="002D7836"/>
    <w:rsid w:val="002F375B"/>
    <w:rsid w:val="00321F07"/>
    <w:rsid w:val="0038171C"/>
    <w:rsid w:val="003A03BF"/>
    <w:rsid w:val="00425384"/>
    <w:rsid w:val="0049611F"/>
    <w:rsid w:val="006456C1"/>
    <w:rsid w:val="00694F88"/>
    <w:rsid w:val="006D75E1"/>
    <w:rsid w:val="00771475"/>
    <w:rsid w:val="007E128B"/>
    <w:rsid w:val="007E1999"/>
    <w:rsid w:val="00800BB5"/>
    <w:rsid w:val="00812851"/>
    <w:rsid w:val="00831A05"/>
    <w:rsid w:val="00872769"/>
    <w:rsid w:val="008B5DBC"/>
    <w:rsid w:val="008C0832"/>
    <w:rsid w:val="008F7309"/>
    <w:rsid w:val="00913FEA"/>
    <w:rsid w:val="00A80E20"/>
    <w:rsid w:val="00A92203"/>
    <w:rsid w:val="00B84467"/>
    <w:rsid w:val="00B9771F"/>
    <w:rsid w:val="00C83D0A"/>
    <w:rsid w:val="00CF6478"/>
    <w:rsid w:val="00D33D23"/>
    <w:rsid w:val="00D700E0"/>
    <w:rsid w:val="00D70640"/>
    <w:rsid w:val="00D75B99"/>
    <w:rsid w:val="00E22EA3"/>
    <w:rsid w:val="00F05426"/>
    <w:rsid w:val="00F473BF"/>
    <w:rsid w:val="00F859ED"/>
    <w:rsid w:val="00FB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481"/>
  <w15:chartTrackingRefBased/>
  <w15:docId w15:val="{9EB970E5-7AE0-4434-AF67-BEA81EE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769"/>
  </w:style>
  <w:style w:type="paragraph" w:styleId="Nagwek1">
    <w:name w:val="heading 1"/>
    <w:basedOn w:val="Normalny"/>
    <w:next w:val="Normalny"/>
    <w:link w:val="Nagwek1Znak"/>
    <w:uiPriority w:val="9"/>
    <w:qFormat/>
    <w:rsid w:val="0069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F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F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F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F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F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F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F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F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F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F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F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473B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mzk1</dc:creator>
  <cp:keywords/>
  <dc:description/>
  <cp:lastModifiedBy>Sylwia</cp:lastModifiedBy>
  <cp:revision>6</cp:revision>
  <cp:lastPrinted>2025-06-16T06:56:00Z</cp:lastPrinted>
  <dcterms:created xsi:type="dcterms:W3CDTF">2025-07-10T12:44:00Z</dcterms:created>
  <dcterms:modified xsi:type="dcterms:W3CDTF">2025-07-22T05:42:00Z</dcterms:modified>
</cp:coreProperties>
</file>