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420B2" w14:textId="77777777" w:rsidR="00A77B3E" w:rsidRPr="00D236D9" w:rsidRDefault="00000000">
      <w:pPr>
        <w:jc w:val="center"/>
        <w:rPr>
          <w:rFonts w:ascii="Arial" w:hAnsi="Arial" w:cs="Arial"/>
          <w:b/>
          <w:caps/>
          <w:sz w:val="24"/>
        </w:rPr>
      </w:pPr>
      <w:r w:rsidRPr="00D236D9">
        <w:rPr>
          <w:rFonts w:ascii="Arial" w:hAnsi="Arial" w:cs="Arial"/>
          <w:b/>
          <w:caps/>
          <w:sz w:val="24"/>
        </w:rPr>
        <w:t>Uchwała Nr XXIV/202/2025</w:t>
      </w:r>
      <w:r w:rsidRPr="00D236D9">
        <w:rPr>
          <w:rFonts w:ascii="Arial" w:hAnsi="Arial" w:cs="Arial"/>
          <w:b/>
          <w:caps/>
          <w:sz w:val="24"/>
        </w:rPr>
        <w:br/>
        <w:t>Rady Miejskiej w Sulejowie</w:t>
      </w:r>
    </w:p>
    <w:p w14:paraId="35571C77" w14:textId="77777777" w:rsidR="00A77B3E" w:rsidRPr="00D236D9" w:rsidRDefault="00000000">
      <w:pPr>
        <w:spacing w:before="280" w:after="280"/>
        <w:jc w:val="center"/>
        <w:rPr>
          <w:rFonts w:ascii="Arial" w:hAnsi="Arial" w:cs="Arial"/>
          <w:b/>
          <w:caps/>
          <w:sz w:val="24"/>
        </w:rPr>
      </w:pPr>
      <w:r w:rsidRPr="00D236D9">
        <w:rPr>
          <w:rFonts w:ascii="Arial" w:hAnsi="Arial" w:cs="Arial"/>
          <w:sz w:val="24"/>
        </w:rPr>
        <w:t>z dnia 28 lipca 2025 r.</w:t>
      </w:r>
    </w:p>
    <w:p w14:paraId="69EBC5DD" w14:textId="77777777" w:rsidR="00A77B3E" w:rsidRPr="00D236D9" w:rsidRDefault="00000000">
      <w:pPr>
        <w:keepNext/>
        <w:spacing w:after="480"/>
        <w:jc w:val="center"/>
        <w:rPr>
          <w:rFonts w:ascii="Arial" w:hAnsi="Arial" w:cs="Arial"/>
          <w:sz w:val="24"/>
        </w:rPr>
      </w:pPr>
      <w:r w:rsidRPr="00D236D9">
        <w:rPr>
          <w:rFonts w:ascii="Arial" w:hAnsi="Arial" w:cs="Arial"/>
          <w:b/>
          <w:sz w:val="24"/>
        </w:rPr>
        <w:t xml:space="preserve">w sprawie wprowadzenia regulaminu korzystania z pasywnego basenu w Sulejowie </w:t>
      </w:r>
      <w:proofErr w:type="gramStart"/>
      <w:r w:rsidRPr="00D236D9">
        <w:rPr>
          <w:rFonts w:ascii="Arial" w:hAnsi="Arial" w:cs="Arial"/>
          <w:b/>
          <w:sz w:val="24"/>
        </w:rPr>
        <w:t>i  pasywnej</w:t>
      </w:r>
      <w:proofErr w:type="gramEnd"/>
      <w:r w:rsidRPr="00D236D9">
        <w:rPr>
          <w:rFonts w:ascii="Arial" w:hAnsi="Arial" w:cs="Arial"/>
          <w:b/>
          <w:sz w:val="24"/>
        </w:rPr>
        <w:t xml:space="preserve"> hali sportowej oraz regulacji dotyczących najmu oraz użyczenia tych obiektów a także </w:t>
      </w:r>
      <w:proofErr w:type="gramStart"/>
      <w:r w:rsidRPr="00D236D9">
        <w:rPr>
          <w:rFonts w:ascii="Arial" w:hAnsi="Arial" w:cs="Arial"/>
          <w:b/>
          <w:sz w:val="24"/>
        </w:rPr>
        <w:t>regulaminu  najmu</w:t>
      </w:r>
      <w:proofErr w:type="gramEnd"/>
      <w:r w:rsidRPr="00D236D9">
        <w:rPr>
          <w:rFonts w:ascii="Arial" w:hAnsi="Arial" w:cs="Arial"/>
          <w:b/>
          <w:sz w:val="24"/>
        </w:rPr>
        <w:t xml:space="preserve"> powierzchni reklamowych i automatów spożywczych</w:t>
      </w:r>
    </w:p>
    <w:p w14:paraId="151297D0" w14:textId="77777777" w:rsidR="00A77B3E" w:rsidRPr="00D236D9" w:rsidRDefault="00000000" w:rsidP="00D236D9">
      <w:pPr>
        <w:keepLines/>
        <w:spacing w:before="120" w:after="120"/>
        <w:ind w:firstLine="227"/>
        <w:jc w:val="left"/>
        <w:rPr>
          <w:rFonts w:ascii="Arial" w:hAnsi="Arial" w:cs="Arial"/>
          <w:sz w:val="24"/>
        </w:rPr>
      </w:pPr>
      <w:r w:rsidRPr="00D236D9">
        <w:rPr>
          <w:rFonts w:ascii="Arial" w:hAnsi="Arial" w:cs="Arial"/>
          <w:sz w:val="24"/>
        </w:rPr>
        <w:t xml:space="preserve">Na podstawie art. 40 ust. 2 pkt 4, art. 41 ust.1 ustawy z dnia 8 marca 1990 r. o samorządzie gminnym (Dz.U. z 2024 r. poz. 1465, poz. 1572, poz. 1907, poz. 1940), </w:t>
      </w:r>
      <w:proofErr w:type="gramStart"/>
      <w:r w:rsidRPr="00D236D9">
        <w:rPr>
          <w:rFonts w:ascii="Arial" w:hAnsi="Arial" w:cs="Arial"/>
          <w:sz w:val="24"/>
        </w:rPr>
        <w:t>uchwala  się</w:t>
      </w:r>
      <w:proofErr w:type="gramEnd"/>
      <w:r w:rsidRPr="00D236D9">
        <w:rPr>
          <w:rFonts w:ascii="Arial" w:hAnsi="Arial" w:cs="Arial"/>
          <w:sz w:val="24"/>
        </w:rPr>
        <w:t>, co następuje:</w:t>
      </w:r>
    </w:p>
    <w:p w14:paraId="0556C8F4" w14:textId="77777777" w:rsidR="00A77B3E" w:rsidRPr="00D236D9" w:rsidRDefault="00000000" w:rsidP="00D236D9">
      <w:pPr>
        <w:keepLines/>
        <w:spacing w:before="120" w:after="120"/>
        <w:ind w:firstLine="340"/>
        <w:jc w:val="left"/>
        <w:rPr>
          <w:rFonts w:ascii="Arial" w:hAnsi="Arial" w:cs="Arial"/>
          <w:sz w:val="24"/>
        </w:rPr>
      </w:pPr>
      <w:r w:rsidRPr="00D236D9">
        <w:rPr>
          <w:rFonts w:ascii="Arial" w:hAnsi="Arial" w:cs="Arial"/>
          <w:b/>
          <w:sz w:val="24"/>
        </w:rPr>
        <w:t>§ 1. </w:t>
      </w:r>
      <w:r w:rsidRPr="00D236D9">
        <w:rPr>
          <w:rFonts w:ascii="Arial" w:hAnsi="Arial" w:cs="Arial"/>
          <w:sz w:val="24"/>
        </w:rPr>
        <w:t>Wprowadza regulaminy korzystania z gminnych obiektów i urządzeń użyteczności publicznej:</w:t>
      </w:r>
    </w:p>
    <w:p w14:paraId="6D67E991" w14:textId="77777777" w:rsidR="00A77B3E" w:rsidRPr="00D236D9" w:rsidRDefault="00000000" w:rsidP="00D236D9">
      <w:pPr>
        <w:spacing w:before="120" w:after="120"/>
        <w:ind w:left="340" w:hanging="227"/>
        <w:jc w:val="left"/>
        <w:rPr>
          <w:rFonts w:ascii="Arial" w:hAnsi="Arial" w:cs="Arial"/>
          <w:sz w:val="24"/>
        </w:rPr>
      </w:pPr>
      <w:r w:rsidRPr="00D236D9">
        <w:rPr>
          <w:rFonts w:ascii="Arial" w:hAnsi="Arial" w:cs="Arial"/>
          <w:sz w:val="24"/>
        </w:rPr>
        <w:t>1) Regulamin pasywnego basenu w Sulejowie stanowiący załącznik nr 1 do niniejszej Uchwały;</w:t>
      </w:r>
    </w:p>
    <w:p w14:paraId="467850F8" w14:textId="77777777" w:rsidR="00A77B3E" w:rsidRPr="00D236D9" w:rsidRDefault="00000000" w:rsidP="00D236D9">
      <w:pPr>
        <w:spacing w:before="120" w:after="120"/>
        <w:ind w:left="340" w:hanging="227"/>
        <w:jc w:val="left"/>
        <w:rPr>
          <w:rFonts w:ascii="Arial" w:hAnsi="Arial" w:cs="Arial"/>
          <w:sz w:val="24"/>
        </w:rPr>
      </w:pPr>
      <w:r w:rsidRPr="00D236D9">
        <w:rPr>
          <w:rFonts w:ascii="Arial" w:hAnsi="Arial" w:cs="Arial"/>
          <w:sz w:val="24"/>
        </w:rPr>
        <w:t xml:space="preserve">2) Regulamin organizacji i prowadzenia zajęć </w:t>
      </w:r>
      <w:proofErr w:type="gramStart"/>
      <w:r w:rsidRPr="00D236D9">
        <w:rPr>
          <w:rFonts w:ascii="Arial" w:hAnsi="Arial" w:cs="Arial"/>
          <w:sz w:val="24"/>
        </w:rPr>
        <w:t>zorganizowanej  i</w:t>
      </w:r>
      <w:proofErr w:type="gramEnd"/>
      <w:r w:rsidRPr="00D236D9">
        <w:rPr>
          <w:rFonts w:ascii="Arial" w:hAnsi="Arial" w:cs="Arial"/>
          <w:sz w:val="24"/>
        </w:rPr>
        <w:t> indywidualnej nauki pływania oraz zajęć grupowych i rekreacyjnych w pasywnym basenie w Sulejowie stanowiący załącznik nr 2 do niniejszej Uchwały;</w:t>
      </w:r>
    </w:p>
    <w:p w14:paraId="10C70626" w14:textId="77777777" w:rsidR="00A77B3E" w:rsidRPr="00D236D9" w:rsidRDefault="00000000" w:rsidP="00D236D9">
      <w:pPr>
        <w:spacing w:before="120" w:after="120"/>
        <w:ind w:left="340" w:hanging="227"/>
        <w:jc w:val="left"/>
        <w:rPr>
          <w:rFonts w:ascii="Arial" w:hAnsi="Arial" w:cs="Arial"/>
          <w:sz w:val="24"/>
        </w:rPr>
      </w:pPr>
      <w:r w:rsidRPr="00D236D9">
        <w:rPr>
          <w:rFonts w:ascii="Arial" w:hAnsi="Arial" w:cs="Arial"/>
          <w:sz w:val="24"/>
        </w:rPr>
        <w:t>3) Regulamin korzystania z pasywnej hali sportowej w Sulejowie stanowiący załącznik nr 3 do niniejszej Uchwały.</w:t>
      </w:r>
    </w:p>
    <w:p w14:paraId="3E43A14B" w14:textId="77777777" w:rsidR="00A77B3E" w:rsidRPr="00D236D9" w:rsidRDefault="00000000" w:rsidP="00D236D9">
      <w:pPr>
        <w:keepLines/>
        <w:spacing w:before="120" w:after="120"/>
        <w:ind w:firstLine="340"/>
        <w:jc w:val="left"/>
        <w:rPr>
          <w:rFonts w:ascii="Arial" w:hAnsi="Arial" w:cs="Arial"/>
          <w:sz w:val="24"/>
        </w:rPr>
      </w:pPr>
      <w:r w:rsidRPr="00D236D9">
        <w:rPr>
          <w:rFonts w:ascii="Arial" w:hAnsi="Arial" w:cs="Arial"/>
          <w:b/>
          <w:sz w:val="24"/>
        </w:rPr>
        <w:t>§ 2. </w:t>
      </w:r>
      <w:r w:rsidRPr="00D236D9">
        <w:rPr>
          <w:rFonts w:ascii="Arial" w:hAnsi="Arial" w:cs="Arial"/>
          <w:sz w:val="24"/>
        </w:rPr>
        <w:t xml:space="preserve">Obiekty sportowe wymienione w §1 mogą być udostępniane na pisemny </w:t>
      </w:r>
      <w:proofErr w:type="gramStart"/>
      <w:r w:rsidRPr="00D236D9">
        <w:rPr>
          <w:rFonts w:ascii="Arial" w:hAnsi="Arial" w:cs="Arial"/>
          <w:sz w:val="24"/>
        </w:rPr>
        <w:t>wniosek  stanowiący</w:t>
      </w:r>
      <w:proofErr w:type="gramEnd"/>
      <w:r w:rsidRPr="00D236D9">
        <w:rPr>
          <w:rFonts w:ascii="Arial" w:hAnsi="Arial" w:cs="Arial"/>
          <w:sz w:val="24"/>
        </w:rPr>
        <w:t xml:space="preserve"> podstawę do sporządzenia umowy użyczenia albo umowy najmu.</w:t>
      </w:r>
    </w:p>
    <w:p w14:paraId="438F8AA5" w14:textId="77777777" w:rsidR="00A77B3E" w:rsidRPr="00D236D9" w:rsidRDefault="00000000" w:rsidP="00D236D9">
      <w:pPr>
        <w:keepLines/>
        <w:spacing w:before="120" w:after="120"/>
        <w:ind w:firstLine="340"/>
        <w:jc w:val="left"/>
        <w:rPr>
          <w:rFonts w:ascii="Arial" w:hAnsi="Arial" w:cs="Arial"/>
          <w:sz w:val="24"/>
        </w:rPr>
      </w:pPr>
      <w:r w:rsidRPr="00D236D9">
        <w:rPr>
          <w:rFonts w:ascii="Arial" w:hAnsi="Arial" w:cs="Arial"/>
          <w:b/>
          <w:sz w:val="24"/>
        </w:rPr>
        <w:t>§ 3. </w:t>
      </w:r>
      <w:r w:rsidRPr="00D236D9">
        <w:rPr>
          <w:rFonts w:ascii="Arial" w:hAnsi="Arial" w:cs="Arial"/>
          <w:sz w:val="24"/>
        </w:rPr>
        <w:t>Umowy zawierane będą na okres jednego roku szkolnego lub jednego semestru.</w:t>
      </w:r>
    </w:p>
    <w:p w14:paraId="74C6B1F5" w14:textId="77777777" w:rsidR="00A77B3E" w:rsidRPr="00D236D9" w:rsidRDefault="00000000" w:rsidP="00D236D9">
      <w:pPr>
        <w:keepLines/>
        <w:spacing w:before="120" w:after="120"/>
        <w:ind w:firstLine="340"/>
        <w:jc w:val="left"/>
        <w:rPr>
          <w:rFonts w:ascii="Arial" w:hAnsi="Arial" w:cs="Arial"/>
          <w:sz w:val="24"/>
        </w:rPr>
      </w:pPr>
      <w:r w:rsidRPr="00D236D9">
        <w:rPr>
          <w:rFonts w:ascii="Arial" w:hAnsi="Arial" w:cs="Arial"/>
          <w:b/>
          <w:sz w:val="24"/>
        </w:rPr>
        <w:t>§ 4. </w:t>
      </w:r>
      <w:r w:rsidRPr="00D236D9">
        <w:rPr>
          <w:rFonts w:ascii="Arial" w:hAnsi="Arial" w:cs="Arial"/>
          <w:sz w:val="24"/>
        </w:rPr>
        <w:t xml:space="preserve">Z </w:t>
      </w:r>
      <w:proofErr w:type="gramStart"/>
      <w:r w:rsidRPr="00D236D9">
        <w:rPr>
          <w:rFonts w:ascii="Arial" w:hAnsi="Arial" w:cs="Arial"/>
          <w:sz w:val="24"/>
        </w:rPr>
        <w:t>obiektów</w:t>
      </w:r>
      <w:proofErr w:type="gramEnd"/>
      <w:r w:rsidRPr="00D236D9">
        <w:rPr>
          <w:rFonts w:ascii="Arial" w:hAnsi="Arial" w:cs="Arial"/>
          <w:sz w:val="24"/>
        </w:rPr>
        <w:t xml:space="preserve"> o których mowa w §1 na podstawie umowy użyczenia mogą korzystać:</w:t>
      </w:r>
    </w:p>
    <w:p w14:paraId="05A5F1ED" w14:textId="77777777" w:rsidR="00A77B3E" w:rsidRPr="00D236D9" w:rsidRDefault="00000000" w:rsidP="00D236D9">
      <w:pPr>
        <w:spacing w:before="120" w:after="120"/>
        <w:ind w:left="340" w:hanging="227"/>
        <w:jc w:val="left"/>
        <w:rPr>
          <w:rFonts w:ascii="Arial" w:hAnsi="Arial" w:cs="Arial"/>
          <w:sz w:val="24"/>
        </w:rPr>
      </w:pPr>
      <w:r w:rsidRPr="00D236D9">
        <w:rPr>
          <w:rFonts w:ascii="Arial" w:hAnsi="Arial" w:cs="Arial"/>
          <w:sz w:val="24"/>
        </w:rPr>
        <w:t>1) dzieci i młodzież szkolna z terenu Gminy Sulejów biorąca udział w zajęciach organizowanych przez szkoły z terenu Gminy Sulejów będąca pod nadzorem opiekuna,</w:t>
      </w:r>
    </w:p>
    <w:p w14:paraId="4A3ED68E" w14:textId="77777777" w:rsidR="00A77B3E" w:rsidRPr="00D236D9" w:rsidRDefault="00000000" w:rsidP="00D236D9">
      <w:pPr>
        <w:spacing w:before="120" w:after="120"/>
        <w:ind w:left="340" w:hanging="227"/>
        <w:jc w:val="left"/>
        <w:rPr>
          <w:rFonts w:ascii="Arial" w:hAnsi="Arial" w:cs="Arial"/>
          <w:sz w:val="24"/>
        </w:rPr>
      </w:pPr>
      <w:r w:rsidRPr="00D236D9">
        <w:rPr>
          <w:rFonts w:ascii="Arial" w:hAnsi="Arial" w:cs="Arial"/>
          <w:sz w:val="24"/>
        </w:rPr>
        <w:t>2) za zgodą Burmistrza Sulejowa osoby fizyczne i prawne, które organizują wydarzenie i otrzymały Patronat Burmistrza Sulejowa.</w:t>
      </w:r>
    </w:p>
    <w:p w14:paraId="67B9EE09" w14:textId="77777777" w:rsidR="00A77B3E" w:rsidRPr="00D236D9" w:rsidRDefault="00000000" w:rsidP="00D236D9">
      <w:pPr>
        <w:keepLines/>
        <w:spacing w:before="120" w:after="120"/>
        <w:ind w:firstLine="340"/>
        <w:jc w:val="left"/>
        <w:rPr>
          <w:rFonts w:ascii="Arial" w:hAnsi="Arial" w:cs="Arial"/>
          <w:sz w:val="24"/>
        </w:rPr>
      </w:pPr>
      <w:r w:rsidRPr="00D236D9">
        <w:rPr>
          <w:rFonts w:ascii="Arial" w:hAnsi="Arial" w:cs="Arial"/>
          <w:b/>
          <w:sz w:val="24"/>
        </w:rPr>
        <w:t>§ 5. </w:t>
      </w:r>
      <w:r w:rsidRPr="00D236D9">
        <w:rPr>
          <w:rFonts w:ascii="Arial" w:hAnsi="Arial" w:cs="Arial"/>
          <w:sz w:val="24"/>
        </w:rPr>
        <w:t>Wprowadza się regulamin wynajmu powierzchni reklamowych i automatów spożywczych</w:t>
      </w:r>
      <w:r w:rsidRPr="00D236D9">
        <w:rPr>
          <w:rFonts w:ascii="Arial" w:hAnsi="Arial" w:cs="Arial"/>
          <w:sz w:val="24"/>
        </w:rPr>
        <w:br/>
        <w:t>w pasywnym basenie i pasywnej hali sportowej w Sulejowie, stanowiący załącznik nr 4 do niniejszej Uchwały.</w:t>
      </w:r>
    </w:p>
    <w:p w14:paraId="62EDB10D" w14:textId="77777777" w:rsidR="00A77B3E" w:rsidRPr="00D236D9" w:rsidRDefault="00000000" w:rsidP="00D236D9">
      <w:pPr>
        <w:keepLines/>
        <w:spacing w:before="120" w:after="120"/>
        <w:ind w:firstLine="340"/>
        <w:jc w:val="left"/>
        <w:rPr>
          <w:rFonts w:ascii="Arial" w:hAnsi="Arial" w:cs="Arial"/>
          <w:sz w:val="24"/>
        </w:rPr>
      </w:pPr>
      <w:r w:rsidRPr="00D236D9">
        <w:rPr>
          <w:rFonts w:ascii="Arial" w:hAnsi="Arial" w:cs="Arial"/>
          <w:b/>
          <w:sz w:val="24"/>
        </w:rPr>
        <w:t>§ 6. </w:t>
      </w:r>
      <w:r w:rsidRPr="00D236D9">
        <w:rPr>
          <w:rFonts w:ascii="Arial" w:hAnsi="Arial" w:cs="Arial"/>
          <w:sz w:val="24"/>
        </w:rPr>
        <w:t>Wykonanie uchwały powierza się Dyrektorowi Biura Obsługi Jednostek Oświatowych w Sulejowie.</w:t>
      </w:r>
    </w:p>
    <w:p w14:paraId="53AE1B22" w14:textId="77777777" w:rsidR="00A77B3E" w:rsidRPr="00D236D9" w:rsidRDefault="00000000" w:rsidP="00D236D9">
      <w:pPr>
        <w:keepLines/>
        <w:spacing w:before="120" w:after="120"/>
        <w:ind w:firstLine="340"/>
        <w:jc w:val="left"/>
        <w:rPr>
          <w:rFonts w:ascii="Arial" w:hAnsi="Arial" w:cs="Arial"/>
          <w:sz w:val="24"/>
        </w:rPr>
      </w:pPr>
      <w:r w:rsidRPr="00D236D9">
        <w:rPr>
          <w:rFonts w:ascii="Arial" w:hAnsi="Arial" w:cs="Arial"/>
          <w:b/>
          <w:sz w:val="24"/>
        </w:rPr>
        <w:t>§ 7. </w:t>
      </w:r>
      <w:r w:rsidRPr="00D236D9">
        <w:rPr>
          <w:rFonts w:ascii="Arial" w:hAnsi="Arial" w:cs="Arial"/>
          <w:sz w:val="24"/>
        </w:rPr>
        <w:t>Uchwała wchodzi w życie po upływie 14 dni od dnia jej ogłoszenia w Dzienniku Urzędowym Województwa Łódzkiego.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933"/>
      </w:tblGrid>
      <w:tr w:rsidR="00E40BDF" w:rsidRPr="00D236D9" w14:paraId="1092E7DB" w14:textId="77777777">
        <w:tc>
          <w:tcPr>
            <w:tcW w:w="5040" w:type="dxa"/>
            <w:tcBorders>
              <w:top w:val="nil"/>
              <w:left w:val="nil"/>
              <w:bottom w:val="nil"/>
              <w:right w:val="nil"/>
            </w:tcBorders>
            <w:tcMar>
              <w:top w:w="100" w:type="dxa"/>
            </w:tcMar>
          </w:tcPr>
          <w:p w14:paraId="5953D844" w14:textId="77777777" w:rsidR="00A77B3E" w:rsidRPr="00D236D9" w:rsidRDefault="00A77B3E">
            <w:pPr>
              <w:rPr>
                <w:rFonts w:ascii="Arial" w:hAnsi="Arial" w:cs="Arial"/>
                <w:sz w:val="24"/>
              </w:rPr>
            </w:pPr>
          </w:p>
        </w:tc>
        <w:tc>
          <w:tcPr>
            <w:tcW w:w="5040" w:type="dxa"/>
            <w:tcBorders>
              <w:top w:val="nil"/>
              <w:left w:val="nil"/>
              <w:bottom w:val="nil"/>
              <w:right w:val="nil"/>
            </w:tcBorders>
            <w:tcMar>
              <w:top w:w="100" w:type="dxa"/>
            </w:tcMar>
          </w:tcPr>
          <w:p w14:paraId="009C9EA5" w14:textId="77777777" w:rsidR="00A77B3E" w:rsidRPr="00D236D9" w:rsidRDefault="00000000">
            <w:pPr>
              <w:jc w:val="center"/>
              <w:rPr>
                <w:rFonts w:ascii="Arial" w:hAnsi="Arial" w:cs="Arial"/>
                <w:sz w:val="24"/>
              </w:rPr>
            </w:pPr>
            <w:r w:rsidRPr="00D236D9">
              <w:rPr>
                <w:rFonts w:ascii="Arial" w:hAnsi="Arial" w:cs="Arial"/>
                <w:sz w:val="24"/>
              </w:rPr>
              <w:t>Przewodniczący Rady Miejskiej w Sulejowie</w:t>
            </w:r>
          </w:p>
          <w:p w14:paraId="137ECFAC" w14:textId="77777777" w:rsidR="00E40BDF" w:rsidRPr="00D236D9" w:rsidRDefault="00E40BDF">
            <w:pPr>
              <w:rPr>
                <w:rFonts w:ascii="Arial" w:hAnsi="Arial" w:cs="Arial"/>
                <w:sz w:val="24"/>
              </w:rPr>
            </w:pPr>
          </w:p>
          <w:p w14:paraId="02F1C804" w14:textId="77777777" w:rsidR="00E40BDF" w:rsidRPr="00D236D9" w:rsidRDefault="00000000">
            <w:pPr>
              <w:jc w:val="center"/>
              <w:rPr>
                <w:rFonts w:ascii="Arial" w:hAnsi="Arial" w:cs="Arial"/>
                <w:sz w:val="24"/>
              </w:rPr>
            </w:pPr>
            <w:r w:rsidRPr="00D236D9">
              <w:rPr>
                <w:rFonts w:ascii="Arial" w:hAnsi="Arial" w:cs="Arial"/>
                <w:sz w:val="24"/>
              </w:rPr>
              <w:t xml:space="preserve">Rafał </w:t>
            </w:r>
            <w:proofErr w:type="spellStart"/>
            <w:r w:rsidRPr="00D236D9">
              <w:rPr>
                <w:rFonts w:ascii="Arial" w:hAnsi="Arial" w:cs="Arial"/>
                <w:sz w:val="24"/>
              </w:rPr>
              <w:t>Kulbat</w:t>
            </w:r>
            <w:proofErr w:type="spellEnd"/>
          </w:p>
        </w:tc>
      </w:tr>
    </w:tbl>
    <w:p w14:paraId="6ED586B3" w14:textId="77777777" w:rsidR="00A77B3E" w:rsidRPr="00D236D9" w:rsidRDefault="00A77B3E">
      <w:pPr>
        <w:rPr>
          <w:rFonts w:ascii="Arial" w:hAnsi="Arial" w:cs="Arial"/>
          <w:sz w:val="24"/>
        </w:rPr>
        <w:sectPr w:rsidR="00A77B3E" w:rsidRPr="00D236D9">
          <w:footerReference w:type="default" r:id="rId6"/>
          <w:endnotePr>
            <w:numFmt w:val="decimal"/>
          </w:endnotePr>
          <w:pgSz w:w="11906" w:h="16838"/>
          <w:pgMar w:top="1417" w:right="1020" w:bottom="992" w:left="1020" w:header="708" w:footer="708" w:gutter="0"/>
          <w:cols w:space="708"/>
          <w:docGrid w:linePitch="360"/>
        </w:sectPr>
      </w:pPr>
    </w:p>
    <w:p w14:paraId="109D7AD4" w14:textId="77777777" w:rsidR="00A77B3E" w:rsidRPr="00D236D9" w:rsidRDefault="00000000">
      <w:pPr>
        <w:keepNext/>
        <w:spacing w:before="120" w:after="120" w:line="360" w:lineRule="auto"/>
        <w:ind w:left="4887"/>
        <w:jc w:val="left"/>
        <w:rPr>
          <w:rFonts w:ascii="Arial" w:hAnsi="Arial" w:cs="Arial"/>
          <w:sz w:val="24"/>
        </w:rPr>
      </w:pPr>
      <w:r w:rsidRPr="00D236D9">
        <w:rPr>
          <w:rFonts w:ascii="Arial" w:hAnsi="Arial" w:cs="Arial"/>
          <w:sz w:val="24"/>
        </w:rPr>
        <w:lastRenderedPageBreak/>
        <w:fldChar w:fldCharType="begin"/>
      </w:r>
      <w:r w:rsidRPr="00D236D9">
        <w:rPr>
          <w:rFonts w:ascii="Arial" w:hAnsi="Arial" w:cs="Arial"/>
          <w:sz w:val="24"/>
        </w:rPr>
        <w:fldChar w:fldCharType="separate"/>
      </w:r>
      <w:r w:rsidRPr="00D236D9">
        <w:rPr>
          <w:rFonts w:ascii="Arial" w:hAnsi="Arial" w:cs="Arial"/>
          <w:sz w:val="24"/>
        </w:rPr>
        <w:fldChar w:fldCharType="end"/>
      </w:r>
      <w:r w:rsidRPr="00D236D9">
        <w:rPr>
          <w:rFonts w:ascii="Arial" w:hAnsi="Arial" w:cs="Arial"/>
          <w:sz w:val="24"/>
        </w:rPr>
        <w:t>Załącznik Nr 1 do uchwały Nr XXIV/202/2025</w:t>
      </w:r>
      <w:r w:rsidRPr="00D236D9">
        <w:rPr>
          <w:rFonts w:ascii="Arial" w:hAnsi="Arial" w:cs="Arial"/>
          <w:sz w:val="24"/>
        </w:rPr>
        <w:br/>
        <w:t>Rady Miejskiej w Sulejowie</w:t>
      </w:r>
      <w:r w:rsidRPr="00D236D9">
        <w:rPr>
          <w:rFonts w:ascii="Arial" w:hAnsi="Arial" w:cs="Arial"/>
          <w:sz w:val="24"/>
        </w:rPr>
        <w:br/>
        <w:t>z dnia 28 lipca 2025 r.</w:t>
      </w:r>
    </w:p>
    <w:p w14:paraId="047DC134" w14:textId="77777777" w:rsidR="00A77B3E" w:rsidRPr="00D236D9" w:rsidRDefault="00000000">
      <w:pPr>
        <w:keepNext/>
        <w:spacing w:after="480"/>
        <w:jc w:val="center"/>
        <w:rPr>
          <w:rFonts w:ascii="Arial" w:hAnsi="Arial" w:cs="Arial"/>
          <w:sz w:val="24"/>
        </w:rPr>
      </w:pPr>
      <w:r w:rsidRPr="00D236D9">
        <w:rPr>
          <w:rFonts w:ascii="Arial" w:hAnsi="Arial" w:cs="Arial"/>
          <w:b/>
          <w:sz w:val="24"/>
        </w:rPr>
        <w:t>REGULAMIN PASYWNEGO BASENU W SULEJOWIE</w:t>
      </w:r>
    </w:p>
    <w:p w14:paraId="6769A57B" w14:textId="77777777" w:rsidR="00A77B3E" w:rsidRPr="00D236D9" w:rsidRDefault="00000000">
      <w:pPr>
        <w:keepLines/>
        <w:spacing w:before="120" w:after="120"/>
        <w:ind w:left="227" w:hanging="227"/>
        <w:rPr>
          <w:rFonts w:ascii="Arial" w:hAnsi="Arial" w:cs="Arial"/>
          <w:color w:val="000000"/>
          <w:sz w:val="24"/>
          <w:u w:color="000000"/>
        </w:rPr>
      </w:pPr>
      <w:r w:rsidRPr="00D236D9">
        <w:rPr>
          <w:rFonts w:ascii="Arial" w:hAnsi="Arial" w:cs="Arial"/>
          <w:b/>
          <w:sz w:val="24"/>
        </w:rPr>
        <w:t>I.  Część ogólna</w:t>
      </w:r>
    </w:p>
    <w:p w14:paraId="5AFE455C"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1. </w:t>
      </w:r>
      <w:r w:rsidRPr="00D236D9">
        <w:rPr>
          <w:rFonts w:ascii="Arial" w:hAnsi="Arial" w:cs="Arial"/>
          <w:color w:val="000000"/>
          <w:sz w:val="24"/>
          <w:u w:color="000000"/>
        </w:rPr>
        <w:t>Pływalnia przy ul. Koneckiej 45 w Sulejowie jest ogólnodostępnym obiektem, zarządzanym przez Biuro Obsługi Jednostek Oświatowych w Sulejowie.</w:t>
      </w:r>
    </w:p>
    <w:p w14:paraId="67B7C6EA"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2. </w:t>
      </w:r>
      <w:r w:rsidRPr="00D236D9">
        <w:rPr>
          <w:rFonts w:ascii="Arial" w:hAnsi="Arial" w:cs="Arial"/>
          <w:color w:val="000000"/>
          <w:sz w:val="24"/>
          <w:u w:color="000000"/>
        </w:rPr>
        <w:t>Pływalnia jest czynna od poniedziałku do niedzieli. Dni i godziny otwarcia pływalni podane</w:t>
      </w:r>
      <w:r w:rsidRPr="00D236D9">
        <w:rPr>
          <w:rFonts w:ascii="Arial" w:hAnsi="Arial" w:cs="Arial"/>
          <w:color w:val="000000"/>
          <w:sz w:val="24"/>
          <w:u w:color="000000"/>
        </w:rPr>
        <w:br/>
        <w:t>są na tablicy ogłoszeń w holu głównym oraz na stronie internetowej www.sulejow.pl</w:t>
      </w:r>
    </w:p>
    <w:p w14:paraId="1056FFD0"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3. </w:t>
      </w:r>
      <w:r w:rsidRPr="00D236D9">
        <w:rPr>
          <w:rFonts w:ascii="Arial" w:hAnsi="Arial" w:cs="Arial"/>
          <w:color w:val="000000"/>
          <w:sz w:val="24"/>
          <w:u w:color="000000"/>
        </w:rPr>
        <w:t>Czas otwarcia pływalni może ulec zmianie z przyczyn organizacyjnych lub niezależnych</w:t>
      </w:r>
      <w:r w:rsidRPr="00D236D9">
        <w:rPr>
          <w:rFonts w:ascii="Arial" w:hAnsi="Arial" w:cs="Arial"/>
          <w:color w:val="000000"/>
          <w:sz w:val="24"/>
          <w:u w:color="000000"/>
        </w:rPr>
        <w:br/>
        <w:t>od administratora pływalni (imprezy sportowe, święta, przerwy technologiczne, awarie).</w:t>
      </w:r>
    </w:p>
    <w:p w14:paraId="74A08B40"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4. </w:t>
      </w:r>
      <w:r w:rsidRPr="00D236D9">
        <w:rPr>
          <w:rFonts w:ascii="Arial" w:hAnsi="Arial" w:cs="Arial"/>
          <w:color w:val="000000"/>
          <w:sz w:val="24"/>
          <w:u w:color="000000"/>
        </w:rPr>
        <w:t>Przed wejściem na pływalnię należy zapoznać się z niniejszym Regulaminem oraz stosować</w:t>
      </w:r>
      <w:r w:rsidRPr="00D236D9">
        <w:rPr>
          <w:rFonts w:ascii="Arial" w:hAnsi="Arial" w:cs="Arial"/>
          <w:color w:val="000000"/>
          <w:sz w:val="24"/>
          <w:u w:color="000000"/>
        </w:rPr>
        <w:br/>
        <w:t>się do jego postanowień.</w:t>
      </w:r>
    </w:p>
    <w:p w14:paraId="4E0B1B66"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5. </w:t>
      </w:r>
      <w:r w:rsidRPr="00D236D9">
        <w:rPr>
          <w:rFonts w:ascii="Arial" w:hAnsi="Arial" w:cs="Arial"/>
          <w:color w:val="000000"/>
          <w:sz w:val="24"/>
          <w:u w:color="000000"/>
        </w:rPr>
        <w:t>Za egzekwowanie przestrzegania Regulaminu Pływalni odpowiadają Kierownik Działu Administracyjno- Technicznego oraz ratownicy pływalni.</w:t>
      </w:r>
    </w:p>
    <w:p w14:paraId="1B26E95B"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6. </w:t>
      </w:r>
      <w:r w:rsidRPr="00D236D9">
        <w:rPr>
          <w:rFonts w:ascii="Arial" w:hAnsi="Arial" w:cs="Arial"/>
          <w:color w:val="000000"/>
          <w:sz w:val="24"/>
          <w:u w:color="000000"/>
        </w:rPr>
        <w:t>Nieprzestrzeganie porządku publicznego lub przepisów niniejszego Regulaminu przez osoby korzystające z pływalni, może skutkować usunięciem z terenu pływalni.</w:t>
      </w:r>
    </w:p>
    <w:p w14:paraId="3ED2FE9B"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7. </w:t>
      </w:r>
      <w:r w:rsidRPr="00D236D9">
        <w:rPr>
          <w:rFonts w:ascii="Arial" w:hAnsi="Arial" w:cs="Arial"/>
          <w:color w:val="000000"/>
          <w:sz w:val="24"/>
          <w:u w:color="000000"/>
        </w:rPr>
        <w:t>Na terenie pływalni obowiązuje zakaz:</w:t>
      </w:r>
    </w:p>
    <w:p w14:paraId="3F7E6324"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wstępu osób, których stan wskazuje na spożycie alkoholu lub innych środków odurzających,</w:t>
      </w:r>
    </w:p>
    <w:p w14:paraId="6EAE25F4"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wnoszenia i spożywania napojów alkoholowych i innych używek,</w:t>
      </w:r>
    </w:p>
    <w:p w14:paraId="29F30597"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palenia papierosów oraz innych środków odurzających,</w:t>
      </w:r>
    </w:p>
    <w:p w14:paraId="6B2A46BF"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wnoszenia ostrych narzędzi oraz innych przedmiotów niebezpiecznych,</w:t>
      </w:r>
    </w:p>
    <w:p w14:paraId="4FE905DF"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używania sprzętu z elementami szklanymi oraz wszelkich artykułów w szklanych butelkach,</w:t>
      </w:r>
    </w:p>
    <w:p w14:paraId="399318D9"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wprowadzania i przebywania zwierząt,</w:t>
      </w:r>
    </w:p>
    <w:p w14:paraId="5B2D18B1"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fotografowania i filmowania bez zgody zarządzającego,</w:t>
      </w:r>
    </w:p>
    <w:p w14:paraId="6C1932A9"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prowadzenia działalności zarobkowej bez zgody zarządzającego.</w:t>
      </w:r>
    </w:p>
    <w:p w14:paraId="1DB980F9"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8. </w:t>
      </w:r>
      <w:r w:rsidRPr="00D236D9">
        <w:rPr>
          <w:rFonts w:ascii="Arial" w:hAnsi="Arial" w:cs="Arial"/>
          <w:color w:val="000000"/>
          <w:sz w:val="24"/>
          <w:u w:color="000000"/>
        </w:rPr>
        <w:t>Maksymalna dopuszczalna ilość osób przebywających jednocześnie w strefie pływalni wynosi</w:t>
      </w:r>
      <w:r w:rsidRPr="00D236D9">
        <w:rPr>
          <w:rFonts w:ascii="Arial" w:hAnsi="Arial" w:cs="Arial"/>
          <w:color w:val="000000"/>
          <w:sz w:val="24"/>
          <w:u w:color="000000"/>
        </w:rPr>
        <w:br/>
        <w:t>31 osób.</w:t>
      </w:r>
    </w:p>
    <w:p w14:paraId="7095826E"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9. </w:t>
      </w:r>
      <w:r w:rsidRPr="00D236D9">
        <w:rPr>
          <w:rFonts w:ascii="Arial" w:hAnsi="Arial" w:cs="Arial"/>
          <w:color w:val="000000"/>
          <w:sz w:val="24"/>
          <w:u w:color="000000"/>
        </w:rPr>
        <w:t>Na pływalni ustala się następujące sygnały ostrzegawcze:</w:t>
      </w:r>
    </w:p>
    <w:p w14:paraId="32B9BC15"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pojedynczy sygnał gwizdkiem – zwróć uwagę na ratownika,</w:t>
      </w:r>
    </w:p>
    <w:p w14:paraId="1A7150DE"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podwójny sygnał gwizdkiem – ostrzeżenie,</w:t>
      </w:r>
    </w:p>
    <w:p w14:paraId="083802F5"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seria krótkich gwizdków – niebezpieczeństwo,</w:t>
      </w:r>
    </w:p>
    <w:p w14:paraId="67D62E38"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lastRenderedPageBreak/>
        <w:t>• sygnał z tuby dźwiękowej – alarm – bezwzględne opuszczenie basenów i płyty basenowej.</w:t>
      </w:r>
    </w:p>
    <w:p w14:paraId="1EB8038C"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Na sygnał ratownika ,,Alarm” wszyscy pływający muszą natychmiast wyjść z wody i opuść halę basenu.</w:t>
      </w:r>
    </w:p>
    <w:p w14:paraId="146CC63D"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10. </w:t>
      </w:r>
      <w:r w:rsidRPr="00D236D9">
        <w:rPr>
          <w:rFonts w:ascii="Arial" w:hAnsi="Arial" w:cs="Arial"/>
          <w:color w:val="000000"/>
          <w:sz w:val="24"/>
          <w:u w:color="000000"/>
        </w:rPr>
        <w:t>Obowiązuje zakaz wchodzenia na teren przebieralni w okryciu wierzchnim i w butach, a na teren hali basenowej możliwe jest wejście wyłącznie w stroju kąpielowym zgodnym z niniejszym regulaminem.</w:t>
      </w:r>
    </w:p>
    <w:p w14:paraId="2BFDC45D"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11. </w:t>
      </w:r>
      <w:r w:rsidRPr="00D236D9">
        <w:rPr>
          <w:rFonts w:ascii="Arial" w:hAnsi="Arial" w:cs="Arial"/>
          <w:color w:val="000000"/>
          <w:sz w:val="24"/>
          <w:u w:color="000000"/>
        </w:rPr>
        <w:t>Obiekt pływalni jest monitorowany w sposób ciągły, a nagrania z kamer mogą być podstawą</w:t>
      </w:r>
      <w:r w:rsidRPr="00D236D9">
        <w:rPr>
          <w:rFonts w:ascii="Arial" w:hAnsi="Arial" w:cs="Arial"/>
          <w:color w:val="000000"/>
          <w:sz w:val="24"/>
          <w:u w:color="000000"/>
        </w:rPr>
        <w:br/>
        <w:t>do wyciągnięcia konsekwencji w stosunku do użytkowników, którzy nie stosują się do regulaminu.</w:t>
      </w:r>
    </w:p>
    <w:p w14:paraId="4162F216"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12. </w:t>
      </w:r>
      <w:r w:rsidRPr="00D236D9">
        <w:rPr>
          <w:rFonts w:ascii="Arial" w:hAnsi="Arial" w:cs="Arial"/>
          <w:color w:val="000000"/>
          <w:sz w:val="24"/>
          <w:u w:color="000000"/>
        </w:rPr>
        <w:t>Zakup biletu, karnetu, wynajęcie toru jest równoznaczny z akceptacją warunków Regulaminu Pływalni.</w:t>
      </w:r>
    </w:p>
    <w:p w14:paraId="0BEE08B7" w14:textId="77777777" w:rsidR="00A77B3E" w:rsidRPr="00D236D9" w:rsidRDefault="00000000" w:rsidP="00D236D9">
      <w:pPr>
        <w:keepLines/>
        <w:spacing w:before="120" w:after="120"/>
        <w:ind w:left="227" w:hanging="227"/>
        <w:jc w:val="left"/>
        <w:rPr>
          <w:rFonts w:ascii="Arial" w:hAnsi="Arial" w:cs="Arial"/>
          <w:color w:val="000000"/>
          <w:sz w:val="24"/>
          <w:u w:color="000000"/>
        </w:rPr>
      </w:pPr>
      <w:r w:rsidRPr="00D236D9">
        <w:rPr>
          <w:rFonts w:ascii="Arial" w:hAnsi="Arial" w:cs="Arial"/>
          <w:b/>
          <w:sz w:val="24"/>
        </w:rPr>
        <w:t>II. </w:t>
      </w:r>
      <w:r w:rsidRPr="00D236D9">
        <w:rPr>
          <w:rFonts w:ascii="Arial" w:hAnsi="Arial" w:cs="Arial"/>
          <w:b/>
          <w:color w:val="000000"/>
          <w:sz w:val="24"/>
          <w:u w:color="000000"/>
        </w:rPr>
        <w:t> Odpłatność</w:t>
      </w:r>
    </w:p>
    <w:p w14:paraId="45D11C56"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13. </w:t>
      </w:r>
      <w:r w:rsidRPr="00D236D9">
        <w:rPr>
          <w:rFonts w:ascii="Arial" w:hAnsi="Arial" w:cs="Arial"/>
          <w:color w:val="000000"/>
          <w:sz w:val="24"/>
          <w:u w:color="000000"/>
        </w:rPr>
        <w:t>Odpłatność za korzystanie z pływalni określa cennik.</w:t>
      </w:r>
    </w:p>
    <w:p w14:paraId="0238F081"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14. </w:t>
      </w:r>
      <w:r w:rsidRPr="00D236D9">
        <w:rPr>
          <w:rFonts w:ascii="Arial" w:hAnsi="Arial" w:cs="Arial"/>
          <w:color w:val="000000"/>
          <w:sz w:val="24"/>
          <w:u w:color="000000"/>
        </w:rPr>
        <w:t>Opłata za korzystanie z pływalni (np. poprzez zakup biletu, biletu instruktorskiego, wynajęcie toru itp.) pobierana jest z góry za 60 minut przebywania w strefie płatnej pływalni, według obowiązującego cennika. Za pobyt krótszy niż 60 minut opłata nie jest zwracana.</w:t>
      </w:r>
    </w:p>
    <w:p w14:paraId="5D6F2F7F"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15. </w:t>
      </w:r>
      <w:r w:rsidRPr="00D236D9">
        <w:rPr>
          <w:rFonts w:ascii="Arial" w:hAnsi="Arial" w:cs="Arial"/>
          <w:color w:val="000000"/>
          <w:sz w:val="24"/>
          <w:u w:color="000000"/>
        </w:rPr>
        <w:t>Czas pobytu na hali basenowej mierzony jest od momentu aktywacji transpondera przez kasjera do momentu zdania transpondera i ostatecznego rozliczenia się w kasie pływalni. Strefa suszenia włosów znajduje się w strefie płatnej.</w:t>
      </w:r>
    </w:p>
    <w:p w14:paraId="0D7E028B"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16. </w:t>
      </w:r>
      <w:r w:rsidRPr="00D236D9">
        <w:rPr>
          <w:rFonts w:ascii="Arial" w:hAnsi="Arial" w:cs="Arial"/>
          <w:color w:val="000000"/>
          <w:sz w:val="24"/>
          <w:u w:color="000000"/>
        </w:rPr>
        <w:t>Przy wyjściu po przekroczeniu darmowych 10 minut za każdą następną minutę w strefie płatnej zostanie doliczona dopłata zgodnie z obowiązującym cennikiem.</w:t>
      </w:r>
    </w:p>
    <w:p w14:paraId="36344C17" w14:textId="77777777" w:rsidR="00A77B3E" w:rsidRPr="00D236D9" w:rsidRDefault="00000000" w:rsidP="00D236D9">
      <w:pPr>
        <w:keepLines/>
        <w:spacing w:before="120" w:after="120"/>
        <w:ind w:left="227" w:hanging="227"/>
        <w:jc w:val="left"/>
        <w:rPr>
          <w:rFonts w:ascii="Arial" w:hAnsi="Arial" w:cs="Arial"/>
          <w:color w:val="000000"/>
          <w:sz w:val="24"/>
          <w:u w:color="000000"/>
        </w:rPr>
      </w:pPr>
      <w:r w:rsidRPr="00D236D9">
        <w:rPr>
          <w:rFonts w:ascii="Arial" w:hAnsi="Arial" w:cs="Arial"/>
          <w:b/>
          <w:sz w:val="24"/>
        </w:rPr>
        <w:t>III. </w:t>
      </w:r>
      <w:r w:rsidRPr="00D236D9">
        <w:rPr>
          <w:rFonts w:ascii="Arial" w:hAnsi="Arial" w:cs="Arial"/>
          <w:b/>
          <w:color w:val="000000"/>
          <w:sz w:val="24"/>
          <w:u w:color="000000"/>
        </w:rPr>
        <w:t> Zasady korzystania z pływalni</w:t>
      </w:r>
    </w:p>
    <w:p w14:paraId="0F57CDAC"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17. </w:t>
      </w:r>
      <w:r w:rsidRPr="00D236D9">
        <w:rPr>
          <w:rFonts w:ascii="Arial" w:hAnsi="Arial" w:cs="Arial"/>
          <w:color w:val="000000"/>
          <w:sz w:val="24"/>
          <w:u w:color="000000"/>
        </w:rPr>
        <w:t>Z pływalni mogą korzystać osoby posiadające ważny bilet wstępu oraz szkółki pływackie na podstawie zawartych umów.</w:t>
      </w:r>
    </w:p>
    <w:p w14:paraId="367A059E"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18. </w:t>
      </w:r>
      <w:r w:rsidRPr="00D236D9">
        <w:rPr>
          <w:rFonts w:ascii="Arial" w:hAnsi="Arial" w:cs="Arial"/>
          <w:color w:val="000000"/>
          <w:sz w:val="24"/>
          <w:u w:color="000000"/>
        </w:rPr>
        <w:t>Dzieci do lat 7 mogą przebywać na terenie pływalni oraz w wodzie wyłącznie pod opieką osób pełnoletnich, znajdujących się w bezpośrednim sąsiedztwie i posiadających wykupiony bilet wstępu, a w przypadku grup zorganizowanych za pisemną zgodą przedstawicieli ustawowych lub opiekuna prawnego. Powyższa zasada obowiązuje również w stosunku do dzieci w wieku od 7 do 13 lat.</w:t>
      </w:r>
    </w:p>
    <w:p w14:paraId="023658D7"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19. </w:t>
      </w:r>
      <w:r w:rsidRPr="00D236D9">
        <w:rPr>
          <w:rFonts w:ascii="Arial" w:hAnsi="Arial" w:cs="Arial"/>
          <w:color w:val="000000"/>
          <w:sz w:val="24"/>
          <w:u w:color="000000"/>
        </w:rPr>
        <w:t>Osoby niepełnosprawne wymagające opieki mogą przebywać na pływalni wyłącznie pod nadzorem opiekuna znajdującego się w bezpośrednim sąsiedztwie.</w:t>
      </w:r>
    </w:p>
    <w:p w14:paraId="79FAECCB"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20. </w:t>
      </w:r>
      <w:r w:rsidRPr="00D236D9">
        <w:rPr>
          <w:rFonts w:ascii="Arial" w:hAnsi="Arial" w:cs="Arial"/>
          <w:color w:val="000000"/>
          <w:sz w:val="24"/>
          <w:u w:color="000000"/>
        </w:rPr>
        <w:t>Na pływalnię zabrania się wstępu osobom:</w:t>
      </w:r>
    </w:p>
    <w:p w14:paraId="2A5B2CE6"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xml:space="preserve">• </w:t>
      </w:r>
      <w:proofErr w:type="gramStart"/>
      <w:r w:rsidRPr="00D236D9">
        <w:rPr>
          <w:rFonts w:ascii="Arial" w:hAnsi="Arial" w:cs="Arial"/>
          <w:color w:val="000000"/>
          <w:sz w:val="24"/>
          <w:u w:color="000000"/>
        </w:rPr>
        <w:t>nie posiadającym</w:t>
      </w:r>
      <w:proofErr w:type="gramEnd"/>
      <w:r w:rsidRPr="00D236D9">
        <w:rPr>
          <w:rFonts w:ascii="Arial" w:hAnsi="Arial" w:cs="Arial"/>
          <w:color w:val="000000"/>
          <w:sz w:val="24"/>
          <w:u w:color="000000"/>
        </w:rPr>
        <w:t xml:space="preserve"> regulaminowego stroju kąpielowego,</w:t>
      </w:r>
    </w:p>
    <w:p w14:paraId="06D6356C"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których stan wskazuje na spożycie alkoholu lub środków odurzających,</w:t>
      </w:r>
    </w:p>
    <w:p w14:paraId="62CC16BF"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z otwartymi ranami,</w:t>
      </w:r>
    </w:p>
    <w:p w14:paraId="4A918529"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których zachowanie stwarza zagrożenie dla otoczenia.</w:t>
      </w:r>
    </w:p>
    <w:p w14:paraId="4BAE65B0"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21. </w:t>
      </w:r>
      <w:r w:rsidRPr="00D236D9">
        <w:rPr>
          <w:rFonts w:ascii="Arial" w:hAnsi="Arial" w:cs="Arial"/>
          <w:color w:val="000000"/>
          <w:sz w:val="24"/>
          <w:u w:color="000000"/>
        </w:rPr>
        <w:t>Osoby znajdujące się w pogorszonym stanie zdrowia, sprawności lub samopoczucia oraz kobiety</w:t>
      </w:r>
      <w:r w:rsidRPr="00D236D9">
        <w:rPr>
          <w:rFonts w:ascii="Arial" w:hAnsi="Arial" w:cs="Arial"/>
          <w:color w:val="000000"/>
          <w:sz w:val="24"/>
          <w:u w:color="000000"/>
        </w:rPr>
        <w:br/>
        <w:t>w ciąży, powinny korzystać z pływalni i znajdujących się tam urządzeń ze szczególną ostrożnością, stosownie do aktualnego stanu zdrowia.</w:t>
      </w:r>
    </w:p>
    <w:p w14:paraId="7C7FEB13"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lastRenderedPageBreak/>
        <w:t>22. </w:t>
      </w:r>
      <w:r w:rsidRPr="00D236D9">
        <w:rPr>
          <w:rFonts w:ascii="Arial" w:hAnsi="Arial" w:cs="Arial"/>
          <w:color w:val="000000"/>
          <w:sz w:val="24"/>
          <w:u w:color="000000"/>
        </w:rPr>
        <w:t>Przed wejściem do wody uczestników kąpieli obowiązuje umycie całego ciała pod natryskiem.</w:t>
      </w:r>
    </w:p>
    <w:p w14:paraId="526A2572"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23. </w:t>
      </w:r>
      <w:r w:rsidRPr="00D236D9">
        <w:rPr>
          <w:rFonts w:ascii="Arial" w:hAnsi="Arial" w:cs="Arial"/>
          <w:color w:val="000000"/>
          <w:sz w:val="24"/>
          <w:u w:color="000000"/>
        </w:rPr>
        <w:t>Obowiązującym strojem na pływalni jest: zmienione czyste obuwie basenowe, dla kobiet jedno lub dwuczęściowy kostium kąpielowy, dla mężczyzn – kąpielówki ściśle przylegające do ciała, bez kieszeni.</w:t>
      </w:r>
    </w:p>
    <w:p w14:paraId="4D2B75D5"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24. </w:t>
      </w:r>
      <w:r w:rsidRPr="00D236D9">
        <w:rPr>
          <w:rFonts w:ascii="Arial" w:hAnsi="Arial" w:cs="Arial"/>
          <w:color w:val="000000"/>
          <w:sz w:val="24"/>
          <w:u w:color="000000"/>
        </w:rPr>
        <w:t>Dzieci szkolne uczęszczające na zajęcia na basenie w ramach lekcji wychowania fizycznego zobowiązane są do bezwzględnego korzystania z czepków pływackich.</w:t>
      </w:r>
    </w:p>
    <w:p w14:paraId="17544A0B"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25. </w:t>
      </w:r>
      <w:r w:rsidRPr="00D236D9">
        <w:rPr>
          <w:rFonts w:ascii="Arial" w:hAnsi="Arial" w:cs="Arial"/>
          <w:color w:val="000000"/>
          <w:sz w:val="24"/>
          <w:u w:color="000000"/>
        </w:rPr>
        <w:t>Zabrania się wchodzenia do wody w szortach, bermudach, kolarkach, spodenkach gimnastycznych. W kwestiach spornych decyduje personel Obiektu, który jest uprawniony do wezwania ochrony lub odpowiedniej służby (Policja) w celu usunięcia z obiektu osób niestosujących się do Regulaminu.</w:t>
      </w:r>
    </w:p>
    <w:p w14:paraId="17A93D6C"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26. </w:t>
      </w:r>
      <w:r w:rsidRPr="00D236D9">
        <w:rPr>
          <w:rFonts w:ascii="Arial" w:hAnsi="Arial" w:cs="Arial"/>
          <w:color w:val="000000"/>
          <w:sz w:val="24"/>
          <w:u w:color="000000"/>
        </w:rPr>
        <w:t>Dzieci nie kontrolujące potrzeb fizjologicznych mogą przebywać w wodzie w specjalnych pielucho-majtkach.</w:t>
      </w:r>
    </w:p>
    <w:p w14:paraId="52A61F44"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27. </w:t>
      </w:r>
      <w:r w:rsidRPr="00D236D9">
        <w:rPr>
          <w:rFonts w:ascii="Arial" w:hAnsi="Arial" w:cs="Arial"/>
          <w:color w:val="000000"/>
          <w:sz w:val="24"/>
          <w:u w:color="000000"/>
        </w:rPr>
        <w:t>Na pływalni obowiązuje zachowanie porządku, czystości, spokoju i bezwzględnego podporządkowania się decyzjom dyżurnego ratownika i instruktora prowadzącego zajęcia.</w:t>
      </w:r>
    </w:p>
    <w:p w14:paraId="4A0A5509"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28. </w:t>
      </w:r>
      <w:r w:rsidRPr="00D236D9">
        <w:rPr>
          <w:rFonts w:ascii="Arial" w:hAnsi="Arial" w:cs="Arial"/>
          <w:color w:val="000000"/>
          <w:sz w:val="24"/>
          <w:u w:color="000000"/>
        </w:rPr>
        <w:t>Uczestnikom kąpieli nie wolno powodować sytuacji zagrażających bezpieczeństwu własnemu</w:t>
      </w:r>
      <w:r w:rsidRPr="00D236D9">
        <w:rPr>
          <w:rFonts w:ascii="Arial" w:hAnsi="Arial" w:cs="Arial"/>
          <w:color w:val="000000"/>
          <w:sz w:val="24"/>
          <w:u w:color="000000"/>
        </w:rPr>
        <w:br/>
        <w:t>i innych osób, a w szczególności zabrania się:</w:t>
      </w:r>
    </w:p>
    <w:p w14:paraId="096D123D"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wykonywania skoków do wody z brzegów basenu i słupków (skoki są dozwolone wyłącznie podczas zajęć zorganizowanych pod nadzorem instruktorów),</w:t>
      </w:r>
    </w:p>
    <w:p w14:paraId="38616B14"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xml:space="preserve">• biegania, wpychania do wody innych użytkowników, a także wszelkich innych </w:t>
      </w:r>
      <w:proofErr w:type="spellStart"/>
      <w:r w:rsidRPr="00D236D9">
        <w:rPr>
          <w:rFonts w:ascii="Arial" w:hAnsi="Arial" w:cs="Arial"/>
          <w:color w:val="000000"/>
          <w:sz w:val="24"/>
          <w:u w:color="000000"/>
        </w:rPr>
        <w:t>zachowań</w:t>
      </w:r>
      <w:proofErr w:type="spellEnd"/>
      <w:r w:rsidRPr="00D236D9">
        <w:rPr>
          <w:rFonts w:ascii="Arial" w:hAnsi="Arial" w:cs="Arial"/>
          <w:color w:val="000000"/>
          <w:sz w:val="24"/>
          <w:u w:color="000000"/>
        </w:rPr>
        <w:t xml:space="preserve"> zagrażających bezpieczeństwu,</w:t>
      </w:r>
    </w:p>
    <w:p w14:paraId="0C55AB98"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wszczynania fałszywych alarmów,</w:t>
      </w:r>
    </w:p>
    <w:p w14:paraId="4DA4AB14"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pływania w zegarkach, łańcuszkach, kolczykach lub innej biżuterii,</w:t>
      </w:r>
    </w:p>
    <w:p w14:paraId="4143F555"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przebywania na płycie basenu w ubraniu wierzchnim,</w:t>
      </w:r>
    </w:p>
    <w:p w14:paraId="67279A43"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palenia papierosów, picia napojów alkoholowych oraz spożywania kanapek i innych artykułów spożywczych w tym gumy do żucia i cukierków na terenie hali basenowej,</w:t>
      </w:r>
    </w:p>
    <w:p w14:paraId="7555FB1E"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hałasowania,</w:t>
      </w:r>
    </w:p>
    <w:p w14:paraId="7E8F949F"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siadania na linach torowych,</w:t>
      </w:r>
    </w:p>
    <w:p w14:paraId="65459929"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wchodzenia do wody z opatrunkami lub plastrami na ciele,</w:t>
      </w:r>
    </w:p>
    <w:p w14:paraId="3A11AE69"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nurkowania ze sprzętem specjalistycznym,</w:t>
      </w:r>
    </w:p>
    <w:p w14:paraId="535CB6EE"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zanieczyszczania wody basenowej,</w:t>
      </w:r>
    </w:p>
    <w:p w14:paraId="26E29890"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niszczenia urządzeń i sprzętu,</w:t>
      </w:r>
    </w:p>
    <w:p w14:paraId="5E038675"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 pozostawiania bez nadzoru i opieki dzieci nie umiejących pływać.</w:t>
      </w:r>
    </w:p>
    <w:p w14:paraId="484A0E8B" w14:textId="77777777" w:rsidR="00A77B3E" w:rsidRPr="00D236D9" w:rsidRDefault="00000000" w:rsidP="00D236D9">
      <w:pPr>
        <w:keepLines/>
        <w:spacing w:before="120" w:after="120"/>
        <w:ind w:left="227" w:hanging="227"/>
        <w:jc w:val="left"/>
        <w:rPr>
          <w:rFonts w:ascii="Arial" w:hAnsi="Arial" w:cs="Arial"/>
          <w:color w:val="000000"/>
          <w:sz w:val="24"/>
          <w:u w:color="000000"/>
        </w:rPr>
      </w:pPr>
      <w:r w:rsidRPr="00D236D9">
        <w:rPr>
          <w:rFonts w:ascii="Arial" w:hAnsi="Arial" w:cs="Arial"/>
          <w:b/>
          <w:sz w:val="24"/>
        </w:rPr>
        <w:t>IV. </w:t>
      </w:r>
      <w:r w:rsidRPr="00D236D9">
        <w:rPr>
          <w:rFonts w:ascii="Arial" w:hAnsi="Arial" w:cs="Arial"/>
          <w:b/>
          <w:color w:val="000000"/>
          <w:sz w:val="24"/>
          <w:u w:color="000000"/>
        </w:rPr>
        <w:t xml:space="preserve"> Zajęcia zorganizowane i pływanie rekreacyjne </w:t>
      </w:r>
    </w:p>
    <w:p w14:paraId="5C1CD4BE"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28. </w:t>
      </w:r>
      <w:r w:rsidRPr="00D236D9">
        <w:rPr>
          <w:rFonts w:ascii="Arial" w:hAnsi="Arial" w:cs="Arial"/>
          <w:color w:val="000000"/>
          <w:sz w:val="24"/>
          <w:u w:color="000000"/>
        </w:rPr>
        <w:t>Pływanie rekreacyjne może odbywać się wyłącznie w obecności ratowników na torach</w:t>
      </w:r>
      <w:r w:rsidRPr="00D236D9">
        <w:rPr>
          <w:rFonts w:ascii="Arial" w:hAnsi="Arial" w:cs="Arial"/>
          <w:color w:val="000000"/>
          <w:sz w:val="24"/>
          <w:u w:color="000000"/>
        </w:rPr>
        <w:br/>
        <w:t>nie objętych rezerwacją.</w:t>
      </w:r>
    </w:p>
    <w:p w14:paraId="591A6C97"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lastRenderedPageBreak/>
        <w:t>29. </w:t>
      </w:r>
      <w:r w:rsidRPr="00D236D9">
        <w:rPr>
          <w:rFonts w:ascii="Arial" w:hAnsi="Arial" w:cs="Arial"/>
          <w:color w:val="000000"/>
          <w:sz w:val="24"/>
          <w:u w:color="000000"/>
        </w:rPr>
        <w:t>Zajęcia zorganizowane na pływalni mogą odbywać się wyłącznie w obecności instruktorów</w:t>
      </w:r>
      <w:r w:rsidRPr="00D236D9">
        <w:rPr>
          <w:rFonts w:ascii="Arial" w:hAnsi="Arial" w:cs="Arial"/>
          <w:color w:val="000000"/>
          <w:sz w:val="24"/>
          <w:u w:color="000000"/>
        </w:rPr>
        <w:br/>
        <w:t>lub trenerów pływania i ratowników wyłącznie na torach i w terminach zgodnych z harmonogramem rezerwacji.</w:t>
      </w:r>
    </w:p>
    <w:p w14:paraId="65C4C873"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30. </w:t>
      </w:r>
      <w:r w:rsidRPr="00D236D9">
        <w:rPr>
          <w:rFonts w:ascii="Arial" w:hAnsi="Arial" w:cs="Arial"/>
          <w:color w:val="000000"/>
          <w:sz w:val="24"/>
          <w:u w:color="000000"/>
        </w:rPr>
        <w:t>Zajęcia zorganizowane odbywają się w grupach liczących nie więcej niż 15 uczestników na jedną osobę prowadzącą zajęcia i nie więcej niż 8 osób na 1 zarezerwowany tor, według ustalonego rozkładu zajęć.</w:t>
      </w:r>
    </w:p>
    <w:p w14:paraId="494ADDAF"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31. </w:t>
      </w:r>
      <w:r w:rsidRPr="00D236D9">
        <w:rPr>
          <w:rFonts w:ascii="Arial" w:hAnsi="Arial" w:cs="Arial"/>
          <w:color w:val="000000"/>
          <w:sz w:val="24"/>
          <w:u w:color="000000"/>
        </w:rPr>
        <w:t>Zasady organizacji i prowadzenia zajęć zorganizowanej i indywidualnej nauki pływania oraz zajęć grupowych i rekreacyjnych określa odrębny regulamin.</w:t>
      </w:r>
    </w:p>
    <w:p w14:paraId="582770B8"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32. </w:t>
      </w:r>
      <w:r w:rsidRPr="00D236D9">
        <w:rPr>
          <w:rFonts w:ascii="Arial" w:hAnsi="Arial" w:cs="Arial"/>
          <w:color w:val="000000"/>
          <w:sz w:val="24"/>
          <w:u w:color="000000"/>
        </w:rPr>
        <w:t>Zajęcia z nauki i doskonalenia pływania zarówno dla grup zorganizowanych, jak i indywidualnej nauki pływania, prowadzić mogą osoby fizyczne i prawne, wyłącznie na podstawie zawartej umowy. Instruktorzy prowadzący zajęcia mogą wchodzić na pływalnię tylko w obowiązującym stroju sportowym i czystym obuwiu basenowym.</w:t>
      </w:r>
    </w:p>
    <w:p w14:paraId="7C1C1D21"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33. </w:t>
      </w:r>
      <w:r w:rsidRPr="00D236D9">
        <w:rPr>
          <w:rFonts w:ascii="Arial" w:hAnsi="Arial" w:cs="Arial"/>
          <w:color w:val="000000"/>
          <w:sz w:val="24"/>
          <w:u w:color="000000"/>
        </w:rPr>
        <w:t>Do udziału w zajęciach zorganizowanych i indywidualnej nauki pływania, wymagane jest pisemne oświadczenie stwierdzające brak przeciwwskazań zdrowotnych podpisane przez pełnoletniego uczestnika zajęć, a w przypadku osób niepełnoletnich przez opiekuna prawnego – odpowiedzialność za posiadanie w/w dokumentów wśród uczestników zajęć ponoszą podmioty organizujące te zajęcia.</w:t>
      </w:r>
    </w:p>
    <w:p w14:paraId="5D967678"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34. </w:t>
      </w:r>
      <w:r w:rsidRPr="00D236D9">
        <w:rPr>
          <w:rFonts w:ascii="Arial" w:hAnsi="Arial" w:cs="Arial"/>
          <w:color w:val="000000"/>
          <w:sz w:val="24"/>
          <w:u w:color="000000"/>
        </w:rPr>
        <w:t>Szkółki pływackie zobowiązane są do zawarcia umowy na korzystanie z pływalni.</w:t>
      </w:r>
    </w:p>
    <w:p w14:paraId="704BC09E"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34. </w:t>
      </w:r>
      <w:r w:rsidRPr="00D236D9">
        <w:rPr>
          <w:rFonts w:ascii="Arial" w:hAnsi="Arial" w:cs="Arial"/>
          <w:color w:val="000000"/>
          <w:sz w:val="24"/>
          <w:u w:color="000000"/>
        </w:rPr>
        <w:t>Wykupienie biletu instruktorskiego uprawnia do prowadzenia zajęć indywidualnej nauki pływania. Liczba uczestników takich zajęć nie może być większa niż 3 osoby przypadające na 1 instruktora podczas tej samej godziny.</w:t>
      </w:r>
    </w:p>
    <w:p w14:paraId="2529643D"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35. </w:t>
      </w:r>
      <w:r w:rsidRPr="00D236D9">
        <w:rPr>
          <w:rFonts w:ascii="Arial" w:hAnsi="Arial" w:cs="Arial"/>
          <w:color w:val="000000"/>
          <w:sz w:val="24"/>
          <w:u w:color="000000"/>
        </w:rPr>
        <w:t>Wykupienie biletu instruktorskiego nie jest równoznaczne z rezerwacją toru i uczestnicy zajęć zobowiązani są do zakupu biletu indywidualnego.</w:t>
      </w:r>
    </w:p>
    <w:p w14:paraId="3FF72EEF"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36. </w:t>
      </w:r>
      <w:r w:rsidRPr="00D236D9">
        <w:rPr>
          <w:rFonts w:ascii="Arial" w:hAnsi="Arial" w:cs="Arial"/>
          <w:color w:val="000000"/>
          <w:sz w:val="24"/>
          <w:u w:color="000000"/>
        </w:rPr>
        <w:t>W przypadku organizacji zajęć grupowych i rezerwacji toru dla uczestników tych zajęć obowiązują bilety promocyjne.</w:t>
      </w:r>
    </w:p>
    <w:p w14:paraId="08D05833"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37. </w:t>
      </w:r>
      <w:r w:rsidRPr="00D236D9">
        <w:rPr>
          <w:rFonts w:ascii="Arial" w:hAnsi="Arial" w:cs="Arial"/>
          <w:color w:val="000000"/>
          <w:sz w:val="24"/>
          <w:u w:color="000000"/>
        </w:rPr>
        <w:t>Wykupienie jakiegokolwiek biletu wstępu na pływanie jest jednoznaczne ze złożeniem oświadczenia o braku przeciwwskazań do korzystania z pływalni i znajdujących się w niej urządzeń oraz z zapoznaniem się i akceptacją regulaminu.</w:t>
      </w:r>
    </w:p>
    <w:p w14:paraId="3BD45A0B"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38. </w:t>
      </w:r>
      <w:r w:rsidRPr="00D236D9">
        <w:rPr>
          <w:rFonts w:ascii="Arial" w:hAnsi="Arial" w:cs="Arial"/>
          <w:color w:val="000000"/>
          <w:sz w:val="24"/>
          <w:u w:color="000000"/>
        </w:rPr>
        <w:t>W czasie pływania na torze obowiązuje ruch prawostronny.</w:t>
      </w:r>
    </w:p>
    <w:p w14:paraId="5C8F36B4"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39. </w:t>
      </w:r>
      <w:r w:rsidRPr="00D236D9">
        <w:rPr>
          <w:rFonts w:ascii="Arial" w:hAnsi="Arial" w:cs="Arial"/>
          <w:color w:val="000000"/>
          <w:sz w:val="24"/>
          <w:u w:color="000000"/>
        </w:rPr>
        <w:t>Zabrania się pływania w poprzek basenu.</w:t>
      </w:r>
    </w:p>
    <w:p w14:paraId="7D328801"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40. </w:t>
      </w:r>
      <w:r w:rsidRPr="00D236D9">
        <w:rPr>
          <w:rFonts w:ascii="Arial" w:hAnsi="Arial" w:cs="Arial"/>
          <w:color w:val="000000"/>
          <w:sz w:val="24"/>
          <w:u w:color="000000"/>
        </w:rPr>
        <w:t>Tory Skrajne – przeznaczone są na pływanie rodzinne z dziećmi umiejącymi pływać oraz dla osób słabo pływających. Tory skrajne mogą być częściowo zarezerwowane na prowadzenie indywidualnej nauki pływania.</w:t>
      </w:r>
    </w:p>
    <w:p w14:paraId="16988ECB" w14:textId="77777777" w:rsidR="00A77B3E" w:rsidRPr="00D236D9" w:rsidRDefault="00000000" w:rsidP="00D236D9">
      <w:pPr>
        <w:keepLines/>
        <w:spacing w:before="120" w:after="120"/>
        <w:ind w:left="227" w:hanging="227"/>
        <w:jc w:val="left"/>
        <w:rPr>
          <w:rFonts w:ascii="Arial" w:hAnsi="Arial" w:cs="Arial"/>
          <w:color w:val="000000"/>
          <w:sz w:val="24"/>
          <w:u w:color="000000"/>
        </w:rPr>
      </w:pPr>
      <w:r w:rsidRPr="00D236D9">
        <w:rPr>
          <w:rFonts w:ascii="Arial" w:hAnsi="Arial" w:cs="Arial"/>
          <w:b/>
          <w:sz w:val="24"/>
        </w:rPr>
        <w:t>V. </w:t>
      </w:r>
      <w:r w:rsidRPr="00D236D9">
        <w:rPr>
          <w:rFonts w:ascii="Arial" w:hAnsi="Arial" w:cs="Arial"/>
          <w:b/>
          <w:color w:val="000000"/>
          <w:sz w:val="24"/>
          <w:u w:color="000000"/>
        </w:rPr>
        <w:t> Nadzór i odpowiedzialność</w:t>
      </w:r>
    </w:p>
    <w:p w14:paraId="75AAC21B"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41. </w:t>
      </w:r>
      <w:r w:rsidRPr="00D236D9">
        <w:rPr>
          <w:rFonts w:ascii="Arial" w:hAnsi="Arial" w:cs="Arial"/>
          <w:color w:val="000000"/>
          <w:sz w:val="24"/>
          <w:u w:color="000000"/>
        </w:rPr>
        <w:t>Za bezpieczeństwo osób korzystających z basenu odpowiedzialni są ratownicy, a w przypadku zajęć zorganizowanych, imprez lub zawodów sportowych także ich prowadzący lub organizatorzy.</w:t>
      </w:r>
    </w:p>
    <w:p w14:paraId="32E58723"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42. </w:t>
      </w:r>
      <w:r w:rsidRPr="00D236D9">
        <w:rPr>
          <w:rFonts w:ascii="Arial" w:hAnsi="Arial" w:cs="Arial"/>
          <w:color w:val="000000"/>
          <w:sz w:val="24"/>
          <w:u w:color="000000"/>
        </w:rPr>
        <w:t>Osoby korzystające z pływalni zobowiązane są do podporządkowania się decyzjom i nakazom wydawanym przez Ratowników.</w:t>
      </w:r>
    </w:p>
    <w:p w14:paraId="2A7E10F9"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43. </w:t>
      </w:r>
      <w:r w:rsidRPr="00D236D9">
        <w:rPr>
          <w:rFonts w:ascii="Arial" w:hAnsi="Arial" w:cs="Arial"/>
          <w:color w:val="000000"/>
          <w:sz w:val="24"/>
          <w:u w:color="000000"/>
        </w:rPr>
        <w:t>Wszelkie skaleczenia, urazy oraz nieprawidłowości należy zgłaszać niezwłocznie dyżurującemu Ratownikowi.</w:t>
      </w:r>
    </w:p>
    <w:p w14:paraId="415DF055"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44. </w:t>
      </w:r>
      <w:r w:rsidRPr="00D236D9">
        <w:rPr>
          <w:rFonts w:ascii="Arial" w:hAnsi="Arial" w:cs="Arial"/>
          <w:color w:val="000000"/>
          <w:sz w:val="24"/>
          <w:u w:color="000000"/>
        </w:rPr>
        <w:t>Kierownictwo pływalni może kontrolować wszystkie zajęcia, a w razie stwierdzenia uchybień zakazać dalszego korzystania z pływalni.</w:t>
      </w:r>
    </w:p>
    <w:p w14:paraId="4BD9B87B"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lastRenderedPageBreak/>
        <w:t>45. </w:t>
      </w:r>
      <w:r w:rsidRPr="00D236D9">
        <w:rPr>
          <w:rFonts w:ascii="Arial" w:hAnsi="Arial" w:cs="Arial"/>
          <w:color w:val="000000"/>
          <w:sz w:val="24"/>
          <w:u w:color="000000"/>
        </w:rPr>
        <w:t>Wszystkie przedmioty osobiste na czas pobytu na pływalni należy pozostawić w zamkniętej szafce ubraniowej. Za utratę przedmiotów pozostawionych poza szafką lub w szafce niezamkniętej zarządzający pływalnią nie ponosi odpowiedzialności.</w:t>
      </w:r>
    </w:p>
    <w:p w14:paraId="7A872B16"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46. </w:t>
      </w:r>
      <w:r w:rsidRPr="00D236D9">
        <w:rPr>
          <w:rFonts w:ascii="Arial" w:hAnsi="Arial" w:cs="Arial"/>
          <w:color w:val="000000"/>
          <w:sz w:val="24"/>
          <w:u w:color="000000"/>
        </w:rPr>
        <w:t>Wszystkie przedmioty wartościowe: dokumenty, pieniądze, biżuterię, telefony, zegarki, sprzęt elektroniczny i inne cenne przedmioty należy złożyć w depozycie.</w:t>
      </w:r>
    </w:p>
    <w:p w14:paraId="2E8CD41E"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47. </w:t>
      </w:r>
      <w:r w:rsidRPr="00D236D9">
        <w:rPr>
          <w:rFonts w:ascii="Arial" w:hAnsi="Arial" w:cs="Arial"/>
          <w:color w:val="000000"/>
          <w:sz w:val="24"/>
          <w:u w:color="000000"/>
        </w:rPr>
        <w:t>Za przedmioty wartościowe pozostawione w przebieralni lub innym miejscu niż depozyt, zarządzający pływalnią nie ponosi odpowiedzialności przewidzianej w kodeksie cywilnym.</w:t>
      </w:r>
    </w:p>
    <w:p w14:paraId="6BB256BE"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48. </w:t>
      </w:r>
      <w:r w:rsidRPr="00D236D9">
        <w:rPr>
          <w:rFonts w:ascii="Arial" w:hAnsi="Arial" w:cs="Arial"/>
          <w:color w:val="000000"/>
          <w:sz w:val="24"/>
          <w:u w:color="000000"/>
        </w:rPr>
        <w:t>Za szkody materialne powstałe na skutek nieprawidłowego korzystania z pływalni, wszelkiego rodzaju uszkodzenia i zniszczenia pomieszczeń, sprzętu czy urządzeń odpowiedzialność ponosi użytkownik, który dopuścił się wyrządzenia szkody, a w przypadku osoby niepełnoletniej – rodzic lub opiekun prawny.</w:t>
      </w:r>
    </w:p>
    <w:p w14:paraId="33B69AAE"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49. </w:t>
      </w:r>
      <w:r w:rsidRPr="00D236D9">
        <w:rPr>
          <w:rFonts w:ascii="Arial" w:hAnsi="Arial" w:cs="Arial"/>
          <w:color w:val="000000"/>
          <w:sz w:val="24"/>
          <w:u w:color="000000"/>
        </w:rPr>
        <w:t>Skargi i wnioski należy zgłaszać do Kierownika Działu Administracyjno- Technicznego lub Dyrektora Biura Obsługi Jednostek Oświatowych w Sulejowie.</w:t>
      </w:r>
    </w:p>
    <w:p w14:paraId="7F58CF29" w14:textId="77777777" w:rsidR="00A77B3E" w:rsidRPr="00D236D9" w:rsidRDefault="00000000" w:rsidP="00D236D9">
      <w:pPr>
        <w:keepLines/>
        <w:spacing w:before="120" w:after="120"/>
        <w:ind w:firstLine="340"/>
        <w:jc w:val="left"/>
        <w:rPr>
          <w:rFonts w:ascii="Arial" w:hAnsi="Arial" w:cs="Arial"/>
          <w:color w:val="000000"/>
          <w:sz w:val="24"/>
          <w:u w:color="000000"/>
        </w:rPr>
        <w:sectPr w:rsidR="00A77B3E" w:rsidRPr="00D236D9">
          <w:footerReference w:type="default" r:id="rId7"/>
          <w:endnotePr>
            <w:numFmt w:val="decimal"/>
          </w:endnotePr>
          <w:pgSz w:w="11906" w:h="16838"/>
          <w:pgMar w:top="1417" w:right="1020" w:bottom="992" w:left="1020" w:header="708" w:footer="708" w:gutter="0"/>
          <w:pgNumType w:start="1"/>
          <w:cols w:space="708"/>
          <w:docGrid w:linePitch="360"/>
        </w:sectPr>
      </w:pPr>
      <w:r w:rsidRPr="00D236D9">
        <w:rPr>
          <w:rFonts w:ascii="Arial" w:hAnsi="Arial" w:cs="Arial"/>
          <w:sz w:val="24"/>
        </w:rPr>
        <w:t>50. </w:t>
      </w:r>
      <w:r w:rsidRPr="00D236D9">
        <w:rPr>
          <w:rFonts w:ascii="Arial" w:hAnsi="Arial" w:cs="Arial"/>
          <w:color w:val="000000"/>
          <w:sz w:val="24"/>
          <w:u w:color="000000"/>
        </w:rPr>
        <w:t>W sprawach nieuregulowanych niniejszym Regulaminem decyzje podejmuje Dyrektor Biura Obsługi Jednostek Oświatowych w Sulejowie.</w:t>
      </w:r>
    </w:p>
    <w:p w14:paraId="0D1062D1" w14:textId="77777777" w:rsidR="00A77B3E" w:rsidRPr="00D236D9" w:rsidRDefault="00000000">
      <w:pPr>
        <w:keepNext/>
        <w:spacing w:before="120" w:after="120" w:line="360" w:lineRule="auto"/>
        <w:ind w:left="4887"/>
        <w:jc w:val="left"/>
        <w:rPr>
          <w:rFonts w:ascii="Arial" w:hAnsi="Arial" w:cs="Arial"/>
          <w:color w:val="000000"/>
          <w:sz w:val="24"/>
          <w:u w:color="000000"/>
        </w:rPr>
      </w:pPr>
      <w:r w:rsidRPr="00D236D9">
        <w:rPr>
          <w:rFonts w:ascii="Arial" w:hAnsi="Arial" w:cs="Arial"/>
          <w:color w:val="000000"/>
          <w:sz w:val="24"/>
          <w:u w:color="000000"/>
        </w:rPr>
        <w:lastRenderedPageBreak/>
        <w:fldChar w:fldCharType="begin"/>
      </w:r>
      <w:r w:rsidRPr="00D236D9">
        <w:rPr>
          <w:rFonts w:ascii="Arial" w:hAnsi="Arial" w:cs="Arial"/>
          <w:color w:val="000000"/>
          <w:sz w:val="24"/>
          <w:u w:color="000000"/>
        </w:rPr>
        <w:fldChar w:fldCharType="separate"/>
      </w:r>
      <w:r w:rsidRPr="00D236D9">
        <w:rPr>
          <w:rFonts w:ascii="Arial" w:hAnsi="Arial" w:cs="Arial"/>
          <w:color w:val="000000"/>
          <w:sz w:val="24"/>
          <w:u w:color="000000"/>
        </w:rPr>
        <w:fldChar w:fldCharType="end"/>
      </w:r>
      <w:r w:rsidRPr="00D236D9">
        <w:rPr>
          <w:rFonts w:ascii="Arial" w:hAnsi="Arial" w:cs="Arial"/>
          <w:color w:val="000000"/>
          <w:sz w:val="24"/>
          <w:u w:color="000000"/>
        </w:rPr>
        <w:t>Załącznik Nr 2 do uchwały Nr XXIV/202/2025</w:t>
      </w:r>
      <w:r w:rsidRPr="00D236D9">
        <w:rPr>
          <w:rFonts w:ascii="Arial" w:hAnsi="Arial" w:cs="Arial"/>
          <w:color w:val="000000"/>
          <w:sz w:val="24"/>
          <w:u w:color="000000"/>
        </w:rPr>
        <w:br/>
        <w:t>Rady Miejskiej w Sulejowie</w:t>
      </w:r>
      <w:r w:rsidRPr="00D236D9">
        <w:rPr>
          <w:rFonts w:ascii="Arial" w:hAnsi="Arial" w:cs="Arial"/>
          <w:color w:val="000000"/>
          <w:sz w:val="24"/>
          <w:u w:color="000000"/>
        </w:rPr>
        <w:br/>
        <w:t>z dnia 28 lipca 2025 r.</w:t>
      </w:r>
    </w:p>
    <w:p w14:paraId="48AB9669" w14:textId="77777777" w:rsidR="00A77B3E" w:rsidRPr="00D236D9" w:rsidRDefault="00000000" w:rsidP="00D236D9">
      <w:pPr>
        <w:keepNext/>
        <w:spacing w:after="480"/>
        <w:jc w:val="left"/>
        <w:rPr>
          <w:rFonts w:ascii="Arial" w:hAnsi="Arial" w:cs="Arial"/>
          <w:color w:val="000000"/>
          <w:sz w:val="24"/>
          <w:u w:color="000000"/>
        </w:rPr>
      </w:pPr>
      <w:r w:rsidRPr="00D236D9">
        <w:rPr>
          <w:rFonts w:ascii="Arial" w:hAnsi="Arial" w:cs="Arial"/>
          <w:b/>
          <w:color w:val="000000"/>
          <w:sz w:val="24"/>
          <w:u w:color="000000"/>
        </w:rPr>
        <w:t>REGULAMIN ORGANIZACJI I PROWADZENIA ZAJĘĆ ZORGANIZOWANEJ I INDYWIDUALNEJ NAUKI PŁYWANIA ORAZ ZAJĘĆ GRUPOWYCH I REKREACYJNYCH W PASYWNYM BASENIE W SULEJOWIE</w:t>
      </w:r>
    </w:p>
    <w:p w14:paraId="79B6139B"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Zasady ogólne dla Instruktorów, Szkółek Pływackich oraz grup zorganizowanych i grup szkolnych:</w:t>
      </w:r>
    </w:p>
    <w:p w14:paraId="591B1CDD"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1. </w:t>
      </w:r>
      <w:r w:rsidRPr="00D236D9">
        <w:rPr>
          <w:rFonts w:ascii="Arial" w:hAnsi="Arial" w:cs="Arial"/>
          <w:color w:val="000000"/>
          <w:sz w:val="24"/>
          <w:u w:color="000000"/>
        </w:rPr>
        <w:t xml:space="preserve">Zajęcia nauki pływania dla dzieci i młodzieży odbywają </w:t>
      </w:r>
      <w:proofErr w:type="gramStart"/>
      <w:r w:rsidRPr="00D236D9">
        <w:rPr>
          <w:rFonts w:ascii="Arial" w:hAnsi="Arial" w:cs="Arial"/>
          <w:color w:val="000000"/>
          <w:sz w:val="24"/>
          <w:u w:color="000000"/>
        </w:rPr>
        <w:t>się  na</w:t>
      </w:r>
      <w:proofErr w:type="gramEnd"/>
      <w:r w:rsidRPr="00D236D9">
        <w:rPr>
          <w:rFonts w:ascii="Arial" w:hAnsi="Arial" w:cs="Arial"/>
          <w:color w:val="000000"/>
          <w:sz w:val="24"/>
          <w:u w:color="000000"/>
        </w:rPr>
        <w:t xml:space="preserve"> podstawie zawartej umowy oraz zgodnie z </w:t>
      </w:r>
      <w:proofErr w:type="gramStart"/>
      <w:r w:rsidRPr="00D236D9">
        <w:rPr>
          <w:rFonts w:ascii="Arial" w:hAnsi="Arial" w:cs="Arial"/>
          <w:color w:val="000000"/>
          <w:sz w:val="24"/>
          <w:u w:color="000000"/>
        </w:rPr>
        <w:t>harmonogramem</w:t>
      </w:r>
      <w:proofErr w:type="gramEnd"/>
      <w:r w:rsidRPr="00D236D9">
        <w:rPr>
          <w:rFonts w:ascii="Arial" w:hAnsi="Arial" w:cs="Arial"/>
          <w:color w:val="000000"/>
          <w:sz w:val="24"/>
          <w:u w:color="000000"/>
        </w:rPr>
        <w:t xml:space="preserve"> przy czym w godzinach tych Kryta Pływalnia będzie również dostępna dla klientów indywidualnych.</w:t>
      </w:r>
    </w:p>
    <w:p w14:paraId="002F385C"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2. </w:t>
      </w:r>
      <w:r w:rsidRPr="00D236D9">
        <w:rPr>
          <w:rFonts w:ascii="Arial" w:hAnsi="Arial" w:cs="Arial"/>
          <w:color w:val="000000"/>
          <w:sz w:val="24"/>
          <w:u w:color="000000"/>
        </w:rPr>
        <w:t>Każdy instruktor musi posiadać stosowna zgodę na prowadzenie zajęć i być zatrudniony w Szkółce Pływackiej posiadającej stosowne umowy/porozumienia z Krytą Pływalnią.</w:t>
      </w:r>
    </w:p>
    <w:p w14:paraId="2E91CE61"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3. </w:t>
      </w:r>
      <w:r w:rsidRPr="00D236D9">
        <w:rPr>
          <w:rFonts w:ascii="Arial" w:hAnsi="Arial" w:cs="Arial"/>
          <w:color w:val="000000"/>
          <w:sz w:val="24"/>
          <w:u w:color="000000"/>
        </w:rPr>
        <w:t>Każdy instruktor prowadzący zajęcia nauki i doskonalenia pływania zobowiązany jest do pobrania przed zajęciami paska rejestrującego wydanego na podstawie biletu promocyjnego -INSTRUKTOR.</w:t>
      </w:r>
    </w:p>
    <w:p w14:paraId="2AA7387B"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4. </w:t>
      </w:r>
      <w:r w:rsidRPr="00D236D9">
        <w:rPr>
          <w:rFonts w:ascii="Arial" w:hAnsi="Arial" w:cs="Arial"/>
          <w:color w:val="000000"/>
          <w:sz w:val="24"/>
          <w:u w:color="000000"/>
        </w:rPr>
        <w:t>Osoby prowadzące zorganizowaną naukę pływania zobowiązane są do nadzorowania limitu osób w grupach i prowadzenia zajęć w sposób bezpieczny.</w:t>
      </w:r>
    </w:p>
    <w:p w14:paraId="6C2E955B"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5. </w:t>
      </w:r>
      <w:r w:rsidRPr="00D236D9">
        <w:rPr>
          <w:rFonts w:ascii="Arial" w:hAnsi="Arial" w:cs="Arial"/>
          <w:color w:val="000000"/>
          <w:sz w:val="24"/>
          <w:u w:color="000000"/>
        </w:rPr>
        <w:t>Każdy instruktor prowadzący zajęcia nauki i doskonalenia pływania zobowiązany jest do wykonywania swojej pracy podczas zajęć grupowych i indywidualnych w stroju odróżniającym się kolorystycznie od stroju służbowego ratowników zatrudnionych na Krytej Pływalni.</w:t>
      </w:r>
    </w:p>
    <w:p w14:paraId="5224B99F"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6. </w:t>
      </w:r>
      <w:r w:rsidRPr="00D236D9">
        <w:rPr>
          <w:rFonts w:ascii="Arial" w:hAnsi="Arial" w:cs="Arial"/>
          <w:color w:val="000000"/>
          <w:sz w:val="24"/>
          <w:u w:color="000000"/>
        </w:rPr>
        <w:t>Pierwszeństwo nad prowadzeniem zajęć nauki i doskonalenia pływania mają instruktorzy prowadzący zajęcia z grupami szkolnymi z terenu gminy Sulejów. Instruktorzy prowadzący komercyjną naukę pływania mają obowiązek dostosowania swoich zajęć do grafiku grup szkolnych dzieci z terenu gminy Sulejów oraz do terminów wyznaczonych dla nich w grafiku opracowanym przez Kierownika Działu Administracyjno-Technicznego.</w:t>
      </w:r>
    </w:p>
    <w:p w14:paraId="65F1E273"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7. </w:t>
      </w:r>
      <w:r w:rsidRPr="00D236D9">
        <w:rPr>
          <w:rFonts w:ascii="Arial" w:hAnsi="Arial" w:cs="Arial"/>
          <w:color w:val="000000"/>
          <w:sz w:val="24"/>
          <w:u w:color="000000"/>
        </w:rPr>
        <w:t>W miarę możliwości na zajęcia grupowe uczestnicy zajęć wchodzą w pełnym składzie wraz z uprawnionymi instruktorami/opiekunami grup, nie wcześniej niż 10 minut przed rozpoczęciem zajęć zgodnie z dyspozycją Obsługi Krytej Pływalni. Uczestnicy zajęć są odbierani przez instruktorów w miejscu, w którym znajduje się kasa Krytej Pływalni i bramka wejściowa.</w:t>
      </w:r>
    </w:p>
    <w:p w14:paraId="0B893FE1"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8. </w:t>
      </w:r>
      <w:r w:rsidRPr="00D236D9">
        <w:rPr>
          <w:rFonts w:ascii="Arial" w:hAnsi="Arial" w:cs="Arial"/>
          <w:color w:val="000000"/>
          <w:sz w:val="24"/>
          <w:u w:color="000000"/>
        </w:rPr>
        <w:t>Zaleca się, aby instruktorzy/opiekunowie grup zbiorczo pobierali z kasy i po zakończonych zajęciach zbiorczo zwrócili do kasy paski z elektronicznym transponderem uprawniające do wejścia. Zapis nie ma zastosowania do grup szkolnych dzieci z terenu gminy Sulejów, które mają zajęcia w ramach lekcji wychowania fizycznego.</w:t>
      </w:r>
    </w:p>
    <w:p w14:paraId="2B645602"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9. </w:t>
      </w:r>
      <w:r w:rsidRPr="00D236D9">
        <w:rPr>
          <w:rFonts w:ascii="Arial" w:hAnsi="Arial" w:cs="Arial"/>
          <w:color w:val="000000"/>
          <w:sz w:val="24"/>
          <w:u w:color="000000"/>
        </w:rPr>
        <w:t>Za zagubiony lub zniszczony pasek z elektronicznym transponderem obowiązuje opłata                                w wysokości wynikającej z </w:t>
      </w:r>
      <w:proofErr w:type="gramStart"/>
      <w:r w:rsidRPr="00D236D9">
        <w:rPr>
          <w:rFonts w:ascii="Arial" w:hAnsi="Arial" w:cs="Arial"/>
          <w:color w:val="000000"/>
          <w:sz w:val="24"/>
          <w:u w:color="000000"/>
        </w:rPr>
        <w:t>cennika,  którą</w:t>
      </w:r>
      <w:proofErr w:type="gramEnd"/>
      <w:r w:rsidRPr="00D236D9">
        <w:rPr>
          <w:rFonts w:ascii="Arial" w:hAnsi="Arial" w:cs="Arial"/>
          <w:color w:val="000000"/>
          <w:sz w:val="24"/>
          <w:u w:color="000000"/>
        </w:rPr>
        <w:t xml:space="preserve"> opiekun grupy/ instruktor wpłaca w kasie.</w:t>
      </w:r>
    </w:p>
    <w:p w14:paraId="43445834"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10. </w:t>
      </w:r>
      <w:r w:rsidRPr="00D236D9">
        <w:rPr>
          <w:rFonts w:ascii="Arial" w:hAnsi="Arial" w:cs="Arial"/>
          <w:color w:val="000000"/>
          <w:sz w:val="24"/>
          <w:u w:color="000000"/>
        </w:rPr>
        <w:t>Zakazuje się nieuzasadnionego pobytu instruktorów/opiekunów grup na terenie niecki basenowej poza czasem prowadzenia zajęć oraz przebywania w pomieszczeniach ratowników.</w:t>
      </w:r>
    </w:p>
    <w:p w14:paraId="2FF895B0"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lastRenderedPageBreak/>
        <w:t>11. </w:t>
      </w:r>
      <w:r w:rsidRPr="00D236D9">
        <w:rPr>
          <w:rFonts w:ascii="Arial" w:hAnsi="Arial" w:cs="Arial"/>
          <w:color w:val="000000"/>
          <w:sz w:val="24"/>
          <w:u w:color="000000"/>
        </w:rPr>
        <w:t>Zakazuje się nieuzasadnionego przebywania opiekunów uczestników zajęć w szatni mokrej</w:t>
      </w:r>
      <w:r w:rsidRPr="00D236D9">
        <w:rPr>
          <w:rFonts w:ascii="Arial" w:hAnsi="Arial" w:cs="Arial"/>
          <w:color w:val="000000"/>
          <w:sz w:val="24"/>
          <w:u w:color="000000"/>
        </w:rPr>
        <w:br/>
        <w:t>oraz rezerwowania przebieralni.</w:t>
      </w:r>
    </w:p>
    <w:p w14:paraId="6E934FC2"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12. </w:t>
      </w:r>
      <w:r w:rsidRPr="00D236D9">
        <w:rPr>
          <w:rFonts w:ascii="Arial" w:hAnsi="Arial" w:cs="Arial"/>
          <w:color w:val="000000"/>
          <w:sz w:val="24"/>
          <w:u w:color="000000"/>
        </w:rPr>
        <w:t>Instruktorzy/opiekunowie grup poza grupami szkolnymi z terenu gminy Sulejów zobowiązani</w:t>
      </w:r>
      <w:r w:rsidRPr="00D236D9">
        <w:rPr>
          <w:rFonts w:ascii="Arial" w:hAnsi="Arial" w:cs="Arial"/>
          <w:color w:val="000000"/>
          <w:sz w:val="24"/>
          <w:u w:color="000000"/>
        </w:rPr>
        <w:br/>
        <w:t>są do zgłoszenia kasjerowi ilości osób uczestniczących w zajęciach nauki pływania oraz</w:t>
      </w:r>
      <w:r w:rsidRPr="00D236D9">
        <w:rPr>
          <w:rFonts w:ascii="Arial" w:hAnsi="Arial" w:cs="Arial"/>
          <w:color w:val="000000"/>
          <w:sz w:val="24"/>
          <w:u w:color="000000"/>
        </w:rPr>
        <w:br/>
        <w:t>do uiszczenia stosownej opłaty zgodnie z cennikiem lub zapisami umów/porozumień.</w:t>
      </w:r>
    </w:p>
    <w:p w14:paraId="2467C8FA"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13. </w:t>
      </w:r>
      <w:r w:rsidRPr="00D236D9">
        <w:rPr>
          <w:rFonts w:ascii="Arial" w:hAnsi="Arial" w:cs="Arial"/>
          <w:color w:val="000000"/>
          <w:sz w:val="24"/>
          <w:u w:color="000000"/>
        </w:rPr>
        <w:t>Instruktorzy, opiekunowie grup, opiekunowie prawni, uczestnicy zajęć bezwzględnie powinni stosować się do poleceń obsługi w zakresie przestrzegania regulaminów i zasad obowiązujących na terenie Krytej Pływalni. Instruktorzy, opiekunowie grup, opiekunowie prawni, uczestnicy zajęć, którzy w rażący sposób będą naruszać zasady bezpieczeństwa, zostaną upomniani przez personel i w ostateczności mogą zostać poproszeni o opuszczenie obiektu ze skutkiem natychmiastowym.</w:t>
      </w:r>
    </w:p>
    <w:p w14:paraId="3C95F045"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14. </w:t>
      </w:r>
      <w:r w:rsidRPr="00D236D9">
        <w:rPr>
          <w:rFonts w:ascii="Arial" w:hAnsi="Arial" w:cs="Arial"/>
          <w:color w:val="000000"/>
          <w:sz w:val="24"/>
          <w:u w:color="000000"/>
        </w:rPr>
        <w:t>Instruktorzy/opiekunowie grup zobowiązani są bezwzględnie podporządkować się poleceniom ratowników i pracowników obsługi w zakresie utrzymania porządku i organizacji pracy na terenie Krytej Pływalni.</w:t>
      </w:r>
    </w:p>
    <w:p w14:paraId="5F2F4B8D"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15. </w:t>
      </w:r>
      <w:r w:rsidRPr="00D236D9">
        <w:rPr>
          <w:rFonts w:ascii="Arial" w:hAnsi="Arial" w:cs="Arial"/>
          <w:color w:val="000000"/>
          <w:sz w:val="24"/>
          <w:u w:color="000000"/>
        </w:rPr>
        <w:t>Instruktorzy/opiekunowie grup zobowiązani są do przestrzegania zapisów Umów, Regulaminów korzystania z Pływalni oraz innych zasad i przepisów porządkowych obowiązujących na terenie Pływalni.</w:t>
      </w:r>
    </w:p>
    <w:p w14:paraId="34723AD0" w14:textId="77777777" w:rsidR="00A77B3E" w:rsidRPr="00D236D9" w:rsidRDefault="00000000" w:rsidP="00D236D9">
      <w:pPr>
        <w:keepLines/>
        <w:spacing w:before="120" w:after="120"/>
        <w:ind w:firstLine="340"/>
        <w:jc w:val="left"/>
        <w:rPr>
          <w:rFonts w:ascii="Arial" w:hAnsi="Arial" w:cs="Arial"/>
          <w:color w:val="000000"/>
          <w:sz w:val="24"/>
          <w:u w:color="000000"/>
        </w:rPr>
        <w:sectPr w:rsidR="00A77B3E" w:rsidRPr="00D236D9">
          <w:footerReference w:type="default" r:id="rId8"/>
          <w:endnotePr>
            <w:numFmt w:val="decimal"/>
          </w:endnotePr>
          <w:pgSz w:w="11906" w:h="16838"/>
          <w:pgMar w:top="1417" w:right="1020" w:bottom="992" w:left="1020" w:header="708" w:footer="708" w:gutter="0"/>
          <w:pgNumType w:start="1"/>
          <w:cols w:space="708"/>
          <w:docGrid w:linePitch="360"/>
        </w:sectPr>
      </w:pPr>
      <w:r w:rsidRPr="00D236D9">
        <w:rPr>
          <w:rFonts w:ascii="Arial" w:hAnsi="Arial" w:cs="Arial"/>
          <w:sz w:val="24"/>
        </w:rPr>
        <w:t>16. </w:t>
      </w:r>
      <w:r w:rsidRPr="00D236D9">
        <w:rPr>
          <w:rFonts w:ascii="Arial" w:hAnsi="Arial" w:cs="Arial"/>
          <w:color w:val="000000"/>
          <w:sz w:val="24"/>
          <w:u w:color="000000"/>
        </w:rPr>
        <w:t xml:space="preserve">W sprawach nieuregulowanych niniejszym regulaminem oraz regulaminem pasywnego </w:t>
      </w:r>
      <w:proofErr w:type="gramStart"/>
      <w:r w:rsidRPr="00D236D9">
        <w:rPr>
          <w:rFonts w:ascii="Arial" w:hAnsi="Arial" w:cs="Arial"/>
          <w:color w:val="000000"/>
          <w:sz w:val="24"/>
          <w:u w:color="000000"/>
        </w:rPr>
        <w:t>basenu  decyzje</w:t>
      </w:r>
      <w:proofErr w:type="gramEnd"/>
      <w:r w:rsidRPr="00D236D9">
        <w:rPr>
          <w:rFonts w:ascii="Arial" w:hAnsi="Arial" w:cs="Arial"/>
          <w:color w:val="000000"/>
          <w:sz w:val="24"/>
          <w:u w:color="000000"/>
        </w:rPr>
        <w:t xml:space="preserve"> podejmuje Kierownik Działu Techniczno-Administracyjnego w porozumieniu z Dyrektorem Biura Obsługi Jednostek Oświatowych w Sulejowie.</w:t>
      </w:r>
    </w:p>
    <w:p w14:paraId="1D470832" w14:textId="77777777" w:rsidR="00A77B3E" w:rsidRPr="00D236D9" w:rsidRDefault="00000000">
      <w:pPr>
        <w:keepNext/>
        <w:spacing w:before="120" w:after="120" w:line="360" w:lineRule="auto"/>
        <w:ind w:left="4887"/>
        <w:jc w:val="left"/>
        <w:rPr>
          <w:rFonts w:ascii="Arial" w:hAnsi="Arial" w:cs="Arial"/>
          <w:color w:val="000000"/>
          <w:sz w:val="24"/>
          <w:u w:color="000000"/>
        </w:rPr>
      </w:pPr>
      <w:r w:rsidRPr="00D236D9">
        <w:rPr>
          <w:rFonts w:ascii="Arial" w:hAnsi="Arial" w:cs="Arial"/>
          <w:color w:val="000000"/>
          <w:sz w:val="24"/>
          <w:u w:color="000000"/>
        </w:rPr>
        <w:lastRenderedPageBreak/>
        <w:fldChar w:fldCharType="begin"/>
      </w:r>
      <w:r w:rsidRPr="00D236D9">
        <w:rPr>
          <w:rFonts w:ascii="Arial" w:hAnsi="Arial" w:cs="Arial"/>
          <w:color w:val="000000"/>
          <w:sz w:val="24"/>
          <w:u w:color="000000"/>
        </w:rPr>
        <w:fldChar w:fldCharType="separate"/>
      </w:r>
      <w:r w:rsidRPr="00D236D9">
        <w:rPr>
          <w:rFonts w:ascii="Arial" w:hAnsi="Arial" w:cs="Arial"/>
          <w:color w:val="000000"/>
          <w:sz w:val="24"/>
          <w:u w:color="000000"/>
        </w:rPr>
        <w:fldChar w:fldCharType="end"/>
      </w:r>
      <w:r w:rsidRPr="00D236D9">
        <w:rPr>
          <w:rFonts w:ascii="Arial" w:hAnsi="Arial" w:cs="Arial"/>
          <w:color w:val="000000"/>
          <w:sz w:val="24"/>
          <w:u w:color="000000"/>
        </w:rPr>
        <w:t>Załącznik Nr 3 do uchwały Nr XXIV/202/2025</w:t>
      </w:r>
      <w:r w:rsidRPr="00D236D9">
        <w:rPr>
          <w:rFonts w:ascii="Arial" w:hAnsi="Arial" w:cs="Arial"/>
          <w:color w:val="000000"/>
          <w:sz w:val="24"/>
          <w:u w:color="000000"/>
        </w:rPr>
        <w:br/>
        <w:t>Rady Miejskiej w Sulejowie</w:t>
      </w:r>
      <w:r w:rsidRPr="00D236D9">
        <w:rPr>
          <w:rFonts w:ascii="Arial" w:hAnsi="Arial" w:cs="Arial"/>
          <w:color w:val="000000"/>
          <w:sz w:val="24"/>
          <w:u w:color="000000"/>
        </w:rPr>
        <w:br/>
        <w:t>z dnia 28 lipca 2025 r.</w:t>
      </w:r>
    </w:p>
    <w:p w14:paraId="49121658" w14:textId="77777777" w:rsidR="00A77B3E" w:rsidRPr="00D236D9" w:rsidRDefault="00000000">
      <w:pPr>
        <w:keepNext/>
        <w:spacing w:after="480"/>
        <w:jc w:val="center"/>
        <w:rPr>
          <w:rFonts w:ascii="Arial" w:hAnsi="Arial" w:cs="Arial"/>
          <w:color w:val="000000"/>
          <w:sz w:val="24"/>
          <w:u w:color="000000"/>
        </w:rPr>
      </w:pPr>
      <w:r w:rsidRPr="00D236D9">
        <w:rPr>
          <w:rFonts w:ascii="Arial" w:hAnsi="Arial" w:cs="Arial"/>
          <w:b/>
          <w:color w:val="000000"/>
          <w:sz w:val="24"/>
          <w:u w:color="000000"/>
        </w:rPr>
        <w:t>REGULAMIN HALI SPORTOWEJ W SULEJOWIE</w:t>
      </w:r>
    </w:p>
    <w:p w14:paraId="55EFFFF0"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Osoby korzystające z pomieszczeń hali sportowej zobowiązuje się do zapoznania i przestrzegania niniejszego regulaminu.</w:t>
      </w:r>
    </w:p>
    <w:p w14:paraId="733A8F73"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1. </w:t>
      </w:r>
      <w:r w:rsidRPr="00D236D9">
        <w:rPr>
          <w:rFonts w:ascii="Arial" w:hAnsi="Arial" w:cs="Arial"/>
          <w:color w:val="000000"/>
          <w:sz w:val="24"/>
          <w:u w:color="000000"/>
        </w:rPr>
        <w:t>Hala sportowa jest administrowana przez Biuro Obsługi Jednostek Oświatowych w Sulejowie.</w:t>
      </w:r>
    </w:p>
    <w:p w14:paraId="289E12E2"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2. </w:t>
      </w:r>
      <w:r w:rsidRPr="00D236D9">
        <w:rPr>
          <w:rFonts w:ascii="Arial" w:hAnsi="Arial" w:cs="Arial"/>
          <w:color w:val="000000"/>
          <w:sz w:val="24"/>
          <w:u w:color="000000"/>
        </w:rPr>
        <w:t>Za organizację pracy hali sportowej odpowiada Kierownik Działu Administracyjno- Technicznego, którego bezpośrednim przełożonym jest Dyrektor Biura Obsługi Jednostek Oświatowych w Sulejowie.</w:t>
      </w:r>
    </w:p>
    <w:p w14:paraId="5347355A"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3. </w:t>
      </w:r>
      <w:r w:rsidRPr="00D236D9">
        <w:rPr>
          <w:rFonts w:ascii="Arial" w:hAnsi="Arial" w:cs="Arial"/>
          <w:color w:val="000000"/>
          <w:sz w:val="24"/>
          <w:u w:color="000000"/>
        </w:rPr>
        <w:t xml:space="preserve">Korzystanie z pomieszczeń hali sportowej odbywa się zgodnie z harmonogramem zajęć </w:t>
      </w:r>
      <w:proofErr w:type="gramStart"/>
      <w:r w:rsidRPr="00D236D9">
        <w:rPr>
          <w:rFonts w:ascii="Arial" w:hAnsi="Arial" w:cs="Arial"/>
          <w:color w:val="000000"/>
          <w:sz w:val="24"/>
          <w:u w:color="000000"/>
        </w:rPr>
        <w:t>zatwierdzonym  przez</w:t>
      </w:r>
      <w:proofErr w:type="gramEnd"/>
      <w:r w:rsidRPr="00D236D9">
        <w:rPr>
          <w:rFonts w:ascii="Arial" w:hAnsi="Arial" w:cs="Arial"/>
          <w:color w:val="000000"/>
          <w:sz w:val="24"/>
          <w:u w:color="000000"/>
        </w:rPr>
        <w:t xml:space="preserve"> Kierownika Działu Administracyjno-Technicznego, który ma prawo do jego zmiany w każdym terminie.</w:t>
      </w:r>
    </w:p>
    <w:p w14:paraId="6DD6A1F2"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4. </w:t>
      </w:r>
      <w:r w:rsidRPr="00D236D9">
        <w:rPr>
          <w:rFonts w:ascii="Arial" w:hAnsi="Arial" w:cs="Arial"/>
          <w:color w:val="000000"/>
          <w:sz w:val="24"/>
          <w:u w:color="000000"/>
        </w:rPr>
        <w:t>Podstawą regularnego wynajęcia/użyczenia hali sportowej (wraz z dostępem do szatni</w:t>
      </w:r>
      <w:r w:rsidRPr="00D236D9">
        <w:rPr>
          <w:rFonts w:ascii="Arial" w:hAnsi="Arial" w:cs="Arial"/>
          <w:color w:val="000000"/>
          <w:sz w:val="24"/>
          <w:u w:color="000000"/>
        </w:rPr>
        <w:br/>
        <w:t>i pomieszczeń sanitarnych) jest umowa.</w:t>
      </w:r>
    </w:p>
    <w:p w14:paraId="5E0FC277"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5. </w:t>
      </w:r>
      <w:r w:rsidRPr="00D236D9">
        <w:rPr>
          <w:rFonts w:ascii="Arial" w:hAnsi="Arial" w:cs="Arial"/>
          <w:color w:val="000000"/>
          <w:sz w:val="24"/>
          <w:u w:color="000000"/>
        </w:rPr>
        <w:t>W celu zawarcia umowy najmu/ użyczenia należy złożyć wniosek, który powinien zawierać co najmniej: dane Najemcy, cel wynajmu/użyczenia, propozycja terminu oraz liczba uczestników. Wnioski należy składać z 7 dniowym wyprzedzeniem.</w:t>
      </w:r>
    </w:p>
    <w:p w14:paraId="1DA42B52"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6. </w:t>
      </w:r>
      <w:r w:rsidRPr="00D236D9">
        <w:rPr>
          <w:rFonts w:ascii="Arial" w:hAnsi="Arial" w:cs="Arial"/>
          <w:color w:val="000000"/>
          <w:sz w:val="24"/>
          <w:u w:color="000000"/>
        </w:rPr>
        <w:t>Umowa najmu zawierana jest po pozytywnej weryfikacji wniosku i stanowi podstawę do korzystania z obiektu.</w:t>
      </w:r>
    </w:p>
    <w:p w14:paraId="3E1EA555"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7. </w:t>
      </w:r>
      <w:r w:rsidRPr="00D236D9">
        <w:rPr>
          <w:rFonts w:ascii="Arial" w:hAnsi="Arial" w:cs="Arial"/>
          <w:color w:val="000000"/>
          <w:sz w:val="24"/>
          <w:u w:color="000000"/>
        </w:rPr>
        <w:t>W przypadku, w którym następuje zbieg terminów i godzin wynajmu pomieszczeń hali, pierwszeństwo będą miały wnioski klubów sportowych i stowarzyszeń działających i zarejestrowanych na terenie Gminy Sulejów.</w:t>
      </w:r>
    </w:p>
    <w:p w14:paraId="38B97EBA"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8. </w:t>
      </w:r>
      <w:r w:rsidRPr="00D236D9">
        <w:rPr>
          <w:rFonts w:ascii="Arial" w:hAnsi="Arial" w:cs="Arial"/>
          <w:color w:val="000000"/>
          <w:sz w:val="24"/>
          <w:u w:color="000000"/>
        </w:rPr>
        <w:t>Umowa zawiera warunki dotyczące wynajęcia pomieszczeń hali sportowej, czas trwania, stawki opłat i zasady odpowiedzialności za używanie.</w:t>
      </w:r>
    </w:p>
    <w:p w14:paraId="3F3F7F09"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9. </w:t>
      </w:r>
      <w:r w:rsidRPr="00D236D9">
        <w:rPr>
          <w:rFonts w:ascii="Arial" w:hAnsi="Arial" w:cs="Arial"/>
          <w:color w:val="000000"/>
          <w:sz w:val="24"/>
          <w:u w:color="000000"/>
        </w:rPr>
        <w:t>Dopuszcza się możliwość bieżącego wynajmu pomieszczeń hali w przypadku wolnych godzin wyłącznie poprzez rezerwację telefoniczną bezpośrednio u Kierownika Działu Administracyjno-Technicznego bądź osoby upoważnionej.</w:t>
      </w:r>
    </w:p>
    <w:p w14:paraId="01F95178"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10. </w:t>
      </w:r>
      <w:r w:rsidRPr="00D236D9">
        <w:rPr>
          <w:rFonts w:ascii="Arial" w:hAnsi="Arial" w:cs="Arial"/>
          <w:color w:val="000000"/>
          <w:sz w:val="24"/>
          <w:u w:color="000000"/>
        </w:rPr>
        <w:t>Odpłatność za wynajęcie pomieszczeń w hali dokonywana będzie w kasie znajdującej się</w:t>
      </w:r>
      <w:r w:rsidRPr="00D236D9">
        <w:rPr>
          <w:rFonts w:ascii="Arial" w:hAnsi="Arial" w:cs="Arial"/>
          <w:color w:val="000000"/>
          <w:sz w:val="24"/>
          <w:u w:color="000000"/>
        </w:rPr>
        <w:br/>
        <w:t>w obiekcie pasywnego basenu lub na rachunek bankowy wskazany w umowie najmu.</w:t>
      </w:r>
    </w:p>
    <w:p w14:paraId="54B709DC"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11. </w:t>
      </w:r>
      <w:r w:rsidRPr="00D236D9">
        <w:rPr>
          <w:rFonts w:ascii="Arial" w:hAnsi="Arial" w:cs="Arial"/>
          <w:color w:val="000000"/>
          <w:sz w:val="24"/>
          <w:u w:color="000000"/>
        </w:rPr>
        <w:t>Osoby nieletnie mogą korzystać z pomieszczeń hali tylko pod opieką osoby pełnoletniej.</w:t>
      </w:r>
    </w:p>
    <w:p w14:paraId="0D022FA5"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12. </w:t>
      </w:r>
      <w:r w:rsidRPr="00D236D9">
        <w:rPr>
          <w:rFonts w:ascii="Arial" w:hAnsi="Arial" w:cs="Arial"/>
          <w:color w:val="000000"/>
          <w:sz w:val="24"/>
          <w:u w:color="000000"/>
        </w:rPr>
        <w:t>Zajęcia grup szkolnych, sekcji lub klubów sportowych korzystających z hali mogą odbywać się tylko w obecności nauczyciela/instruktora/trenera, który ponosi odpowiedzialność za grupę</w:t>
      </w:r>
      <w:r w:rsidRPr="00D236D9">
        <w:rPr>
          <w:rFonts w:ascii="Arial" w:hAnsi="Arial" w:cs="Arial"/>
          <w:color w:val="000000"/>
          <w:sz w:val="24"/>
          <w:u w:color="000000"/>
        </w:rPr>
        <w:br/>
        <w:t>i jest zobowiązany po zakończeniu zajęć do sprawdzenia czy sprzęt sportowy jest odłożony na wyznaczone miejsce oraz zobligowany jest do sprawdzenia stanu szatni, toalet itp.</w:t>
      </w:r>
    </w:p>
    <w:p w14:paraId="27EA7495"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13. </w:t>
      </w:r>
      <w:r w:rsidRPr="00D236D9">
        <w:rPr>
          <w:rFonts w:ascii="Arial" w:hAnsi="Arial" w:cs="Arial"/>
          <w:color w:val="000000"/>
          <w:sz w:val="24"/>
          <w:u w:color="000000"/>
        </w:rPr>
        <w:t>Za bezpieczeństwo korzystających z hali i przestrzeganie regulaminu hali odpowiedzialni</w:t>
      </w:r>
      <w:r w:rsidRPr="00D236D9">
        <w:rPr>
          <w:rFonts w:ascii="Arial" w:hAnsi="Arial" w:cs="Arial"/>
          <w:color w:val="000000"/>
          <w:sz w:val="24"/>
          <w:u w:color="000000"/>
        </w:rPr>
        <w:br/>
        <w:t>są prowadzący zajęcia oraz organizatorzy zawodów, imprez sportowych i innych.</w:t>
      </w:r>
    </w:p>
    <w:p w14:paraId="68872EF9"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lastRenderedPageBreak/>
        <w:t>14. </w:t>
      </w:r>
      <w:r w:rsidRPr="00D236D9">
        <w:rPr>
          <w:rFonts w:ascii="Arial" w:hAnsi="Arial" w:cs="Arial"/>
          <w:color w:val="000000"/>
          <w:sz w:val="24"/>
          <w:u w:color="000000"/>
        </w:rPr>
        <w:t>Korzystanie z hali dozwolone jest jedynie w stroju sportowym i zmiennym, czystym obuwiu sportowym (nie pozostawiającym śladów i nieniszczącym nawierzchni hali sportowej).</w:t>
      </w:r>
      <w:r w:rsidRPr="00D236D9">
        <w:rPr>
          <w:rFonts w:ascii="Arial" w:hAnsi="Arial" w:cs="Arial"/>
          <w:color w:val="000000"/>
          <w:sz w:val="24"/>
          <w:u w:color="000000"/>
        </w:rPr>
        <w:br/>
        <w:t>W przypadku braku odpowiedniego obuwia administrator ma prawo odmówić wstępu na teren hali oraz żądać usunięcia uszkodzeń nawierzchni.</w:t>
      </w:r>
    </w:p>
    <w:p w14:paraId="2522052A"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15. </w:t>
      </w:r>
      <w:r w:rsidRPr="00D236D9">
        <w:rPr>
          <w:rFonts w:ascii="Arial" w:hAnsi="Arial" w:cs="Arial"/>
          <w:color w:val="000000"/>
          <w:sz w:val="24"/>
          <w:u w:color="000000"/>
        </w:rPr>
        <w:t xml:space="preserve">W przypadku organizacji wydarzeń kulturalnych, sportowych </w:t>
      </w:r>
      <w:proofErr w:type="gramStart"/>
      <w:r w:rsidRPr="00D236D9">
        <w:rPr>
          <w:rFonts w:ascii="Arial" w:hAnsi="Arial" w:cs="Arial"/>
          <w:color w:val="000000"/>
          <w:sz w:val="24"/>
          <w:u w:color="000000"/>
        </w:rPr>
        <w:t>itp.</w:t>
      </w:r>
      <w:proofErr w:type="gramEnd"/>
      <w:r w:rsidRPr="00D236D9">
        <w:rPr>
          <w:rFonts w:ascii="Arial" w:hAnsi="Arial" w:cs="Arial"/>
          <w:color w:val="000000"/>
          <w:sz w:val="24"/>
          <w:u w:color="000000"/>
        </w:rPr>
        <w:t xml:space="preserve"> gdzie wymagane jest zabezpieczenie nawietrzni hali sportowej informację tą należy umieścić we wniosku stanowiącym załącznik nr 4 do niniejszej uchwały.</w:t>
      </w:r>
    </w:p>
    <w:p w14:paraId="252CD5A8"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16. </w:t>
      </w:r>
      <w:r w:rsidRPr="00D236D9">
        <w:rPr>
          <w:rFonts w:ascii="Arial" w:hAnsi="Arial" w:cs="Arial"/>
          <w:color w:val="000000"/>
          <w:sz w:val="24"/>
          <w:u w:color="000000"/>
        </w:rPr>
        <w:t>Na nawierzchni hali zabrania się prowadzenia zajęć bądź organizacji wydarzeń z odważnikami, sztangami i innymi ciężkimi przedmiotami.</w:t>
      </w:r>
    </w:p>
    <w:p w14:paraId="440D46C1"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17. </w:t>
      </w:r>
      <w:r w:rsidRPr="00D236D9">
        <w:rPr>
          <w:rFonts w:ascii="Arial" w:hAnsi="Arial" w:cs="Arial"/>
          <w:color w:val="000000"/>
          <w:sz w:val="24"/>
          <w:u w:color="000000"/>
        </w:rPr>
        <w:t>W hali sportowej i szatniach należy zachować czystość i porządek.</w:t>
      </w:r>
    </w:p>
    <w:p w14:paraId="4C6020D8"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18. </w:t>
      </w:r>
      <w:r w:rsidRPr="00D236D9">
        <w:rPr>
          <w:rFonts w:ascii="Arial" w:hAnsi="Arial" w:cs="Arial"/>
          <w:color w:val="000000"/>
          <w:sz w:val="24"/>
          <w:u w:color="000000"/>
        </w:rPr>
        <w:t>Korzystający z hali sportowej zobowiązani są do punktualnego rozpoczynania i kończenia zajęć.</w:t>
      </w:r>
    </w:p>
    <w:p w14:paraId="1ED8EA4B"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19. </w:t>
      </w:r>
      <w:r w:rsidRPr="00D236D9">
        <w:rPr>
          <w:rFonts w:ascii="Arial" w:hAnsi="Arial" w:cs="Arial"/>
          <w:color w:val="000000"/>
          <w:sz w:val="24"/>
          <w:u w:color="000000"/>
        </w:rPr>
        <w:t>Pomieszczenia szatni będą udostępniane 10 min. przed rozpoczęciem zajęć.</w:t>
      </w:r>
    </w:p>
    <w:p w14:paraId="02A10156"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20. </w:t>
      </w:r>
      <w:r w:rsidRPr="00D236D9">
        <w:rPr>
          <w:rFonts w:ascii="Arial" w:hAnsi="Arial" w:cs="Arial"/>
          <w:color w:val="000000"/>
          <w:sz w:val="24"/>
          <w:u w:color="000000"/>
        </w:rPr>
        <w:t>Korzystający z pomieszczeń szatni mają obowiązek opuścić je w ciągu 20 min. po zakończeniu zajęć.</w:t>
      </w:r>
    </w:p>
    <w:p w14:paraId="75BCFBA8"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21. </w:t>
      </w:r>
      <w:r w:rsidRPr="00D236D9">
        <w:rPr>
          <w:rFonts w:ascii="Arial" w:hAnsi="Arial" w:cs="Arial"/>
          <w:color w:val="000000"/>
          <w:sz w:val="24"/>
          <w:u w:color="000000"/>
        </w:rPr>
        <w:t>Osoby korzystające z obiektu oraz prowadzące zajęcia odpowiedzialne są za przestrzeganie przepisów bhp, ppoż. i porządkowych oraz przestrzegania zasad bezpieczeństwa przy korzystaniu z przyrządów i urządzeń sportowych znajdujących się w wyposażeniu hali.</w:t>
      </w:r>
    </w:p>
    <w:p w14:paraId="6E0F5DCF"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22. </w:t>
      </w:r>
      <w:r w:rsidRPr="00D236D9">
        <w:rPr>
          <w:rFonts w:ascii="Arial" w:hAnsi="Arial" w:cs="Arial"/>
          <w:color w:val="000000"/>
          <w:sz w:val="24"/>
          <w:u w:color="000000"/>
        </w:rPr>
        <w:t>Pomieszczenia hali do zajęć przygotowują pracownicy obiektu.</w:t>
      </w:r>
    </w:p>
    <w:p w14:paraId="5E8EAFD4"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23. </w:t>
      </w:r>
      <w:r w:rsidRPr="00D236D9">
        <w:rPr>
          <w:rFonts w:ascii="Arial" w:hAnsi="Arial" w:cs="Arial"/>
          <w:color w:val="000000"/>
          <w:sz w:val="24"/>
          <w:u w:color="000000"/>
        </w:rPr>
        <w:t>O wszystkich uszkodzeniach sprzętu, wyposażenia oraz występujących zagrożeniach należy natychmiast powiadomić obsługę obiektu w formie pisemnej.</w:t>
      </w:r>
    </w:p>
    <w:p w14:paraId="22FC4BEF"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24. </w:t>
      </w:r>
      <w:r w:rsidRPr="00D236D9">
        <w:rPr>
          <w:rFonts w:ascii="Arial" w:hAnsi="Arial" w:cs="Arial"/>
          <w:color w:val="000000"/>
          <w:sz w:val="24"/>
          <w:u w:color="000000"/>
        </w:rPr>
        <w:t>W przypadku powstania zniszczeń lub uszkodzeń, przekraczających normalne zużycie lokalu, użytkownik zobowiązany będzie do zapłaty kosztów ich usunięcia bądź przywrócenia pomieszczeń do właściwego stanu. Wybór sposobu zaspokojenia roszczeń należy do Dyrektora Biura Obsługi Jednostek Oświatowych w Sulejowie.</w:t>
      </w:r>
    </w:p>
    <w:p w14:paraId="43F9C33A"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25. </w:t>
      </w:r>
      <w:r w:rsidRPr="00D236D9">
        <w:rPr>
          <w:rFonts w:ascii="Arial" w:hAnsi="Arial" w:cs="Arial"/>
          <w:color w:val="000000"/>
          <w:sz w:val="24"/>
          <w:u w:color="000000"/>
        </w:rPr>
        <w:t>Przebywającym na terenie hali sportowej nie wolno wieszać się na obręczach i konstrukcji przeznaczonej do gry w koszykówkę.</w:t>
      </w:r>
    </w:p>
    <w:p w14:paraId="5FC352C6"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26. </w:t>
      </w:r>
      <w:r w:rsidRPr="00D236D9">
        <w:rPr>
          <w:rFonts w:ascii="Arial" w:hAnsi="Arial" w:cs="Arial"/>
          <w:color w:val="000000"/>
          <w:sz w:val="24"/>
          <w:u w:color="000000"/>
        </w:rPr>
        <w:t>Wszelkie skaleczenia, urazy itp. należy niezwłocznie zgłaszać nauczycielowi, trenerowi, osobie odpowiedzialnej za prowadzenie zajęć i obsłudze hali sportowej.</w:t>
      </w:r>
    </w:p>
    <w:p w14:paraId="634B5370"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27. </w:t>
      </w:r>
      <w:r w:rsidRPr="00D236D9">
        <w:rPr>
          <w:rFonts w:ascii="Arial" w:hAnsi="Arial" w:cs="Arial"/>
          <w:color w:val="000000"/>
          <w:sz w:val="24"/>
          <w:u w:color="000000"/>
        </w:rPr>
        <w:t>Osoby nie biorące bezpośredniego udziału w zajęciach i imprezach sportowych (widzowie, osoby nie ćwiczące) mogą przebywać jedynie na widowni lub wydzielonej części hali za zgodą organizatora zajęć/najemcy pomieszczenia hali.</w:t>
      </w:r>
    </w:p>
    <w:p w14:paraId="5BCCE3E6"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28. </w:t>
      </w:r>
      <w:r w:rsidRPr="00D236D9">
        <w:rPr>
          <w:rFonts w:ascii="Arial" w:hAnsi="Arial" w:cs="Arial"/>
          <w:color w:val="000000"/>
          <w:sz w:val="24"/>
          <w:u w:color="000000"/>
        </w:rPr>
        <w:t>Administrator obiektu nie ponosi odpowiedzialności za bezpieczeństwo osób korzystających</w:t>
      </w:r>
      <w:r w:rsidRPr="00D236D9">
        <w:rPr>
          <w:rFonts w:ascii="Arial" w:hAnsi="Arial" w:cs="Arial"/>
          <w:color w:val="000000"/>
          <w:sz w:val="24"/>
          <w:u w:color="000000"/>
        </w:rPr>
        <w:br/>
        <w:t>z hali sportowej w zakresie prowadzonych zajęć.</w:t>
      </w:r>
    </w:p>
    <w:p w14:paraId="5E4FE431"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29. </w:t>
      </w:r>
      <w:r w:rsidRPr="00D236D9">
        <w:rPr>
          <w:rFonts w:ascii="Arial" w:hAnsi="Arial" w:cs="Arial"/>
          <w:color w:val="000000"/>
          <w:sz w:val="24"/>
          <w:u w:color="000000"/>
        </w:rPr>
        <w:t>Na terenie hali sportowej zabrania się biegania po korytarzach, schodach itp. oraz stwarzania zagrożeń narażając siebie i innych na utratę zdrowia i kalectwo, zamykania pomieszczeń hali</w:t>
      </w:r>
      <w:r w:rsidRPr="00D236D9">
        <w:rPr>
          <w:rFonts w:ascii="Arial" w:hAnsi="Arial" w:cs="Arial"/>
          <w:color w:val="000000"/>
          <w:sz w:val="24"/>
          <w:u w:color="000000"/>
        </w:rPr>
        <w:br/>
        <w:t>od wewnątrz.</w:t>
      </w:r>
    </w:p>
    <w:p w14:paraId="39F20C62"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30. </w:t>
      </w:r>
      <w:r w:rsidRPr="00D236D9">
        <w:rPr>
          <w:rFonts w:ascii="Arial" w:hAnsi="Arial" w:cs="Arial"/>
          <w:color w:val="000000"/>
          <w:sz w:val="24"/>
          <w:u w:color="000000"/>
        </w:rPr>
        <w:t xml:space="preserve">Obowiązuje kategoryczny zakaz wspinania się po </w:t>
      </w:r>
      <w:proofErr w:type="spellStart"/>
      <w:r w:rsidRPr="00D236D9">
        <w:rPr>
          <w:rFonts w:ascii="Arial" w:hAnsi="Arial" w:cs="Arial"/>
          <w:color w:val="000000"/>
          <w:sz w:val="24"/>
          <w:u w:color="000000"/>
        </w:rPr>
        <w:t>piłkochwytach</w:t>
      </w:r>
      <w:proofErr w:type="spellEnd"/>
      <w:r w:rsidRPr="00D236D9">
        <w:rPr>
          <w:rFonts w:ascii="Arial" w:hAnsi="Arial" w:cs="Arial"/>
          <w:color w:val="000000"/>
          <w:sz w:val="24"/>
          <w:u w:color="000000"/>
        </w:rPr>
        <w:t xml:space="preserve"> zamontowanych na hali sportowej oraz po kotarach grodzących sektory hali sportowej.</w:t>
      </w:r>
    </w:p>
    <w:p w14:paraId="15D1EA9D"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lastRenderedPageBreak/>
        <w:t>31. </w:t>
      </w:r>
      <w:r w:rsidRPr="00D236D9">
        <w:rPr>
          <w:rFonts w:ascii="Arial" w:hAnsi="Arial" w:cs="Arial"/>
          <w:color w:val="000000"/>
          <w:sz w:val="24"/>
          <w:u w:color="000000"/>
        </w:rPr>
        <w:t>Obowiązuje kategoryczny zakaz zastawiania drzwi ewakuacyjnych bramkami, materacami oraz innym sprzętem sportowym.</w:t>
      </w:r>
    </w:p>
    <w:p w14:paraId="312248CD"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32. </w:t>
      </w:r>
      <w:r w:rsidRPr="00D236D9">
        <w:rPr>
          <w:rFonts w:ascii="Arial" w:hAnsi="Arial" w:cs="Arial"/>
          <w:color w:val="000000"/>
          <w:sz w:val="24"/>
          <w:u w:color="000000"/>
        </w:rPr>
        <w:t>Obowiązuje kategoryczny zakaz zastawiania bramkami, materacami i innym sprzętem sportowym wentylatorów elektrycznych umieszczonych w podłodzie pasywnej hali sportowej.</w:t>
      </w:r>
    </w:p>
    <w:p w14:paraId="0B4FAA0E"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33. </w:t>
      </w:r>
      <w:r w:rsidRPr="00D236D9">
        <w:rPr>
          <w:rFonts w:ascii="Arial" w:hAnsi="Arial" w:cs="Arial"/>
          <w:color w:val="000000"/>
          <w:sz w:val="24"/>
          <w:u w:color="000000"/>
        </w:rPr>
        <w:t>Za przedmioty wartościowe pozostawione w szatniach personel hali sportowej nie ponosi odpowiedzialności.</w:t>
      </w:r>
    </w:p>
    <w:p w14:paraId="0A3B9CCD"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34. </w:t>
      </w:r>
      <w:r w:rsidRPr="00D236D9">
        <w:rPr>
          <w:rFonts w:ascii="Arial" w:hAnsi="Arial" w:cs="Arial"/>
          <w:color w:val="000000"/>
          <w:sz w:val="24"/>
          <w:u w:color="000000"/>
        </w:rPr>
        <w:t xml:space="preserve">Z ważnych przyczyn (np. awaria ogrzewania, oświetlenia, instalacji wodno-kanalizacyjnej itp.), innych wydarzeń gminnych, których terminy nie były znane w dniu zawarcia umowy, Wynajmujący może odwołać lub przesunąć godziny udostępnienia hali sportowej po uprzednim zawiadomieniu Najemcy w formie </w:t>
      </w:r>
      <w:r w:rsidRPr="00D236D9">
        <w:rPr>
          <w:rFonts w:ascii="Arial" w:hAnsi="Arial" w:cs="Arial"/>
          <w:noProof/>
          <w:color w:val="000000"/>
          <w:sz w:val="24"/>
          <w:u w:color="000000"/>
        </w:rPr>
        <w:drawing>
          <wp:inline distT="0" distB="0" distL="0" distR="0" wp14:anchorId="48333E99" wp14:editId="70F56060">
            <wp:extent cx="9525" cy="9525"/>
            <wp:effectExtent l="0" t="0" r="0" b="0"/>
            <wp:docPr id="100001" name="Obraz 100001"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9" r:link="rId10"/>
                    <a:stretch>
                      <a:fillRect/>
                    </a:stretch>
                  </pic:blipFill>
                  <pic:spPr>
                    <a:xfrm>
                      <a:off x="0" y="0"/>
                      <a:ext cx="9525" cy="9525"/>
                    </a:xfrm>
                    <a:prstGeom prst="rect">
                      <a:avLst/>
                    </a:prstGeom>
                  </pic:spPr>
                </pic:pic>
              </a:graphicData>
            </a:graphic>
          </wp:inline>
        </w:drawing>
      </w:r>
    </w:p>
    <w:p w14:paraId="2BFB236A"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color w:val="000000"/>
          <w:sz w:val="24"/>
          <w:u w:color="000000"/>
        </w:rPr>
        <w:t>elektronicznej lub pisemnej. Najemcy nie przysługuje z tego tytułu żądanie odszkodowania lub wyznaczenia innego terminu.</w:t>
      </w:r>
    </w:p>
    <w:p w14:paraId="5C8A6329"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35. </w:t>
      </w:r>
      <w:r w:rsidRPr="00D236D9">
        <w:rPr>
          <w:rFonts w:ascii="Arial" w:hAnsi="Arial" w:cs="Arial"/>
          <w:color w:val="000000"/>
          <w:sz w:val="24"/>
          <w:u w:color="000000"/>
        </w:rPr>
        <w:t>Najemca ma obowiązek zawiadomić Wynajmującego o odwołaniu zajęć najpóźniej na 5 dni przed terminem zajęć.</w:t>
      </w:r>
    </w:p>
    <w:p w14:paraId="440B0AF0"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36. </w:t>
      </w:r>
      <w:r w:rsidRPr="00D236D9">
        <w:rPr>
          <w:rFonts w:ascii="Arial" w:hAnsi="Arial" w:cs="Arial"/>
          <w:color w:val="000000"/>
          <w:sz w:val="24"/>
          <w:u w:color="000000"/>
        </w:rPr>
        <w:t>Obowiązuje całkowity zakaz palenia tytoniu, wnoszenia i spożywania napojów alkoholowych, środków odurzających oraz wnoszenia przedmiotów i materiałów niebezpiecznych.</w:t>
      </w:r>
    </w:p>
    <w:p w14:paraId="76AF7A5E"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37. </w:t>
      </w:r>
      <w:r w:rsidRPr="00D236D9">
        <w:rPr>
          <w:rFonts w:ascii="Arial" w:hAnsi="Arial" w:cs="Arial"/>
          <w:color w:val="000000"/>
          <w:sz w:val="24"/>
          <w:u w:color="000000"/>
        </w:rPr>
        <w:t xml:space="preserve">Zabroniony jest wstęp osobom nietrzeźwym do pomieszczeń hali sportowej, osobom których zachowanie stwarza zagrożenie życia i zdrowia dla osób trzecich oraz zakłócających przebieg imprezy </w:t>
      </w:r>
      <w:r w:rsidRPr="00D236D9">
        <w:rPr>
          <w:rFonts w:ascii="Arial" w:hAnsi="Arial" w:cs="Arial"/>
          <w:noProof/>
          <w:color w:val="000000"/>
          <w:sz w:val="24"/>
          <w:u w:color="000000"/>
        </w:rPr>
        <w:drawing>
          <wp:inline distT="0" distB="0" distL="0" distR="0" wp14:anchorId="107F3931" wp14:editId="7BC1B915">
            <wp:extent cx="9525" cy="9525"/>
            <wp:effectExtent l="0" t="0" r="0" b="0"/>
            <wp:docPr id="100003" name="Obraz 100003"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1" r:link="rId12"/>
                    <a:stretch>
                      <a:fillRect/>
                    </a:stretch>
                  </pic:blipFill>
                  <pic:spPr>
                    <a:xfrm>
                      <a:off x="0" y="0"/>
                      <a:ext cx="9525" cy="9525"/>
                    </a:xfrm>
                    <a:prstGeom prst="rect">
                      <a:avLst/>
                    </a:prstGeom>
                  </pic:spPr>
                </pic:pic>
              </a:graphicData>
            </a:graphic>
          </wp:inline>
        </w:drawing>
      </w:r>
    </w:p>
    <w:p w14:paraId="44F6588A"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color w:val="000000"/>
          <w:sz w:val="24"/>
          <w:u w:color="000000"/>
        </w:rPr>
        <w:t>sportowej.</w:t>
      </w:r>
    </w:p>
    <w:p w14:paraId="39AF91A8"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38. </w:t>
      </w:r>
      <w:r w:rsidRPr="00D236D9">
        <w:rPr>
          <w:rFonts w:ascii="Arial" w:hAnsi="Arial" w:cs="Arial"/>
          <w:color w:val="000000"/>
          <w:sz w:val="24"/>
          <w:u w:color="000000"/>
        </w:rPr>
        <w:t>W razie wystąpienia pożaru lub innych sytuacji zagrażających zdrowiu lub życiu osób przebywających w hali sportowej, należy postępować zgodnie z zasadami ewakuacji obiektu i bezwzględnie stosować się do poleceń pracownika hali lub osób odpowiedzialnych za akcję ewakuacyjną.</w:t>
      </w:r>
    </w:p>
    <w:p w14:paraId="1F73A69C"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39. </w:t>
      </w:r>
      <w:r w:rsidRPr="00D236D9">
        <w:rPr>
          <w:rFonts w:ascii="Arial" w:hAnsi="Arial" w:cs="Arial"/>
          <w:color w:val="000000"/>
          <w:sz w:val="24"/>
          <w:u w:color="000000"/>
        </w:rPr>
        <w:t>Wszystkie osoby przebywające na terenie hali sportowej są zobowiązane do podporządkowania się nakazom obsługi i administratora hali sportowej.</w:t>
      </w:r>
    </w:p>
    <w:p w14:paraId="32CB7A93"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40. </w:t>
      </w:r>
      <w:r w:rsidRPr="00D236D9">
        <w:rPr>
          <w:rFonts w:ascii="Arial" w:hAnsi="Arial" w:cs="Arial"/>
          <w:color w:val="000000"/>
          <w:sz w:val="24"/>
          <w:u w:color="000000"/>
        </w:rPr>
        <w:t xml:space="preserve">Dyrektor oraz upoważnieni pracownicy mogą kontrolować wszystkie zajęcia a w razie stwierdzenia </w:t>
      </w:r>
      <w:r w:rsidRPr="00D236D9">
        <w:rPr>
          <w:rFonts w:ascii="Arial" w:hAnsi="Arial" w:cs="Arial"/>
          <w:noProof/>
          <w:color w:val="000000"/>
          <w:sz w:val="24"/>
          <w:u w:color="000000"/>
        </w:rPr>
        <w:drawing>
          <wp:inline distT="0" distB="0" distL="0" distR="0" wp14:anchorId="51E641E1" wp14:editId="097A3A45">
            <wp:extent cx="9525" cy="9525"/>
            <wp:effectExtent l="0" t="0" r="0" b="0"/>
            <wp:docPr id="100005" name="Obraz 100005"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3" r:link="rId14"/>
                    <a:stretch>
                      <a:fillRect/>
                    </a:stretch>
                  </pic:blipFill>
                  <pic:spPr>
                    <a:xfrm>
                      <a:off x="0" y="0"/>
                      <a:ext cx="9525" cy="9525"/>
                    </a:xfrm>
                    <a:prstGeom prst="rect">
                      <a:avLst/>
                    </a:prstGeom>
                  </pic:spPr>
                </pic:pic>
              </a:graphicData>
            </a:graphic>
          </wp:inline>
        </w:drawing>
      </w:r>
    </w:p>
    <w:p w14:paraId="432A3351"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color w:val="000000"/>
          <w:sz w:val="24"/>
          <w:u w:color="000000"/>
        </w:rPr>
        <w:t>uchybień, działań niezgodnych z umową najmu/użyczenia - zakazać korzystania z hali sportowej.</w:t>
      </w:r>
    </w:p>
    <w:p w14:paraId="44FF8311"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41. </w:t>
      </w:r>
      <w:r w:rsidRPr="00D236D9">
        <w:rPr>
          <w:rFonts w:ascii="Arial" w:hAnsi="Arial" w:cs="Arial"/>
          <w:color w:val="000000"/>
          <w:sz w:val="24"/>
          <w:u w:color="000000"/>
        </w:rPr>
        <w:t>W razie nieprzestrzegania zapisów niniejszego Regulaminu pracownicy hali mogą wezwać do opuszczenia obiektu i zakazać dalszego z niego korzystania, a w przypadku odmowy wezwać siły porządkowe lub Policję.</w:t>
      </w:r>
    </w:p>
    <w:p w14:paraId="1953F872" w14:textId="77777777" w:rsidR="00A77B3E" w:rsidRPr="00D236D9" w:rsidRDefault="00000000" w:rsidP="00D236D9">
      <w:pPr>
        <w:keepLines/>
        <w:spacing w:before="120" w:after="120"/>
        <w:ind w:firstLine="340"/>
        <w:jc w:val="left"/>
        <w:rPr>
          <w:rFonts w:ascii="Arial" w:hAnsi="Arial" w:cs="Arial"/>
          <w:color w:val="000000"/>
          <w:sz w:val="24"/>
          <w:u w:color="000000"/>
        </w:rPr>
        <w:sectPr w:rsidR="00A77B3E" w:rsidRPr="00D236D9">
          <w:footerReference w:type="default" r:id="rId15"/>
          <w:endnotePr>
            <w:numFmt w:val="decimal"/>
          </w:endnotePr>
          <w:pgSz w:w="11906" w:h="16838"/>
          <w:pgMar w:top="1417" w:right="1020" w:bottom="992" w:left="1020" w:header="708" w:footer="708" w:gutter="0"/>
          <w:pgNumType w:start="1"/>
          <w:cols w:space="708"/>
          <w:docGrid w:linePitch="360"/>
        </w:sectPr>
      </w:pPr>
      <w:r w:rsidRPr="00D236D9">
        <w:rPr>
          <w:rFonts w:ascii="Arial" w:hAnsi="Arial" w:cs="Arial"/>
          <w:sz w:val="24"/>
        </w:rPr>
        <w:t>42. </w:t>
      </w:r>
      <w:r w:rsidRPr="00D236D9">
        <w:rPr>
          <w:rFonts w:ascii="Arial" w:hAnsi="Arial" w:cs="Arial"/>
          <w:color w:val="000000"/>
          <w:sz w:val="24"/>
          <w:u w:color="000000"/>
        </w:rPr>
        <w:t>Wszystkie sprawy nieujęte w niniejszym Regulaminie rozstrzyga – Kierownik Działu Administracyjno-Technicznego w porozumieniu z Dyrektorem Biura Obsługi Jednostek Oświatowych w Sulejowie, a w razie zaistniałych uszkodzeń i zniszczeń kodeks cywilny.</w:t>
      </w:r>
    </w:p>
    <w:p w14:paraId="456EFC04" w14:textId="77777777" w:rsidR="00A77B3E" w:rsidRPr="00D236D9" w:rsidRDefault="00000000">
      <w:pPr>
        <w:keepNext/>
        <w:spacing w:before="120" w:after="120" w:line="360" w:lineRule="auto"/>
        <w:ind w:left="4887"/>
        <w:jc w:val="left"/>
        <w:rPr>
          <w:rFonts w:ascii="Arial" w:hAnsi="Arial" w:cs="Arial"/>
          <w:color w:val="000000"/>
          <w:sz w:val="24"/>
          <w:u w:color="000000"/>
        </w:rPr>
      </w:pPr>
      <w:r w:rsidRPr="00D236D9">
        <w:rPr>
          <w:rFonts w:ascii="Arial" w:hAnsi="Arial" w:cs="Arial"/>
          <w:color w:val="000000"/>
          <w:sz w:val="24"/>
          <w:u w:color="000000"/>
        </w:rPr>
        <w:lastRenderedPageBreak/>
        <w:fldChar w:fldCharType="begin"/>
      </w:r>
      <w:r w:rsidRPr="00D236D9">
        <w:rPr>
          <w:rFonts w:ascii="Arial" w:hAnsi="Arial" w:cs="Arial"/>
          <w:color w:val="000000"/>
          <w:sz w:val="24"/>
          <w:u w:color="000000"/>
        </w:rPr>
        <w:fldChar w:fldCharType="separate"/>
      </w:r>
      <w:r w:rsidRPr="00D236D9">
        <w:rPr>
          <w:rFonts w:ascii="Arial" w:hAnsi="Arial" w:cs="Arial"/>
          <w:color w:val="000000"/>
          <w:sz w:val="24"/>
          <w:u w:color="000000"/>
        </w:rPr>
        <w:fldChar w:fldCharType="end"/>
      </w:r>
      <w:r w:rsidRPr="00D236D9">
        <w:rPr>
          <w:rFonts w:ascii="Arial" w:hAnsi="Arial" w:cs="Arial"/>
          <w:color w:val="000000"/>
          <w:sz w:val="24"/>
          <w:u w:color="000000"/>
        </w:rPr>
        <w:t>Załącznik Nr 4 do uchwały Nr XXIV/202/2025</w:t>
      </w:r>
      <w:r w:rsidRPr="00D236D9">
        <w:rPr>
          <w:rFonts w:ascii="Arial" w:hAnsi="Arial" w:cs="Arial"/>
          <w:color w:val="000000"/>
          <w:sz w:val="24"/>
          <w:u w:color="000000"/>
        </w:rPr>
        <w:br/>
        <w:t>Rady Miejskiej w Sulejowie</w:t>
      </w:r>
      <w:r w:rsidRPr="00D236D9">
        <w:rPr>
          <w:rFonts w:ascii="Arial" w:hAnsi="Arial" w:cs="Arial"/>
          <w:color w:val="000000"/>
          <w:sz w:val="24"/>
          <w:u w:color="000000"/>
        </w:rPr>
        <w:br/>
        <w:t>z dnia 28 lipca 2025 r.</w:t>
      </w:r>
    </w:p>
    <w:p w14:paraId="4DC6EDAF" w14:textId="77777777" w:rsidR="00A77B3E" w:rsidRPr="00D236D9" w:rsidRDefault="00000000">
      <w:pPr>
        <w:keepNext/>
        <w:spacing w:after="480"/>
        <w:jc w:val="center"/>
        <w:rPr>
          <w:rFonts w:ascii="Arial" w:hAnsi="Arial" w:cs="Arial"/>
          <w:color w:val="000000"/>
          <w:sz w:val="24"/>
          <w:u w:color="000000"/>
        </w:rPr>
      </w:pPr>
      <w:r w:rsidRPr="00D236D9">
        <w:rPr>
          <w:rFonts w:ascii="Arial" w:hAnsi="Arial" w:cs="Arial"/>
          <w:b/>
          <w:color w:val="000000"/>
          <w:sz w:val="24"/>
          <w:u w:color="000000"/>
        </w:rPr>
        <w:t>REGULAMIN</w:t>
      </w:r>
      <w:r w:rsidRPr="00D236D9">
        <w:rPr>
          <w:rFonts w:ascii="Arial" w:hAnsi="Arial" w:cs="Arial"/>
          <w:b/>
          <w:color w:val="000000"/>
          <w:sz w:val="24"/>
          <w:u w:color="000000"/>
        </w:rPr>
        <w:br/>
        <w:t>WYNAJMU POWIERZCHNI REKLAMOWYCH I AUTOMATÓW SPOŻYWCZYCH</w:t>
      </w:r>
      <w:r w:rsidRPr="00D236D9">
        <w:rPr>
          <w:rFonts w:ascii="Arial" w:hAnsi="Arial" w:cs="Arial"/>
          <w:b/>
          <w:color w:val="000000"/>
          <w:sz w:val="24"/>
          <w:u w:color="000000"/>
        </w:rPr>
        <w:br/>
        <w:t>W PASYWNYM BASENIE I PASYWNEJ HALI SPORTOWEJ W SULEJOWIE</w:t>
      </w:r>
    </w:p>
    <w:p w14:paraId="6399304F"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b/>
          <w:sz w:val="24"/>
        </w:rPr>
        <w:t>§ 1. </w:t>
      </w:r>
      <w:r w:rsidRPr="00D236D9">
        <w:rPr>
          <w:rFonts w:ascii="Arial" w:hAnsi="Arial" w:cs="Arial"/>
          <w:b/>
          <w:color w:val="000000"/>
          <w:sz w:val="24"/>
          <w:u w:color="000000"/>
        </w:rPr>
        <w:t>Postanowienia ogólne</w:t>
      </w:r>
    </w:p>
    <w:p w14:paraId="06DF2975"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1. </w:t>
      </w:r>
      <w:r w:rsidRPr="00D236D9">
        <w:rPr>
          <w:rFonts w:ascii="Arial" w:hAnsi="Arial" w:cs="Arial"/>
          <w:color w:val="000000"/>
          <w:sz w:val="24"/>
          <w:u w:color="000000"/>
        </w:rPr>
        <w:t>Regulamin określa zasady wynajmu powierzchni reklamowych oraz lokalizacji automatów spożywczych na terenie pasywnego basenu i hali sportowej w Sulejowie, zwanej dalej ,,Basenem” i „Halą”.</w:t>
      </w:r>
    </w:p>
    <w:p w14:paraId="3A46306A"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2. </w:t>
      </w:r>
      <w:r w:rsidRPr="00D236D9">
        <w:rPr>
          <w:rFonts w:ascii="Arial" w:hAnsi="Arial" w:cs="Arial"/>
          <w:color w:val="000000"/>
          <w:sz w:val="24"/>
          <w:u w:color="000000"/>
        </w:rPr>
        <w:t>Administratorem Basenu i Hali jest Biuro Obsługi Jednostek Oświatowych w Sulejowie zwany dalej „Administratorem”.</w:t>
      </w:r>
    </w:p>
    <w:p w14:paraId="31BC3437"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3. </w:t>
      </w:r>
      <w:r w:rsidRPr="00D236D9">
        <w:rPr>
          <w:rFonts w:ascii="Arial" w:hAnsi="Arial" w:cs="Arial"/>
          <w:color w:val="000000"/>
          <w:sz w:val="24"/>
          <w:u w:color="000000"/>
        </w:rPr>
        <w:t xml:space="preserve">Wynajem powierzchni reklamowych i instalacja automatów mogą odbywać się wyłącznie poprzez złożenie wniosku. Na jego podstawie sporządzona </w:t>
      </w:r>
      <w:proofErr w:type="gramStart"/>
      <w:r w:rsidRPr="00D236D9">
        <w:rPr>
          <w:rFonts w:ascii="Arial" w:hAnsi="Arial" w:cs="Arial"/>
          <w:color w:val="000000"/>
          <w:sz w:val="24"/>
          <w:u w:color="000000"/>
        </w:rPr>
        <w:t>zostanie  pisemna</w:t>
      </w:r>
      <w:proofErr w:type="gramEnd"/>
      <w:r w:rsidRPr="00D236D9">
        <w:rPr>
          <w:rFonts w:ascii="Arial" w:hAnsi="Arial" w:cs="Arial"/>
          <w:color w:val="000000"/>
          <w:sz w:val="24"/>
          <w:u w:color="000000"/>
        </w:rPr>
        <w:t xml:space="preserve"> umowa.</w:t>
      </w:r>
    </w:p>
    <w:p w14:paraId="1C2BF66D"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b/>
          <w:sz w:val="24"/>
        </w:rPr>
        <w:t>§ 2. </w:t>
      </w:r>
      <w:r w:rsidRPr="00D236D9">
        <w:rPr>
          <w:rFonts w:ascii="Arial" w:hAnsi="Arial" w:cs="Arial"/>
          <w:b/>
          <w:color w:val="000000"/>
          <w:sz w:val="24"/>
          <w:u w:color="000000"/>
        </w:rPr>
        <w:t>Wynajem powierzchni reklamowych</w:t>
      </w:r>
    </w:p>
    <w:p w14:paraId="5D998245"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1. </w:t>
      </w:r>
      <w:r w:rsidRPr="00D236D9">
        <w:rPr>
          <w:rFonts w:ascii="Arial" w:hAnsi="Arial" w:cs="Arial"/>
          <w:color w:val="000000"/>
          <w:sz w:val="24"/>
          <w:u w:color="000000"/>
        </w:rPr>
        <w:t>Powierzchnię reklamową stanowią:</w:t>
      </w:r>
    </w:p>
    <w:p w14:paraId="652786A0" w14:textId="77777777" w:rsidR="00A77B3E" w:rsidRPr="00D236D9" w:rsidRDefault="00000000" w:rsidP="00D236D9">
      <w:pPr>
        <w:keepLines/>
        <w:spacing w:before="120" w:after="120"/>
        <w:ind w:left="227" w:hanging="113"/>
        <w:jc w:val="left"/>
        <w:rPr>
          <w:rFonts w:ascii="Arial" w:hAnsi="Arial" w:cs="Arial"/>
          <w:color w:val="000000"/>
          <w:sz w:val="24"/>
          <w:u w:color="000000"/>
        </w:rPr>
      </w:pPr>
      <w:r w:rsidRPr="00D236D9">
        <w:rPr>
          <w:rFonts w:ascii="Arial" w:hAnsi="Arial" w:cs="Arial"/>
          <w:sz w:val="24"/>
        </w:rPr>
        <w:t>- </w:t>
      </w:r>
      <w:r w:rsidRPr="00D236D9">
        <w:rPr>
          <w:rFonts w:ascii="Arial" w:hAnsi="Arial" w:cs="Arial"/>
          <w:color w:val="000000"/>
          <w:sz w:val="24"/>
          <w:u w:color="000000"/>
        </w:rPr>
        <w:t>ściany wewnętrzne Basenu i Hali,</w:t>
      </w:r>
    </w:p>
    <w:p w14:paraId="3864A81A" w14:textId="77777777" w:rsidR="00A77B3E" w:rsidRPr="00D236D9" w:rsidRDefault="00000000" w:rsidP="00D236D9">
      <w:pPr>
        <w:keepLines/>
        <w:spacing w:before="120" w:after="120"/>
        <w:ind w:left="227" w:hanging="113"/>
        <w:jc w:val="left"/>
        <w:rPr>
          <w:rFonts w:ascii="Arial" w:hAnsi="Arial" w:cs="Arial"/>
          <w:color w:val="000000"/>
          <w:sz w:val="24"/>
          <w:u w:color="000000"/>
        </w:rPr>
      </w:pPr>
      <w:r w:rsidRPr="00D236D9">
        <w:rPr>
          <w:rFonts w:ascii="Arial" w:hAnsi="Arial" w:cs="Arial"/>
          <w:sz w:val="24"/>
        </w:rPr>
        <w:t>- </w:t>
      </w:r>
      <w:r w:rsidRPr="00D236D9">
        <w:rPr>
          <w:rFonts w:ascii="Arial" w:hAnsi="Arial" w:cs="Arial"/>
          <w:color w:val="000000"/>
          <w:sz w:val="24"/>
          <w:u w:color="000000"/>
        </w:rPr>
        <w:t>ogrodzenia i balustrady wokół obiektu,</w:t>
      </w:r>
    </w:p>
    <w:p w14:paraId="0891D094" w14:textId="77777777" w:rsidR="00A77B3E" w:rsidRPr="00D236D9" w:rsidRDefault="00000000" w:rsidP="00D236D9">
      <w:pPr>
        <w:keepLines/>
        <w:spacing w:before="120" w:after="120"/>
        <w:ind w:left="227" w:hanging="113"/>
        <w:jc w:val="left"/>
        <w:rPr>
          <w:rFonts w:ascii="Arial" w:hAnsi="Arial" w:cs="Arial"/>
          <w:color w:val="000000"/>
          <w:sz w:val="24"/>
          <w:u w:color="000000"/>
        </w:rPr>
      </w:pPr>
      <w:r w:rsidRPr="00D236D9">
        <w:rPr>
          <w:rFonts w:ascii="Arial" w:hAnsi="Arial" w:cs="Arial"/>
          <w:sz w:val="24"/>
        </w:rPr>
        <w:t>- </w:t>
      </w:r>
      <w:r w:rsidRPr="00D236D9">
        <w:rPr>
          <w:rFonts w:ascii="Arial" w:hAnsi="Arial" w:cs="Arial"/>
          <w:color w:val="000000"/>
          <w:sz w:val="24"/>
          <w:u w:color="000000"/>
        </w:rPr>
        <w:t>inne miejsca wskazane przez Administratora.</w:t>
      </w:r>
    </w:p>
    <w:p w14:paraId="5CFB7D27"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2. </w:t>
      </w:r>
      <w:r w:rsidRPr="00D236D9">
        <w:rPr>
          <w:rFonts w:ascii="Arial" w:hAnsi="Arial" w:cs="Arial"/>
          <w:color w:val="000000"/>
          <w:sz w:val="24"/>
          <w:u w:color="000000"/>
        </w:rPr>
        <w:t>Reklamy mogą mieć formę banerów, plakatów, tablic.</w:t>
      </w:r>
    </w:p>
    <w:p w14:paraId="36FD34A2"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3. </w:t>
      </w:r>
      <w:r w:rsidRPr="00D236D9">
        <w:rPr>
          <w:rFonts w:ascii="Arial" w:hAnsi="Arial" w:cs="Arial"/>
          <w:color w:val="000000"/>
          <w:sz w:val="24"/>
          <w:u w:color="000000"/>
        </w:rPr>
        <w:t>Treści reklamowe nie mogą:</w:t>
      </w:r>
    </w:p>
    <w:p w14:paraId="2AD9012C" w14:textId="77777777" w:rsidR="00A77B3E" w:rsidRPr="00D236D9" w:rsidRDefault="00000000" w:rsidP="00D236D9">
      <w:pPr>
        <w:keepLines/>
        <w:spacing w:before="120" w:after="120"/>
        <w:ind w:left="227" w:hanging="113"/>
        <w:jc w:val="left"/>
        <w:rPr>
          <w:rFonts w:ascii="Arial" w:hAnsi="Arial" w:cs="Arial"/>
          <w:color w:val="000000"/>
          <w:sz w:val="24"/>
          <w:u w:color="000000"/>
        </w:rPr>
      </w:pPr>
      <w:r w:rsidRPr="00D236D9">
        <w:rPr>
          <w:rFonts w:ascii="Arial" w:hAnsi="Arial" w:cs="Arial"/>
          <w:sz w:val="24"/>
        </w:rPr>
        <w:t>- </w:t>
      </w:r>
      <w:r w:rsidRPr="00D236D9">
        <w:rPr>
          <w:rFonts w:ascii="Arial" w:hAnsi="Arial" w:cs="Arial"/>
          <w:color w:val="000000"/>
          <w:sz w:val="24"/>
          <w:u w:color="000000"/>
        </w:rPr>
        <w:t>naruszać przepisów prawa,</w:t>
      </w:r>
    </w:p>
    <w:p w14:paraId="620EB20D" w14:textId="77777777" w:rsidR="00A77B3E" w:rsidRPr="00D236D9" w:rsidRDefault="00000000" w:rsidP="00D236D9">
      <w:pPr>
        <w:keepLines/>
        <w:spacing w:before="120" w:after="120"/>
        <w:ind w:left="227" w:hanging="113"/>
        <w:jc w:val="left"/>
        <w:rPr>
          <w:rFonts w:ascii="Arial" w:hAnsi="Arial" w:cs="Arial"/>
          <w:color w:val="000000"/>
          <w:sz w:val="24"/>
          <w:u w:color="000000"/>
        </w:rPr>
      </w:pPr>
      <w:r w:rsidRPr="00D236D9">
        <w:rPr>
          <w:rFonts w:ascii="Arial" w:hAnsi="Arial" w:cs="Arial"/>
          <w:sz w:val="24"/>
        </w:rPr>
        <w:t>- </w:t>
      </w:r>
      <w:r w:rsidRPr="00D236D9">
        <w:rPr>
          <w:rFonts w:ascii="Arial" w:hAnsi="Arial" w:cs="Arial"/>
          <w:color w:val="000000"/>
          <w:sz w:val="24"/>
          <w:u w:color="000000"/>
        </w:rPr>
        <w:t>propagować treści politycznych, dyskryminujących lub nieobyczajnych,</w:t>
      </w:r>
    </w:p>
    <w:p w14:paraId="68D177FC" w14:textId="77777777" w:rsidR="00A77B3E" w:rsidRPr="00D236D9" w:rsidRDefault="00000000" w:rsidP="00D236D9">
      <w:pPr>
        <w:keepLines/>
        <w:spacing w:before="120" w:after="120"/>
        <w:ind w:left="227" w:hanging="113"/>
        <w:jc w:val="left"/>
        <w:rPr>
          <w:rFonts w:ascii="Arial" w:hAnsi="Arial" w:cs="Arial"/>
          <w:color w:val="000000"/>
          <w:sz w:val="24"/>
          <w:u w:color="000000"/>
        </w:rPr>
      </w:pPr>
      <w:r w:rsidRPr="00D236D9">
        <w:rPr>
          <w:rFonts w:ascii="Arial" w:hAnsi="Arial" w:cs="Arial"/>
          <w:sz w:val="24"/>
        </w:rPr>
        <w:t>- </w:t>
      </w:r>
      <w:r w:rsidRPr="00D236D9">
        <w:rPr>
          <w:rFonts w:ascii="Arial" w:hAnsi="Arial" w:cs="Arial"/>
          <w:color w:val="000000"/>
          <w:sz w:val="24"/>
          <w:u w:color="000000"/>
        </w:rPr>
        <w:t>nawiązywać do alkoholu, tytoniu lub środków odurzających.</w:t>
      </w:r>
    </w:p>
    <w:p w14:paraId="46F4E187"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4. </w:t>
      </w:r>
      <w:r w:rsidRPr="00D236D9">
        <w:rPr>
          <w:rFonts w:ascii="Arial" w:hAnsi="Arial" w:cs="Arial"/>
          <w:color w:val="000000"/>
          <w:sz w:val="24"/>
          <w:u w:color="000000"/>
        </w:rPr>
        <w:t>Każdy projekt reklamy musi zostać uprzednio zatwierdzony przez Administratora.</w:t>
      </w:r>
    </w:p>
    <w:p w14:paraId="3B7CCFDC"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5. </w:t>
      </w:r>
      <w:r w:rsidRPr="00D236D9">
        <w:rPr>
          <w:rFonts w:ascii="Arial" w:hAnsi="Arial" w:cs="Arial"/>
          <w:color w:val="000000"/>
          <w:sz w:val="24"/>
          <w:u w:color="000000"/>
        </w:rPr>
        <w:t>Opłaty za wynajem powierzchni reklamowej są ustalane indywidualnie i określane</w:t>
      </w:r>
    </w:p>
    <w:p w14:paraId="3E3F0044" w14:textId="77777777" w:rsidR="00A77B3E" w:rsidRPr="00D236D9" w:rsidRDefault="00000000" w:rsidP="00D236D9">
      <w:pPr>
        <w:spacing w:before="120" w:after="120"/>
        <w:ind w:firstLine="227"/>
        <w:jc w:val="left"/>
        <w:rPr>
          <w:rFonts w:ascii="Arial" w:hAnsi="Arial" w:cs="Arial"/>
          <w:color w:val="000000"/>
          <w:sz w:val="24"/>
          <w:u w:color="000000"/>
        </w:rPr>
      </w:pPr>
      <w:r w:rsidRPr="00D236D9">
        <w:rPr>
          <w:rFonts w:ascii="Arial" w:hAnsi="Arial" w:cs="Arial"/>
          <w:color w:val="000000"/>
          <w:sz w:val="24"/>
          <w:u w:color="000000"/>
        </w:rPr>
        <w:t>w umowie.</w:t>
      </w:r>
    </w:p>
    <w:p w14:paraId="11FA0646"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b/>
          <w:sz w:val="24"/>
        </w:rPr>
        <w:t>§ 3. </w:t>
      </w:r>
      <w:r w:rsidRPr="00D236D9">
        <w:rPr>
          <w:rFonts w:ascii="Arial" w:hAnsi="Arial" w:cs="Arial"/>
          <w:b/>
          <w:color w:val="000000"/>
          <w:sz w:val="24"/>
          <w:u w:color="000000"/>
        </w:rPr>
        <w:t>Instalacja automatów spożywczych</w:t>
      </w:r>
    </w:p>
    <w:p w14:paraId="3FCF6F8A"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1. </w:t>
      </w:r>
      <w:r w:rsidRPr="00D236D9">
        <w:rPr>
          <w:rFonts w:ascii="Arial" w:hAnsi="Arial" w:cs="Arial"/>
          <w:color w:val="000000"/>
          <w:sz w:val="24"/>
          <w:u w:color="000000"/>
        </w:rPr>
        <w:t>Instalacja automatów jest możliwa jedynie po uzyskaniu pisemnej zgody Administratora.</w:t>
      </w:r>
    </w:p>
    <w:p w14:paraId="13F6DF3F"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2. </w:t>
      </w:r>
      <w:r w:rsidRPr="00D236D9">
        <w:rPr>
          <w:rFonts w:ascii="Arial" w:hAnsi="Arial" w:cs="Arial"/>
          <w:color w:val="000000"/>
          <w:sz w:val="24"/>
          <w:u w:color="000000"/>
        </w:rPr>
        <w:t>Lokalizacja automatów będzie uzgadniana indywidualnie.</w:t>
      </w:r>
    </w:p>
    <w:p w14:paraId="00DF2CC3"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3. </w:t>
      </w:r>
      <w:r w:rsidRPr="00D236D9">
        <w:rPr>
          <w:rFonts w:ascii="Arial" w:hAnsi="Arial" w:cs="Arial"/>
          <w:color w:val="000000"/>
          <w:sz w:val="24"/>
          <w:u w:color="000000"/>
        </w:rPr>
        <w:t>Operator automatów zobowiązany jest do:</w:t>
      </w:r>
    </w:p>
    <w:p w14:paraId="0CC4E326" w14:textId="77777777" w:rsidR="00A77B3E" w:rsidRPr="00D236D9" w:rsidRDefault="00000000" w:rsidP="00D236D9">
      <w:pPr>
        <w:keepLines/>
        <w:spacing w:before="120" w:after="120"/>
        <w:ind w:left="227" w:hanging="113"/>
        <w:jc w:val="left"/>
        <w:rPr>
          <w:rFonts w:ascii="Arial" w:hAnsi="Arial" w:cs="Arial"/>
          <w:color w:val="000000"/>
          <w:sz w:val="24"/>
          <w:u w:color="000000"/>
        </w:rPr>
      </w:pPr>
      <w:r w:rsidRPr="00D236D9">
        <w:rPr>
          <w:rFonts w:ascii="Arial" w:hAnsi="Arial" w:cs="Arial"/>
          <w:sz w:val="24"/>
        </w:rPr>
        <w:t>- </w:t>
      </w:r>
      <w:r w:rsidRPr="00D236D9">
        <w:rPr>
          <w:rFonts w:ascii="Arial" w:hAnsi="Arial" w:cs="Arial"/>
          <w:color w:val="000000"/>
          <w:sz w:val="24"/>
          <w:u w:color="000000"/>
        </w:rPr>
        <w:t>regularnego uzupełniania produktów i serwisowania urządzeń,</w:t>
      </w:r>
    </w:p>
    <w:p w14:paraId="784AE605" w14:textId="77777777" w:rsidR="00A77B3E" w:rsidRPr="00D236D9" w:rsidRDefault="00000000" w:rsidP="00D236D9">
      <w:pPr>
        <w:keepLines/>
        <w:spacing w:before="120" w:after="120"/>
        <w:ind w:left="227" w:hanging="113"/>
        <w:jc w:val="left"/>
        <w:rPr>
          <w:rFonts w:ascii="Arial" w:hAnsi="Arial" w:cs="Arial"/>
          <w:color w:val="000000"/>
          <w:sz w:val="24"/>
          <w:u w:color="000000"/>
        </w:rPr>
      </w:pPr>
      <w:r w:rsidRPr="00D236D9">
        <w:rPr>
          <w:rFonts w:ascii="Arial" w:hAnsi="Arial" w:cs="Arial"/>
          <w:sz w:val="24"/>
        </w:rPr>
        <w:t>- </w:t>
      </w:r>
      <w:r w:rsidRPr="00D236D9">
        <w:rPr>
          <w:rFonts w:ascii="Arial" w:hAnsi="Arial" w:cs="Arial"/>
          <w:color w:val="000000"/>
          <w:sz w:val="24"/>
          <w:u w:color="000000"/>
        </w:rPr>
        <w:t>utrzymywania automatów w czystości i dobrym stanie technicznym,</w:t>
      </w:r>
    </w:p>
    <w:p w14:paraId="6C674284" w14:textId="77777777" w:rsidR="00A77B3E" w:rsidRPr="00D236D9" w:rsidRDefault="00000000" w:rsidP="00D236D9">
      <w:pPr>
        <w:keepLines/>
        <w:spacing w:before="120" w:after="120"/>
        <w:ind w:left="227" w:hanging="113"/>
        <w:jc w:val="left"/>
        <w:rPr>
          <w:rFonts w:ascii="Arial" w:hAnsi="Arial" w:cs="Arial"/>
          <w:color w:val="000000"/>
          <w:sz w:val="24"/>
          <w:u w:color="000000"/>
        </w:rPr>
      </w:pPr>
      <w:r w:rsidRPr="00D236D9">
        <w:rPr>
          <w:rFonts w:ascii="Arial" w:hAnsi="Arial" w:cs="Arial"/>
          <w:sz w:val="24"/>
        </w:rPr>
        <w:t>- </w:t>
      </w:r>
      <w:r w:rsidRPr="00D236D9">
        <w:rPr>
          <w:rFonts w:ascii="Arial" w:hAnsi="Arial" w:cs="Arial"/>
          <w:color w:val="000000"/>
          <w:sz w:val="24"/>
          <w:u w:color="000000"/>
        </w:rPr>
        <w:t>utylizacji odpadów,</w:t>
      </w:r>
    </w:p>
    <w:p w14:paraId="506FAB60" w14:textId="77777777" w:rsidR="00A77B3E" w:rsidRPr="00D236D9" w:rsidRDefault="00000000" w:rsidP="00D236D9">
      <w:pPr>
        <w:keepLines/>
        <w:spacing w:before="120" w:after="120"/>
        <w:ind w:left="227" w:hanging="113"/>
        <w:jc w:val="left"/>
        <w:rPr>
          <w:rFonts w:ascii="Arial" w:hAnsi="Arial" w:cs="Arial"/>
          <w:color w:val="000000"/>
          <w:sz w:val="24"/>
          <w:u w:color="000000"/>
        </w:rPr>
      </w:pPr>
      <w:r w:rsidRPr="00D236D9">
        <w:rPr>
          <w:rFonts w:ascii="Arial" w:hAnsi="Arial" w:cs="Arial"/>
          <w:sz w:val="24"/>
        </w:rPr>
        <w:t>- </w:t>
      </w:r>
      <w:r w:rsidRPr="00D236D9">
        <w:rPr>
          <w:rFonts w:ascii="Arial" w:hAnsi="Arial" w:cs="Arial"/>
          <w:color w:val="000000"/>
          <w:sz w:val="24"/>
          <w:u w:color="000000"/>
        </w:rPr>
        <w:t>zabezpieczenia urządzeń.</w:t>
      </w:r>
    </w:p>
    <w:p w14:paraId="670E7197"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lastRenderedPageBreak/>
        <w:t>4. </w:t>
      </w:r>
      <w:r w:rsidRPr="00D236D9">
        <w:rPr>
          <w:rFonts w:ascii="Arial" w:hAnsi="Arial" w:cs="Arial"/>
          <w:color w:val="000000"/>
          <w:sz w:val="24"/>
          <w:u w:color="000000"/>
        </w:rPr>
        <w:t>W automatach zabronione jest sprzedawanie:</w:t>
      </w:r>
    </w:p>
    <w:p w14:paraId="3028A764" w14:textId="77777777" w:rsidR="00A77B3E" w:rsidRPr="00D236D9" w:rsidRDefault="00000000" w:rsidP="00D236D9">
      <w:pPr>
        <w:keepLines/>
        <w:spacing w:before="120" w:after="120"/>
        <w:ind w:left="227" w:hanging="113"/>
        <w:jc w:val="left"/>
        <w:rPr>
          <w:rFonts w:ascii="Arial" w:hAnsi="Arial" w:cs="Arial"/>
          <w:color w:val="000000"/>
          <w:sz w:val="24"/>
          <w:u w:color="000000"/>
        </w:rPr>
      </w:pPr>
      <w:r w:rsidRPr="00D236D9">
        <w:rPr>
          <w:rFonts w:ascii="Arial" w:hAnsi="Arial" w:cs="Arial"/>
          <w:sz w:val="24"/>
        </w:rPr>
        <w:t>- </w:t>
      </w:r>
      <w:r w:rsidRPr="00D236D9">
        <w:rPr>
          <w:rFonts w:ascii="Arial" w:hAnsi="Arial" w:cs="Arial"/>
          <w:color w:val="000000"/>
          <w:sz w:val="24"/>
          <w:u w:color="000000"/>
        </w:rPr>
        <w:t>alkoholu i napojów energetycznych,</w:t>
      </w:r>
    </w:p>
    <w:p w14:paraId="22AA72A2" w14:textId="77777777" w:rsidR="00A77B3E" w:rsidRPr="00D236D9" w:rsidRDefault="00000000" w:rsidP="00D236D9">
      <w:pPr>
        <w:keepLines/>
        <w:spacing w:before="120" w:after="120"/>
        <w:ind w:left="227" w:hanging="113"/>
        <w:jc w:val="left"/>
        <w:rPr>
          <w:rFonts w:ascii="Arial" w:hAnsi="Arial" w:cs="Arial"/>
          <w:color w:val="000000"/>
          <w:sz w:val="24"/>
          <w:u w:color="000000"/>
        </w:rPr>
      </w:pPr>
      <w:r w:rsidRPr="00D236D9">
        <w:rPr>
          <w:rFonts w:ascii="Arial" w:hAnsi="Arial" w:cs="Arial"/>
          <w:sz w:val="24"/>
        </w:rPr>
        <w:t>- </w:t>
      </w:r>
      <w:r w:rsidRPr="00D236D9">
        <w:rPr>
          <w:rFonts w:ascii="Arial" w:hAnsi="Arial" w:cs="Arial"/>
          <w:color w:val="000000"/>
          <w:sz w:val="24"/>
          <w:u w:color="000000"/>
        </w:rPr>
        <w:t>tytoniu,</w:t>
      </w:r>
    </w:p>
    <w:p w14:paraId="7FFC7961" w14:textId="77777777" w:rsidR="00A77B3E" w:rsidRPr="00D236D9" w:rsidRDefault="00000000" w:rsidP="00D236D9">
      <w:pPr>
        <w:keepLines/>
        <w:spacing w:before="120" w:after="120"/>
        <w:ind w:left="227" w:hanging="113"/>
        <w:jc w:val="left"/>
        <w:rPr>
          <w:rFonts w:ascii="Arial" w:hAnsi="Arial" w:cs="Arial"/>
          <w:color w:val="000000"/>
          <w:sz w:val="24"/>
          <w:u w:color="000000"/>
        </w:rPr>
      </w:pPr>
      <w:r w:rsidRPr="00D236D9">
        <w:rPr>
          <w:rFonts w:ascii="Arial" w:hAnsi="Arial" w:cs="Arial"/>
          <w:sz w:val="24"/>
        </w:rPr>
        <w:t>- </w:t>
      </w:r>
      <w:r w:rsidRPr="00D236D9">
        <w:rPr>
          <w:rFonts w:ascii="Arial" w:hAnsi="Arial" w:cs="Arial"/>
          <w:color w:val="000000"/>
          <w:sz w:val="24"/>
          <w:u w:color="000000"/>
        </w:rPr>
        <w:t>produktów bez odpowiednich atestów.</w:t>
      </w:r>
    </w:p>
    <w:p w14:paraId="13C977DA"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5. </w:t>
      </w:r>
      <w:r w:rsidRPr="00D236D9">
        <w:rPr>
          <w:rFonts w:ascii="Arial" w:hAnsi="Arial" w:cs="Arial"/>
          <w:color w:val="000000"/>
          <w:sz w:val="24"/>
          <w:u w:color="000000"/>
        </w:rPr>
        <w:t>Operator ponosi pełną odpowiedzialność cywilną za funkcjonowanie automatów.</w:t>
      </w:r>
    </w:p>
    <w:p w14:paraId="3307922E"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6. </w:t>
      </w:r>
      <w:r w:rsidRPr="00D236D9">
        <w:rPr>
          <w:rFonts w:ascii="Arial" w:hAnsi="Arial" w:cs="Arial"/>
          <w:color w:val="000000"/>
          <w:sz w:val="24"/>
          <w:u w:color="000000"/>
        </w:rPr>
        <w:t>Opłaty są określane w umowie najmu.</w:t>
      </w:r>
    </w:p>
    <w:p w14:paraId="447FBA17"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b/>
          <w:sz w:val="24"/>
        </w:rPr>
        <w:t>§ 4. </w:t>
      </w:r>
      <w:r w:rsidRPr="00D236D9">
        <w:rPr>
          <w:rFonts w:ascii="Arial" w:hAnsi="Arial" w:cs="Arial"/>
          <w:b/>
          <w:color w:val="000000"/>
          <w:sz w:val="24"/>
          <w:u w:color="000000"/>
        </w:rPr>
        <w:t>Procedura zgłoszeniowa</w:t>
      </w:r>
    </w:p>
    <w:p w14:paraId="7312D3DA"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1. </w:t>
      </w:r>
      <w:r w:rsidRPr="00D236D9">
        <w:rPr>
          <w:rFonts w:ascii="Arial" w:hAnsi="Arial" w:cs="Arial"/>
          <w:color w:val="000000"/>
          <w:sz w:val="24"/>
          <w:u w:color="000000"/>
        </w:rPr>
        <w:t>Podmiot zainteresowany wynajmem składa pisemny wniosek do Administratora.</w:t>
      </w:r>
    </w:p>
    <w:p w14:paraId="345647AF"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2. </w:t>
      </w:r>
      <w:r w:rsidRPr="00D236D9">
        <w:rPr>
          <w:rFonts w:ascii="Arial" w:hAnsi="Arial" w:cs="Arial"/>
          <w:color w:val="000000"/>
          <w:sz w:val="24"/>
          <w:u w:color="000000"/>
        </w:rPr>
        <w:t>Wniosek powinien zawierać dane firmy, projekt reklamy/opis automatu, proponowaną lokalizację i okres najmu.</w:t>
      </w:r>
    </w:p>
    <w:p w14:paraId="6D08D738"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3. </w:t>
      </w:r>
      <w:r w:rsidRPr="00D236D9">
        <w:rPr>
          <w:rFonts w:ascii="Arial" w:hAnsi="Arial" w:cs="Arial"/>
          <w:color w:val="000000"/>
          <w:sz w:val="24"/>
          <w:u w:color="000000"/>
        </w:rPr>
        <w:t>Administrator zastrzega sobie prawo do odrzucenia wniosku bez podania przyczyny.</w:t>
      </w:r>
    </w:p>
    <w:p w14:paraId="07356699"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b/>
          <w:sz w:val="24"/>
        </w:rPr>
        <w:t>§ 5. </w:t>
      </w:r>
      <w:r w:rsidRPr="00D236D9">
        <w:rPr>
          <w:rFonts w:ascii="Arial" w:hAnsi="Arial" w:cs="Arial"/>
          <w:b/>
          <w:color w:val="000000"/>
          <w:sz w:val="24"/>
          <w:u w:color="000000"/>
        </w:rPr>
        <w:t>Postanowienia końcowe</w:t>
      </w:r>
    </w:p>
    <w:p w14:paraId="26ADBAC0"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1. </w:t>
      </w:r>
      <w:r w:rsidRPr="00D236D9">
        <w:rPr>
          <w:rFonts w:ascii="Arial" w:hAnsi="Arial" w:cs="Arial"/>
          <w:color w:val="000000"/>
          <w:sz w:val="24"/>
          <w:u w:color="000000"/>
        </w:rPr>
        <w:t>Umowa może zostać rozwiązana przez Administratora w przypadku naruszenia regulaminu, braku płatności lub skarg.</w:t>
      </w:r>
    </w:p>
    <w:p w14:paraId="71E20FF2"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2. </w:t>
      </w:r>
      <w:r w:rsidRPr="00D236D9">
        <w:rPr>
          <w:rFonts w:ascii="Arial" w:hAnsi="Arial" w:cs="Arial"/>
          <w:color w:val="000000"/>
          <w:sz w:val="24"/>
          <w:u w:color="000000"/>
        </w:rPr>
        <w:t>Najemca zobowiązany jest do usunięcia reklamy lub automatu po zakończeniu najmu.</w:t>
      </w:r>
    </w:p>
    <w:p w14:paraId="088A9999" w14:textId="77777777" w:rsidR="00A77B3E" w:rsidRPr="00D236D9" w:rsidRDefault="00000000" w:rsidP="00D236D9">
      <w:pPr>
        <w:keepLines/>
        <w:spacing w:before="120" w:after="120"/>
        <w:ind w:firstLine="340"/>
        <w:jc w:val="left"/>
        <w:rPr>
          <w:rFonts w:ascii="Arial" w:hAnsi="Arial" w:cs="Arial"/>
          <w:color w:val="000000"/>
          <w:sz w:val="24"/>
          <w:u w:color="000000"/>
        </w:rPr>
      </w:pPr>
      <w:r w:rsidRPr="00D236D9">
        <w:rPr>
          <w:rFonts w:ascii="Arial" w:hAnsi="Arial" w:cs="Arial"/>
          <w:sz w:val="24"/>
        </w:rPr>
        <w:t>3. </w:t>
      </w:r>
      <w:r w:rsidRPr="00D236D9">
        <w:rPr>
          <w:rFonts w:ascii="Arial" w:hAnsi="Arial" w:cs="Arial"/>
          <w:color w:val="000000"/>
          <w:sz w:val="24"/>
          <w:u w:color="000000"/>
        </w:rPr>
        <w:t>W sprawach nieuregulowanych regulaminem obowiązują przepisy Kodeksu cywilnego.</w:t>
      </w:r>
    </w:p>
    <w:sectPr w:rsidR="00A77B3E" w:rsidRPr="00D236D9">
      <w:footerReference w:type="default" r:id="rId16"/>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88F91" w14:textId="77777777" w:rsidR="0074557F" w:rsidRDefault="0074557F">
      <w:r>
        <w:separator/>
      </w:r>
    </w:p>
  </w:endnote>
  <w:endnote w:type="continuationSeparator" w:id="0">
    <w:p w14:paraId="761CA168" w14:textId="77777777" w:rsidR="0074557F" w:rsidRDefault="0074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E40BDF" w14:paraId="5E8DEF91" w14:textId="77777777">
      <w:tc>
        <w:tcPr>
          <w:tcW w:w="6577" w:type="dxa"/>
          <w:tcBorders>
            <w:top w:val="single" w:sz="2" w:space="0" w:color="auto"/>
            <w:left w:val="nil"/>
            <w:bottom w:val="nil"/>
            <w:right w:val="nil"/>
          </w:tcBorders>
          <w:tcMar>
            <w:top w:w="100" w:type="dxa"/>
          </w:tcMar>
        </w:tcPr>
        <w:p w14:paraId="149396DF" w14:textId="77777777" w:rsidR="00E40BDF" w:rsidRDefault="00000000">
          <w:pPr>
            <w:jc w:val="left"/>
            <w:rPr>
              <w:sz w:val="18"/>
            </w:rPr>
          </w:pPr>
          <w:r>
            <w:rPr>
              <w:sz w:val="18"/>
            </w:rPr>
            <w:t>Id: E9E4AC00-4A32-48CA-8C18-B95E951CADB4. Podpisany</w:t>
          </w:r>
        </w:p>
      </w:tc>
      <w:tc>
        <w:tcPr>
          <w:tcW w:w="3289" w:type="dxa"/>
          <w:tcBorders>
            <w:top w:val="single" w:sz="2" w:space="0" w:color="auto"/>
            <w:left w:val="nil"/>
            <w:bottom w:val="nil"/>
            <w:right w:val="nil"/>
          </w:tcBorders>
          <w:tcMar>
            <w:top w:w="100" w:type="dxa"/>
          </w:tcMar>
        </w:tcPr>
        <w:p w14:paraId="7D0FB489" w14:textId="77777777" w:rsidR="00E40BD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D236D9">
            <w:rPr>
              <w:noProof/>
              <w:sz w:val="18"/>
            </w:rPr>
            <w:t>1</w:t>
          </w:r>
          <w:r>
            <w:rPr>
              <w:sz w:val="18"/>
            </w:rPr>
            <w:fldChar w:fldCharType="end"/>
          </w:r>
        </w:p>
      </w:tc>
    </w:tr>
  </w:tbl>
  <w:p w14:paraId="062C7B00" w14:textId="77777777" w:rsidR="00E40BDF" w:rsidRDefault="00E40BDF">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E40BDF" w14:paraId="56188946" w14:textId="77777777">
      <w:tc>
        <w:tcPr>
          <w:tcW w:w="6577" w:type="dxa"/>
          <w:tcBorders>
            <w:top w:val="single" w:sz="2" w:space="0" w:color="auto"/>
            <w:left w:val="nil"/>
            <w:bottom w:val="nil"/>
            <w:right w:val="nil"/>
          </w:tcBorders>
          <w:tcMar>
            <w:top w:w="100" w:type="dxa"/>
          </w:tcMar>
        </w:tcPr>
        <w:p w14:paraId="461DD316" w14:textId="77777777" w:rsidR="00E40BDF" w:rsidRDefault="00000000">
          <w:pPr>
            <w:jc w:val="left"/>
            <w:rPr>
              <w:sz w:val="18"/>
            </w:rPr>
          </w:pPr>
          <w:r>
            <w:rPr>
              <w:sz w:val="18"/>
            </w:rPr>
            <w:t>Id: E9E4AC00-4A32-48CA-8C18-B95E951CADB4. Podpisany</w:t>
          </w:r>
        </w:p>
      </w:tc>
      <w:tc>
        <w:tcPr>
          <w:tcW w:w="3289" w:type="dxa"/>
          <w:tcBorders>
            <w:top w:val="single" w:sz="2" w:space="0" w:color="auto"/>
            <w:left w:val="nil"/>
            <w:bottom w:val="nil"/>
            <w:right w:val="nil"/>
          </w:tcBorders>
          <w:tcMar>
            <w:top w:w="100" w:type="dxa"/>
          </w:tcMar>
        </w:tcPr>
        <w:p w14:paraId="0137D5FA" w14:textId="77777777" w:rsidR="00E40BD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D236D9">
            <w:rPr>
              <w:noProof/>
              <w:sz w:val="18"/>
            </w:rPr>
            <w:t>1</w:t>
          </w:r>
          <w:r>
            <w:rPr>
              <w:sz w:val="18"/>
            </w:rPr>
            <w:fldChar w:fldCharType="end"/>
          </w:r>
        </w:p>
      </w:tc>
    </w:tr>
  </w:tbl>
  <w:p w14:paraId="065717C7" w14:textId="77777777" w:rsidR="00E40BDF" w:rsidRDefault="00E40BDF">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E40BDF" w14:paraId="67DB9AE9" w14:textId="77777777">
      <w:tc>
        <w:tcPr>
          <w:tcW w:w="6577" w:type="dxa"/>
          <w:tcBorders>
            <w:top w:val="single" w:sz="2" w:space="0" w:color="auto"/>
            <w:left w:val="nil"/>
            <w:bottom w:val="nil"/>
            <w:right w:val="nil"/>
          </w:tcBorders>
          <w:tcMar>
            <w:top w:w="100" w:type="dxa"/>
          </w:tcMar>
        </w:tcPr>
        <w:p w14:paraId="39CAAAD3" w14:textId="77777777" w:rsidR="00E40BDF" w:rsidRDefault="00000000">
          <w:pPr>
            <w:jc w:val="left"/>
            <w:rPr>
              <w:sz w:val="18"/>
            </w:rPr>
          </w:pPr>
          <w:r>
            <w:rPr>
              <w:sz w:val="18"/>
            </w:rPr>
            <w:t>Id: E9E4AC00-4A32-48CA-8C18-B95E951CADB4. Podpisany</w:t>
          </w:r>
        </w:p>
      </w:tc>
      <w:tc>
        <w:tcPr>
          <w:tcW w:w="3289" w:type="dxa"/>
          <w:tcBorders>
            <w:top w:val="single" w:sz="2" w:space="0" w:color="auto"/>
            <w:left w:val="nil"/>
            <w:bottom w:val="nil"/>
            <w:right w:val="nil"/>
          </w:tcBorders>
          <w:tcMar>
            <w:top w:w="100" w:type="dxa"/>
          </w:tcMar>
        </w:tcPr>
        <w:p w14:paraId="2F082E0E" w14:textId="1D157AE8" w:rsidR="00E40BD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D236D9">
            <w:rPr>
              <w:noProof/>
              <w:sz w:val="18"/>
            </w:rPr>
            <w:t>1</w:t>
          </w:r>
          <w:r>
            <w:rPr>
              <w:sz w:val="18"/>
            </w:rPr>
            <w:fldChar w:fldCharType="end"/>
          </w:r>
        </w:p>
      </w:tc>
    </w:tr>
  </w:tbl>
  <w:p w14:paraId="6ED2D5F3" w14:textId="77777777" w:rsidR="00E40BDF" w:rsidRDefault="00E40BDF">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E40BDF" w14:paraId="4BB558B1" w14:textId="77777777">
      <w:tc>
        <w:tcPr>
          <w:tcW w:w="6577" w:type="dxa"/>
          <w:tcBorders>
            <w:top w:val="single" w:sz="2" w:space="0" w:color="auto"/>
            <w:left w:val="nil"/>
            <w:bottom w:val="nil"/>
            <w:right w:val="nil"/>
          </w:tcBorders>
          <w:tcMar>
            <w:top w:w="100" w:type="dxa"/>
          </w:tcMar>
        </w:tcPr>
        <w:p w14:paraId="68091A76" w14:textId="77777777" w:rsidR="00E40BDF" w:rsidRDefault="00000000">
          <w:pPr>
            <w:jc w:val="left"/>
            <w:rPr>
              <w:sz w:val="18"/>
            </w:rPr>
          </w:pPr>
          <w:r>
            <w:rPr>
              <w:sz w:val="18"/>
            </w:rPr>
            <w:t>Id: E9E4AC00-4A32-48CA-8C18-B95E951CADB4. Podpisany</w:t>
          </w:r>
        </w:p>
      </w:tc>
      <w:tc>
        <w:tcPr>
          <w:tcW w:w="3289" w:type="dxa"/>
          <w:tcBorders>
            <w:top w:val="single" w:sz="2" w:space="0" w:color="auto"/>
            <w:left w:val="nil"/>
            <w:bottom w:val="nil"/>
            <w:right w:val="nil"/>
          </w:tcBorders>
          <w:tcMar>
            <w:top w:w="100" w:type="dxa"/>
          </w:tcMar>
        </w:tcPr>
        <w:p w14:paraId="404900ED" w14:textId="5C18DD29" w:rsidR="00E40BD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D236D9">
            <w:rPr>
              <w:noProof/>
              <w:sz w:val="18"/>
            </w:rPr>
            <w:t>1</w:t>
          </w:r>
          <w:r>
            <w:rPr>
              <w:sz w:val="18"/>
            </w:rPr>
            <w:fldChar w:fldCharType="end"/>
          </w:r>
        </w:p>
      </w:tc>
    </w:tr>
  </w:tbl>
  <w:p w14:paraId="07185AEA" w14:textId="77777777" w:rsidR="00E40BDF" w:rsidRDefault="00E40BDF">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E40BDF" w14:paraId="2269E0BE" w14:textId="77777777">
      <w:tc>
        <w:tcPr>
          <w:tcW w:w="6577" w:type="dxa"/>
          <w:tcBorders>
            <w:top w:val="single" w:sz="2" w:space="0" w:color="auto"/>
            <w:left w:val="nil"/>
            <w:bottom w:val="nil"/>
            <w:right w:val="nil"/>
          </w:tcBorders>
          <w:tcMar>
            <w:top w:w="100" w:type="dxa"/>
          </w:tcMar>
        </w:tcPr>
        <w:p w14:paraId="480DA318" w14:textId="77777777" w:rsidR="00E40BDF" w:rsidRDefault="00000000">
          <w:pPr>
            <w:jc w:val="left"/>
            <w:rPr>
              <w:sz w:val="18"/>
            </w:rPr>
          </w:pPr>
          <w:r>
            <w:rPr>
              <w:sz w:val="18"/>
            </w:rPr>
            <w:t>Id: E9E4AC00-4A32-48CA-8C18-B95E951CADB4. Podpisany</w:t>
          </w:r>
        </w:p>
      </w:tc>
      <w:tc>
        <w:tcPr>
          <w:tcW w:w="3289" w:type="dxa"/>
          <w:tcBorders>
            <w:top w:val="single" w:sz="2" w:space="0" w:color="auto"/>
            <w:left w:val="nil"/>
            <w:bottom w:val="nil"/>
            <w:right w:val="nil"/>
          </w:tcBorders>
          <w:tcMar>
            <w:top w:w="100" w:type="dxa"/>
          </w:tcMar>
        </w:tcPr>
        <w:p w14:paraId="4E36ABCE" w14:textId="40E967A7" w:rsidR="00E40BD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D236D9">
            <w:rPr>
              <w:noProof/>
              <w:sz w:val="18"/>
            </w:rPr>
            <w:t>1</w:t>
          </w:r>
          <w:r>
            <w:rPr>
              <w:sz w:val="18"/>
            </w:rPr>
            <w:fldChar w:fldCharType="end"/>
          </w:r>
        </w:p>
      </w:tc>
    </w:tr>
  </w:tbl>
  <w:p w14:paraId="52DFA9DF" w14:textId="77777777" w:rsidR="00E40BDF" w:rsidRDefault="00E40BDF">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04FCC" w14:textId="77777777" w:rsidR="0074557F" w:rsidRDefault="0074557F">
      <w:r>
        <w:separator/>
      </w:r>
    </w:p>
  </w:footnote>
  <w:footnote w:type="continuationSeparator" w:id="0">
    <w:p w14:paraId="4DFB612C" w14:textId="77777777" w:rsidR="0074557F" w:rsidRDefault="00745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74557F"/>
    <w:rsid w:val="00A77B3E"/>
    <w:rsid w:val="00CA2A55"/>
    <w:rsid w:val="00D236D9"/>
    <w:rsid w:val="00E40BDF"/>
    <w:rsid w:val="00FF0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74BD8"/>
  <w15:docId w15:val="{FFC06DAA-F391-4A76-BB59-5E2512AD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Zalacznik69BB746E-ED21-434D-861A-A94A7DB55C8B.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image" Target="Zalacznik1DBB8ECB-F746-4746-A464-A4942D4DE60C.jpg"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ZalacznikA2B70361-0C00-46F0-9064-0C57B38B537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3929</Words>
  <Characters>23574</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Company>Rada Miejska w Sulejowie</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XXIV/202/2025 z dnia 28 lipca 2025 r.</dc:title>
  <dc:subject>w sprawie wprowadzenia regulaminu korzystania z^pasywnego basenu w^Sulejowie i^ pasywnej hali sportowej oraz regulacji dotyczących najmu oraz użyczenia tych obiektów a^także regulaminu  najmu powierzchni reklamowych i^automatów spożywczych</dc:subject>
  <dc:creator>Martynka</dc:creator>
  <cp:lastModifiedBy>Martynka</cp:lastModifiedBy>
  <cp:revision>2</cp:revision>
  <dcterms:created xsi:type="dcterms:W3CDTF">2025-07-31T12:26:00Z</dcterms:created>
  <dcterms:modified xsi:type="dcterms:W3CDTF">2025-07-31T12:26:00Z</dcterms:modified>
  <cp:category>Akt prawny</cp:category>
</cp:coreProperties>
</file>