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2CD2547C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0D7B1E">
        <w:rPr>
          <w:rFonts w:ascii="Arial" w:hAnsi="Arial" w:cs="Arial"/>
          <w:bCs/>
          <w:sz w:val="24"/>
          <w:szCs w:val="24"/>
        </w:rPr>
        <w:t>17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0D7B1E">
        <w:rPr>
          <w:rFonts w:ascii="Arial" w:hAnsi="Arial" w:cs="Arial"/>
          <w:bCs/>
          <w:sz w:val="24"/>
          <w:szCs w:val="24"/>
        </w:rPr>
        <w:t>6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03C2710F" w:rsidR="002847E2" w:rsidRPr="00C8068C" w:rsidRDefault="00BC2870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Wydział 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>Podatków, Opłat i</w:t>
      </w:r>
      <w:r w:rsidR="002847E2"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 w:rsidR="002847E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847E2"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513888A1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E9097A">
        <w:rPr>
          <w:rFonts w:ascii="Arial" w:hAnsi="Arial" w:cs="Arial"/>
          <w:sz w:val="24"/>
          <w:szCs w:val="24"/>
        </w:rPr>
        <w:t xml:space="preserve"> </w:t>
      </w:r>
      <w:r w:rsidR="000D7B1E">
        <w:rPr>
          <w:rFonts w:ascii="Arial" w:hAnsi="Arial" w:cs="Arial"/>
          <w:sz w:val="24"/>
          <w:szCs w:val="24"/>
        </w:rPr>
        <w:t>Barkowice, Barkowice Mokre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7B1AFFBF" w14:textId="42F0610C" w:rsidR="00E9097A" w:rsidRDefault="00EA644F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Przygotowano i opublikowano</w:t>
      </w:r>
      <w:r w:rsidR="00E9097A">
        <w:rPr>
          <w:rFonts w:ascii="Arial" w:hAnsi="Arial" w:cs="Arial"/>
          <w:sz w:val="24"/>
          <w:szCs w:val="24"/>
        </w:rPr>
        <w:t xml:space="preserve"> </w:t>
      </w:r>
      <w:r w:rsidR="000D7B1E">
        <w:rPr>
          <w:rFonts w:ascii="Arial" w:hAnsi="Arial" w:cs="Arial"/>
          <w:sz w:val="24"/>
          <w:szCs w:val="24"/>
        </w:rPr>
        <w:t>przetargu na odbiór, transport i zagospodarowanie odpadów.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1D2514F8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48F362A6" w14:textId="6298E9B8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 w:rsidR="00EA644F">
        <w:rPr>
          <w:rFonts w:ascii="Arial" w:hAnsi="Arial" w:cs="Arial"/>
          <w:sz w:val="24"/>
          <w:szCs w:val="24"/>
        </w:rPr>
        <w:t>.</w:t>
      </w:r>
    </w:p>
    <w:p w14:paraId="08F239C3" w14:textId="48B39FBF" w:rsidR="00EA644F" w:rsidRPr="00EA644F" w:rsidRDefault="008A483E" w:rsidP="00EA64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windykacja należności podatkowych i opłat z tytułu gospodarowania odpadami komunalnymi – kontakty z mieszkańcami w celu uregulowania zaległości</w:t>
      </w:r>
      <w:r w:rsidR="00EA644F">
        <w:rPr>
          <w:rFonts w:ascii="Arial" w:hAnsi="Arial" w:cs="Arial"/>
          <w:sz w:val="24"/>
          <w:szCs w:val="24"/>
        </w:rPr>
        <w:t xml:space="preserve">. Wystawiono </w:t>
      </w:r>
      <w:r w:rsidR="000D7B1E">
        <w:rPr>
          <w:rFonts w:ascii="Arial" w:hAnsi="Arial" w:cs="Arial"/>
          <w:sz w:val="24"/>
          <w:szCs w:val="24"/>
        </w:rPr>
        <w:t>1</w:t>
      </w:r>
      <w:r w:rsidR="00EA644F">
        <w:rPr>
          <w:rFonts w:ascii="Arial" w:hAnsi="Arial" w:cs="Arial"/>
          <w:sz w:val="24"/>
          <w:szCs w:val="24"/>
        </w:rPr>
        <w:t xml:space="preserve"> tytułów wykonawczych. </w:t>
      </w:r>
    </w:p>
    <w:p w14:paraId="757A4C6B" w14:textId="77CB25D5" w:rsidR="00731C91" w:rsidRPr="000D7B1E" w:rsidRDefault="00A00CCE" w:rsidP="000D7B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lastRenderedPageBreak/>
        <w:t>Wysłane zostały upomnienia oraz SMS z tytułu opłaty za gospodarowanie odpadami komunalnymi.</w:t>
      </w:r>
    </w:p>
    <w:p w14:paraId="337F38F5" w14:textId="341A3F5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postępowań w sprawie udzielenia ulg z tytułu zaległości podatkowych – wydano</w:t>
      </w:r>
      <w:r w:rsidR="00EA644F">
        <w:rPr>
          <w:rFonts w:ascii="Arial" w:hAnsi="Arial" w:cs="Arial"/>
          <w:sz w:val="24"/>
          <w:szCs w:val="24"/>
        </w:rPr>
        <w:t xml:space="preserve"> </w:t>
      </w:r>
      <w:r w:rsidR="000D7B1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="00E9097A">
        <w:rPr>
          <w:rFonts w:ascii="Arial" w:hAnsi="Arial" w:cs="Arial"/>
          <w:sz w:val="24"/>
          <w:szCs w:val="24"/>
        </w:rPr>
        <w:t>decyzje</w:t>
      </w:r>
      <w:r w:rsidR="0012482D">
        <w:rPr>
          <w:rFonts w:ascii="Arial" w:hAnsi="Arial" w:cs="Arial"/>
          <w:sz w:val="24"/>
          <w:szCs w:val="24"/>
        </w:rPr>
        <w:t>, przyjęto</w:t>
      </w:r>
      <w:r w:rsidR="00EA644F">
        <w:rPr>
          <w:rFonts w:ascii="Arial" w:hAnsi="Arial" w:cs="Arial"/>
          <w:sz w:val="24"/>
          <w:szCs w:val="24"/>
        </w:rPr>
        <w:t xml:space="preserve"> </w:t>
      </w:r>
      <w:r w:rsidR="000D7B1E">
        <w:rPr>
          <w:rFonts w:ascii="Arial" w:hAnsi="Arial" w:cs="Arial"/>
          <w:sz w:val="24"/>
          <w:szCs w:val="24"/>
        </w:rPr>
        <w:t>4</w:t>
      </w:r>
      <w:r w:rsidR="0012482D">
        <w:rPr>
          <w:rFonts w:ascii="Arial" w:hAnsi="Arial" w:cs="Arial"/>
          <w:sz w:val="24"/>
          <w:szCs w:val="24"/>
        </w:rPr>
        <w:t xml:space="preserve">  wniosk</w:t>
      </w:r>
      <w:r w:rsidR="00A00CCE">
        <w:rPr>
          <w:rFonts w:ascii="Arial" w:hAnsi="Arial" w:cs="Arial"/>
          <w:sz w:val="24"/>
          <w:szCs w:val="24"/>
        </w:rPr>
        <w:t>ów</w:t>
      </w:r>
      <w:r w:rsidR="00BC2870">
        <w:rPr>
          <w:rFonts w:ascii="Arial" w:hAnsi="Arial" w:cs="Arial"/>
          <w:sz w:val="24"/>
          <w:szCs w:val="24"/>
        </w:rPr>
        <w:t>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0FE104CF" w14:textId="17C2C7AB" w:rsidR="00AD4558" w:rsidRPr="0016778D" w:rsidRDefault="0012482D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sectPr w:rsidR="00AD4558" w:rsidRPr="001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0D7B1E"/>
    <w:rsid w:val="0012482D"/>
    <w:rsid w:val="0016778D"/>
    <w:rsid w:val="001A2B81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1C91"/>
    <w:rsid w:val="00732D39"/>
    <w:rsid w:val="00755E7A"/>
    <w:rsid w:val="007843F3"/>
    <w:rsid w:val="00795538"/>
    <w:rsid w:val="007E5C47"/>
    <w:rsid w:val="00810D00"/>
    <w:rsid w:val="008A483E"/>
    <w:rsid w:val="008D117B"/>
    <w:rsid w:val="008D7471"/>
    <w:rsid w:val="00974CA0"/>
    <w:rsid w:val="009814C9"/>
    <w:rsid w:val="009A513E"/>
    <w:rsid w:val="00A00CCE"/>
    <w:rsid w:val="00A90363"/>
    <w:rsid w:val="00AD4558"/>
    <w:rsid w:val="00AD7DC2"/>
    <w:rsid w:val="00BA10F8"/>
    <w:rsid w:val="00BC2870"/>
    <w:rsid w:val="00C52DF8"/>
    <w:rsid w:val="00CD7B59"/>
    <w:rsid w:val="00D127A2"/>
    <w:rsid w:val="00D97436"/>
    <w:rsid w:val="00E03D10"/>
    <w:rsid w:val="00E23754"/>
    <w:rsid w:val="00E4607C"/>
    <w:rsid w:val="00E9097A"/>
    <w:rsid w:val="00EA644F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2</cp:revision>
  <cp:lastPrinted>2024-01-25T07:08:00Z</cp:lastPrinted>
  <dcterms:created xsi:type="dcterms:W3CDTF">2025-06-17T12:37:00Z</dcterms:created>
  <dcterms:modified xsi:type="dcterms:W3CDTF">2025-06-17T12:37:00Z</dcterms:modified>
</cp:coreProperties>
</file>