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9CC0" w14:textId="11FD6191" w:rsidR="00872769" w:rsidRPr="00872769" w:rsidRDefault="00872769" w:rsidP="00872769">
      <w:pPr>
        <w:pStyle w:val="Standard"/>
        <w:jc w:val="center"/>
        <w:rPr>
          <w:rFonts w:hint="eastAsia"/>
        </w:rPr>
      </w:pPr>
      <w:r>
        <w:rPr>
          <w:b/>
          <w:i/>
          <w:iCs/>
        </w:rPr>
        <w:t xml:space="preserve">INFORMACJA MIĘDZYSESYJNA </w:t>
      </w:r>
      <w:r w:rsidR="00D33D23">
        <w:rPr>
          <w:b/>
          <w:i/>
          <w:iCs/>
        </w:rPr>
        <w:t xml:space="preserve">STANOWISKO </w:t>
      </w:r>
      <w:r w:rsidR="00D33D23">
        <w:rPr>
          <w:rFonts w:hint="eastAsia"/>
          <w:b/>
          <w:i/>
          <w:iCs/>
        </w:rPr>
        <w:t>DS.</w:t>
      </w:r>
      <w:r w:rsidR="00CF6478">
        <w:rPr>
          <w:b/>
          <w:i/>
          <w:iCs/>
        </w:rPr>
        <w:t xml:space="preserve"> ORGANIZACJI</w:t>
      </w:r>
      <w:r>
        <w:rPr>
          <w:b/>
          <w:i/>
          <w:iCs/>
        </w:rPr>
        <w:t xml:space="preserve"> </w:t>
      </w:r>
      <w:r w:rsidR="0005465A">
        <w:rPr>
          <w:b/>
          <w:i/>
          <w:iCs/>
        </w:rPr>
        <w:t>PUBLICZNEGO TRANSPORTU ZBIOROWEGO</w:t>
      </w:r>
    </w:p>
    <w:p w14:paraId="401BA360" w14:textId="66003290" w:rsidR="00F473BF" w:rsidRDefault="00F473BF" w:rsidP="00F473BF">
      <w:pPr>
        <w:pStyle w:val="Standard"/>
        <w:rPr>
          <w:rFonts w:hint="eastAsia"/>
        </w:rPr>
      </w:pPr>
    </w:p>
    <w:p w14:paraId="7F57817F" w14:textId="77777777" w:rsidR="00F473BF" w:rsidRDefault="00F473BF" w:rsidP="00F473BF">
      <w:pPr>
        <w:pStyle w:val="Standard"/>
        <w:rPr>
          <w:rFonts w:hint="eastAsia"/>
        </w:rPr>
      </w:pPr>
    </w:p>
    <w:p w14:paraId="66C4AA59" w14:textId="77777777" w:rsidR="008C0832" w:rsidRDefault="008C0832" w:rsidP="00F473BF">
      <w:pPr>
        <w:pStyle w:val="Standard"/>
        <w:rPr>
          <w:rFonts w:hint="eastAsia"/>
        </w:rPr>
      </w:pPr>
    </w:p>
    <w:p w14:paraId="232019D6" w14:textId="6FA5B862" w:rsidR="008C0832" w:rsidRDefault="008C0832" w:rsidP="00F473BF">
      <w:pPr>
        <w:pStyle w:val="Standard"/>
        <w:rPr>
          <w:rFonts w:hint="eastAsia"/>
        </w:rPr>
      </w:pPr>
    </w:p>
    <w:p w14:paraId="0E871947" w14:textId="77777777" w:rsidR="008C0832" w:rsidRDefault="008C0832" w:rsidP="00F473BF">
      <w:pPr>
        <w:pStyle w:val="Standard"/>
        <w:rPr>
          <w:rFonts w:hint="eastAsia"/>
        </w:rPr>
      </w:pPr>
    </w:p>
    <w:p w14:paraId="3487F5CF" w14:textId="77777777" w:rsidR="008C0832" w:rsidRDefault="008C0832" w:rsidP="00F473BF">
      <w:pPr>
        <w:pStyle w:val="Standard"/>
        <w:rPr>
          <w:rFonts w:hint="eastAsia"/>
        </w:rPr>
      </w:pPr>
    </w:p>
    <w:p w14:paraId="34382BB5" w14:textId="77777777" w:rsidR="0005465A" w:rsidRDefault="0005465A" w:rsidP="00F473BF">
      <w:pPr>
        <w:pStyle w:val="Standard"/>
        <w:rPr>
          <w:rFonts w:ascii="Times New Roman" w:hAnsi="Times New Roman"/>
          <w:u w:val="single"/>
        </w:rPr>
      </w:pPr>
    </w:p>
    <w:p w14:paraId="77FDDB39" w14:textId="1A40FC67" w:rsidR="00F473BF" w:rsidRDefault="00F473BF" w:rsidP="00F473BF">
      <w:pPr>
        <w:pStyle w:val="Standard"/>
        <w:rPr>
          <w:rFonts w:ascii="Times New Roman" w:hAnsi="Times New Roman"/>
          <w:u w:val="single"/>
        </w:rPr>
      </w:pPr>
      <w:r w:rsidRPr="00F473BF">
        <w:rPr>
          <w:rFonts w:ascii="Times New Roman" w:hAnsi="Times New Roman"/>
          <w:u w:val="single"/>
        </w:rPr>
        <w:t xml:space="preserve">Informuję, iż </w:t>
      </w:r>
      <w:r w:rsidR="00CF6478">
        <w:rPr>
          <w:rFonts w:ascii="Times New Roman" w:hAnsi="Times New Roman"/>
          <w:u w:val="single"/>
        </w:rPr>
        <w:t>na stanowisku ds. organizacji p</w:t>
      </w:r>
      <w:r w:rsidR="0005465A">
        <w:rPr>
          <w:rFonts w:ascii="Times New Roman" w:hAnsi="Times New Roman"/>
          <w:u w:val="single"/>
        </w:rPr>
        <w:t xml:space="preserve">ublicznego </w:t>
      </w:r>
      <w:r w:rsidR="00CF6478">
        <w:rPr>
          <w:rFonts w:ascii="Times New Roman" w:hAnsi="Times New Roman"/>
          <w:u w:val="single"/>
        </w:rPr>
        <w:t>t</w:t>
      </w:r>
      <w:r w:rsidR="0005465A">
        <w:rPr>
          <w:rFonts w:ascii="Times New Roman" w:hAnsi="Times New Roman"/>
          <w:u w:val="single"/>
        </w:rPr>
        <w:t xml:space="preserve">ransportu </w:t>
      </w:r>
      <w:r w:rsidR="00CF6478">
        <w:rPr>
          <w:rFonts w:ascii="Times New Roman" w:hAnsi="Times New Roman"/>
          <w:u w:val="single"/>
        </w:rPr>
        <w:t>z</w:t>
      </w:r>
      <w:r w:rsidR="0005465A">
        <w:rPr>
          <w:rFonts w:ascii="Times New Roman" w:hAnsi="Times New Roman"/>
          <w:u w:val="single"/>
        </w:rPr>
        <w:t>biorowego</w:t>
      </w:r>
      <w:r w:rsidRPr="00F473BF">
        <w:rPr>
          <w:rFonts w:ascii="Times New Roman" w:hAnsi="Times New Roman"/>
          <w:u w:val="single"/>
        </w:rPr>
        <w:t xml:space="preserve"> </w:t>
      </w:r>
      <w:r w:rsidR="0005465A">
        <w:rPr>
          <w:rFonts w:ascii="Times New Roman" w:hAnsi="Times New Roman"/>
          <w:u w:val="single"/>
        </w:rPr>
        <w:t>nastąpiło:</w:t>
      </w:r>
    </w:p>
    <w:p w14:paraId="045A3494" w14:textId="77777777" w:rsidR="00913FEA" w:rsidRPr="00F473BF" w:rsidRDefault="00913FEA" w:rsidP="00F473BF">
      <w:pPr>
        <w:pStyle w:val="Standard"/>
        <w:rPr>
          <w:rFonts w:hint="eastAsia"/>
          <w:u w:val="single"/>
        </w:rPr>
      </w:pPr>
    </w:p>
    <w:p w14:paraId="60D007C6" w14:textId="77777777" w:rsidR="00F473BF" w:rsidRDefault="00F473BF" w:rsidP="00F473BF">
      <w:pPr>
        <w:pStyle w:val="Standard"/>
        <w:rPr>
          <w:rFonts w:hint="eastAsia"/>
        </w:rPr>
      </w:pPr>
    </w:p>
    <w:p w14:paraId="5A6BD5B3" w14:textId="7F7E7568" w:rsidR="00D33D23" w:rsidRPr="00D33D23" w:rsidRDefault="00D33D23" w:rsidP="00D33D23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Zestawienie oraz analiza danych funkcjonowania transportu gminnego w miesiącu </w:t>
      </w:r>
      <w:r w:rsidR="006456C1">
        <w:rPr>
          <w:rFonts w:ascii="Times New Roman" w:hAnsi="Times New Roman"/>
        </w:rPr>
        <w:t>kwietniu</w:t>
      </w:r>
      <w:r>
        <w:rPr>
          <w:rFonts w:ascii="Times New Roman" w:hAnsi="Times New Roman"/>
        </w:rPr>
        <w:t xml:space="preserve">- wzrost przewiezionych osób w stosunku do </w:t>
      </w:r>
      <w:r w:rsidR="006456C1">
        <w:rPr>
          <w:rFonts w:ascii="Times New Roman" w:hAnsi="Times New Roman"/>
        </w:rPr>
        <w:t>marca o 318 osób</w:t>
      </w:r>
      <w:r w:rsidR="00913FEA">
        <w:rPr>
          <w:rFonts w:ascii="Times New Roman" w:hAnsi="Times New Roman"/>
        </w:rPr>
        <w:t>, tendencja jest stale rosnąca, z miesiąca na miesiąc;</w:t>
      </w:r>
    </w:p>
    <w:p w14:paraId="7B712FB6" w14:textId="23247314" w:rsidR="00A80E20" w:rsidRDefault="00CF6478" w:rsidP="008C0832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Prace nad</w:t>
      </w:r>
      <w:r w:rsidR="00D33D23">
        <w:rPr>
          <w:rFonts w:ascii="Times New Roman" w:hAnsi="Times New Roman"/>
        </w:rPr>
        <w:t xml:space="preserve"> now</w:t>
      </w:r>
      <w:r>
        <w:rPr>
          <w:rFonts w:ascii="Times New Roman" w:hAnsi="Times New Roman"/>
        </w:rPr>
        <w:t>ym</w:t>
      </w:r>
      <w:r w:rsidR="00D33D23">
        <w:rPr>
          <w:rFonts w:ascii="Times New Roman" w:hAnsi="Times New Roman"/>
        </w:rPr>
        <w:t xml:space="preserve"> </w:t>
      </w:r>
      <w:r w:rsidR="006456C1">
        <w:rPr>
          <w:rFonts w:ascii="Times New Roman" w:hAnsi="Times New Roman"/>
        </w:rPr>
        <w:t>połączeniem</w:t>
      </w:r>
      <w:r w:rsidR="00D33D23">
        <w:rPr>
          <w:rFonts w:ascii="Times New Roman" w:hAnsi="Times New Roman"/>
        </w:rPr>
        <w:t xml:space="preserve"> </w:t>
      </w:r>
      <w:r w:rsidR="006456C1">
        <w:rPr>
          <w:rFonts w:ascii="Times New Roman" w:hAnsi="Times New Roman"/>
        </w:rPr>
        <w:t>łączącym Kłudzice, Witów, Zalesice i Zalesice Kolonia  z Piotrkowem Trybunalskim</w:t>
      </w:r>
      <w:r w:rsidR="00913FEA">
        <w:rPr>
          <w:rFonts w:ascii="Times New Roman" w:hAnsi="Times New Roman"/>
        </w:rPr>
        <w:t>;</w:t>
      </w:r>
    </w:p>
    <w:p w14:paraId="7DB59D90" w14:textId="7AEFD16A" w:rsidR="00CF6478" w:rsidRDefault="006456C1" w:rsidP="00CF6478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Prowadzenie korespondencji z Urzędem Wojewódzkim w celu przesłani</w:t>
      </w:r>
      <w:r w:rsidR="00913FEA">
        <w:rPr>
          <w:rFonts w:ascii="Times New Roman" w:hAnsi="Times New Roman"/>
        </w:rPr>
        <w:t xml:space="preserve">a danych, </w:t>
      </w:r>
      <w:r>
        <w:rPr>
          <w:rFonts w:ascii="Times New Roman" w:hAnsi="Times New Roman"/>
        </w:rPr>
        <w:t xml:space="preserve"> statystyk oraz opinii</w:t>
      </w:r>
      <w:r w:rsidR="00913FEA">
        <w:rPr>
          <w:rFonts w:ascii="Times New Roman" w:hAnsi="Times New Roman"/>
        </w:rPr>
        <w:t xml:space="preserve"> dotyczących funkcjonowania publicznego transportu zbiorowego na terenie Gminy Sulejów,</w:t>
      </w:r>
    </w:p>
    <w:p w14:paraId="749710B4" w14:textId="6CF5308D" w:rsidR="00913FEA" w:rsidRDefault="00913FEA" w:rsidP="00CF6478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Kontrola komunikacji gminnej na terenie Gminy Sulejów- przebiegła pomyślnie, </w:t>
      </w:r>
      <w:r w:rsidR="007E128B">
        <w:rPr>
          <w:rFonts w:ascii="Times New Roman" w:hAnsi="Times New Roman"/>
        </w:rPr>
        <w:br/>
      </w:r>
      <w:r>
        <w:rPr>
          <w:rFonts w:ascii="Times New Roman" w:hAnsi="Times New Roman"/>
        </w:rPr>
        <w:t>nie stwierdzono żadnych opóźnień w stosunku do rozkładów jazdy</w:t>
      </w:r>
      <w:r w:rsidR="007E128B">
        <w:rPr>
          <w:rFonts w:ascii="Times New Roman" w:hAnsi="Times New Roman"/>
        </w:rPr>
        <w:t>;</w:t>
      </w:r>
    </w:p>
    <w:p w14:paraId="366A483D" w14:textId="6A8493D8" w:rsidR="00913FEA" w:rsidRDefault="00913FEA" w:rsidP="00CF6478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Stały kontakt z Sołtysami i pomoc w ustalaniu oraz realizowaniu zadań z Funduszu Sołeckiego oraz Budżetu Obywatelskiego;</w:t>
      </w:r>
    </w:p>
    <w:p w14:paraId="63402B2B" w14:textId="0C5690A3" w:rsidR="00913FEA" w:rsidRPr="006456C1" w:rsidRDefault="00913FEA" w:rsidP="00CF6478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Przygotowywanie wniosku o zwrot z budżetu państwa części wydatków poniesionych w ramach Funduszu Sołeckiego.</w:t>
      </w:r>
    </w:p>
    <w:p w14:paraId="62D65797" w14:textId="5F38C01F" w:rsidR="00D33D23" w:rsidRDefault="00D33D23" w:rsidP="00D33D23">
      <w:pPr>
        <w:pStyle w:val="Standard"/>
        <w:spacing w:line="276" w:lineRule="auto"/>
        <w:ind w:left="720"/>
        <w:jc w:val="both"/>
        <w:rPr>
          <w:rFonts w:ascii="Times New Roman" w:hAnsi="Times New Roman"/>
        </w:rPr>
      </w:pPr>
    </w:p>
    <w:p w14:paraId="4D6B8B20" w14:textId="77777777" w:rsidR="00872769" w:rsidRDefault="00872769" w:rsidP="008C0832">
      <w:pPr>
        <w:shd w:val="clear" w:color="auto" w:fill="FFFFFF"/>
        <w:tabs>
          <w:tab w:val="left" w:pos="341"/>
        </w:tabs>
        <w:spacing w:after="0" w:line="276" w:lineRule="auto"/>
        <w:jc w:val="both"/>
        <w:rPr>
          <w:b/>
          <w:i/>
          <w:iCs/>
          <w:sz w:val="22"/>
          <w:szCs w:val="22"/>
        </w:rPr>
      </w:pPr>
    </w:p>
    <w:p w14:paraId="10FDF880" w14:textId="77777777" w:rsidR="008C0832" w:rsidRDefault="008C0832" w:rsidP="00872769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b/>
          <w:i/>
          <w:iCs/>
          <w:sz w:val="22"/>
          <w:szCs w:val="22"/>
        </w:rPr>
      </w:pPr>
    </w:p>
    <w:p w14:paraId="1325210B" w14:textId="77777777" w:rsidR="008C0832" w:rsidRDefault="008C0832" w:rsidP="00872769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b/>
          <w:i/>
          <w:iCs/>
          <w:sz w:val="22"/>
          <w:szCs w:val="22"/>
        </w:rPr>
      </w:pPr>
    </w:p>
    <w:p w14:paraId="02A6A8A8" w14:textId="7A330A75" w:rsidR="00872769" w:rsidRPr="00EC58E5" w:rsidRDefault="00872769" w:rsidP="00872769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b/>
          <w:i/>
          <w:iCs/>
          <w:sz w:val="22"/>
          <w:szCs w:val="22"/>
        </w:rPr>
      </w:pPr>
      <w:r w:rsidRPr="00EC58E5">
        <w:rPr>
          <w:b/>
          <w:i/>
          <w:iCs/>
          <w:sz w:val="22"/>
          <w:szCs w:val="22"/>
        </w:rPr>
        <w:t>Przygotowała</w:t>
      </w:r>
    </w:p>
    <w:sectPr w:rsidR="00872769" w:rsidRPr="00EC5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22678"/>
    <w:multiLevelType w:val="hybridMultilevel"/>
    <w:tmpl w:val="269E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25BB"/>
    <w:multiLevelType w:val="hybridMultilevel"/>
    <w:tmpl w:val="4A502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D32D5"/>
    <w:multiLevelType w:val="hybridMultilevel"/>
    <w:tmpl w:val="B38C8530"/>
    <w:lvl w:ilvl="0" w:tplc="25D01AD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num w:numId="1" w16cid:durableId="557782159">
    <w:abstractNumId w:val="1"/>
  </w:num>
  <w:num w:numId="2" w16cid:durableId="3562713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20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8"/>
    <w:rsid w:val="00051CA8"/>
    <w:rsid w:val="0005465A"/>
    <w:rsid w:val="00071F53"/>
    <w:rsid w:val="000B0698"/>
    <w:rsid w:val="000C5D2B"/>
    <w:rsid w:val="000E5681"/>
    <w:rsid w:val="001953EE"/>
    <w:rsid w:val="001D1757"/>
    <w:rsid w:val="001E5E81"/>
    <w:rsid w:val="002732BE"/>
    <w:rsid w:val="002773A4"/>
    <w:rsid w:val="002D7836"/>
    <w:rsid w:val="002F375B"/>
    <w:rsid w:val="0038171C"/>
    <w:rsid w:val="003A03BF"/>
    <w:rsid w:val="006456C1"/>
    <w:rsid w:val="00694F88"/>
    <w:rsid w:val="006D75E1"/>
    <w:rsid w:val="007E128B"/>
    <w:rsid w:val="00872769"/>
    <w:rsid w:val="008B5DBC"/>
    <w:rsid w:val="008C0832"/>
    <w:rsid w:val="008F7309"/>
    <w:rsid w:val="00913FEA"/>
    <w:rsid w:val="00A80E20"/>
    <w:rsid w:val="00B84467"/>
    <w:rsid w:val="00B9771F"/>
    <w:rsid w:val="00CF6478"/>
    <w:rsid w:val="00D33D23"/>
    <w:rsid w:val="00D700E0"/>
    <w:rsid w:val="00D70640"/>
    <w:rsid w:val="00F473BF"/>
    <w:rsid w:val="00F859ED"/>
    <w:rsid w:val="00FB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4481"/>
  <w15:chartTrackingRefBased/>
  <w15:docId w15:val="{9EB970E5-7AE0-4434-AF67-BEA81EE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769"/>
  </w:style>
  <w:style w:type="paragraph" w:styleId="Nagwek1">
    <w:name w:val="heading 1"/>
    <w:basedOn w:val="Normalny"/>
    <w:next w:val="Normalny"/>
    <w:link w:val="Nagwek1Znak"/>
    <w:uiPriority w:val="9"/>
    <w:qFormat/>
    <w:rsid w:val="0069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F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F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F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F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F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F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F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4F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F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F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F8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473B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mzk1</dc:creator>
  <cp:keywords/>
  <dc:description/>
  <cp:lastModifiedBy>Sylwia</cp:lastModifiedBy>
  <cp:revision>3</cp:revision>
  <cp:lastPrinted>2025-04-22T08:52:00Z</cp:lastPrinted>
  <dcterms:created xsi:type="dcterms:W3CDTF">2025-05-20T09:25:00Z</dcterms:created>
  <dcterms:modified xsi:type="dcterms:W3CDTF">2025-05-20T09:27:00Z</dcterms:modified>
</cp:coreProperties>
</file>