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DB1E2" w14:textId="77777777" w:rsidR="00F569C5" w:rsidRPr="00EF7C91" w:rsidRDefault="00F569C5" w:rsidP="005647F4">
      <w:pPr>
        <w:spacing w:after="0"/>
        <w:ind w:left="360" w:hanging="36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EF7C91">
        <w:rPr>
          <w:rFonts w:ascii="Times New Roman" w:hAnsi="Times New Roman" w:cs="Times New Roman"/>
          <w:kern w:val="0"/>
          <w:sz w:val="28"/>
          <w:szCs w:val="28"/>
          <w14:ligatures w14:val="none"/>
        </w:rPr>
        <w:t>Informacja międzysesyjna</w:t>
      </w:r>
    </w:p>
    <w:p w14:paraId="13EE2769" w14:textId="134EBD26" w:rsidR="00F569C5" w:rsidRPr="00EF7C91" w:rsidRDefault="00DC2A26" w:rsidP="005647F4">
      <w:pPr>
        <w:spacing w:after="0"/>
        <w:ind w:left="360" w:hanging="36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o</w:t>
      </w:r>
      <w:r w:rsidR="00F335D4" w:rsidRPr="00EF7C9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d </w:t>
      </w:r>
      <w:r w:rsidR="00B04CA6">
        <w:rPr>
          <w:rFonts w:ascii="Times New Roman" w:hAnsi="Times New Roman" w:cs="Times New Roman"/>
          <w:kern w:val="0"/>
          <w:sz w:val="28"/>
          <w:szCs w:val="28"/>
          <w14:ligatures w14:val="none"/>
        </w:rPr>
        <w:t>2</w:t>
      </w:r>
      <w:r w:rsidR="00112D3C">
        <w:rPr>
          <w:rFonts w:ascii="Times New Roman" w:hAnsi="Times New Roman" w:cs="Times New Roman"/>
          <w:kern w:val="0"/>
          <w:sz w:val="28"/>
          <w:szCs w:val="28"/>
          <w14:ligatures w14:val="none"/>
        </w:rPr>
        <w:t>1</w:t>
      </w:r>
      <w:r w:rsidR="00E50235" w:rsidRPr="00EF7C9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112D3C">
        <w:rPr>
          <w:rFonts w:ascii="Times New Roman" w:hAnsi="Times New Roman" w:cs="Times New Roman"/>
          <w:kern w:val="0"/>
          <w:sz w:val="28"/>
          <w:szCs w:val="28"/>
          <w14:ligatures w14:val="none"/>
        </w:rPr>
        <w:t>lutego</w:t>
      </w:r>
      <w:r w:rsidR="00B04CA6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F569C5" w:rsidRPr="00EF7C91">
        <w:rPr>
          <w:rFonts w:ascii="Times New Roman" w:hAnsi="Times New Roman" w:cs="Times New Roman"/>
          <w:kern w:val="0"/>
          <w:sz w:val="28"/>
          <w:szCs w:val="28"/>
          <w14:ligatures w14:val="none"/>
        </w:rPr>
        <w:t>202</w:t>
      </w:r>
      <w:r w:rsidR="00B04CA6">
        <w:rPr>
          <w:rFonts w:ascii="Times New Roman" w:hAnsi="Times New Roman" w:cs="Times New Roman"/>
          <w:kern w:val="0"/>
          <w:sz w:val="28"/>
          <w:szCs w:val="28"/>
          <w14:ligatures w14:val="none"/>
        </w:rPr>
        <w:t>5</w:t>
      </w:r>
      <w:r w:rsidR="00037907" w:rsidRPr="00EF7C9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r.</w:t>
      </w:r>
      <w:r w:rsidR="00F569C5" w:rsidRPr="00EF7C9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do </w:t>
      </w:r>
      <w:r w:rsidR="00112D3C">
        <w:rPr>
          <w:rFonts w:ascii="Times New Roman" w:hAnsi="Times New Roman" w:cs="Times New Roman"/>
          <w:kern w:val="0"/>
          <w:sz w:val="28"/>
          <w:szCs w:val="28"/>
          <w14:ligatures w14:val="none"/>
        </w:rPr>
        <w:t>18</w:t>
      </w:r>
      <w:r w:rsidR="00B04CA6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112D3C">
        <w:rPr>
          <w:rFonts w:ascii="Times New Roman" w:hAnsi="Times New Roman" w:cs="Times New Roman"/>
          <w:kern w:val="0"/>
          <w:sz w:val="28"/>
          <w:szCs w:val="28"/>
          <w14:ligatures w14:val="none"/>
        </w:rPr>
        <w:t>marca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F569C5" w:rsidRPr="00EF7C91">
        <w:rPr>
          <w:rFonts w:ascii="Times New Roman" w:hAnsi="Times New Roman" w:cs="Times New Roman"/>
          <w:kern w:val="0"/>
          <w:sz w:val="28"/>
          <w:szCs w:val="28"/>
          <w14:ligatures w14:val="none"/>
        </w:rPr>
        <w:t>202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5</w:t>
      </w:r>
      <w:r w:rsidR="00F569C5" w:rsidRPr="00EF7C9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r.</w:t>
      </w:r>
    </w:p>
    <w:p w14:paraId="77B3D561" w14:textId="4A977595" w:rsidR="00F97847" w:rsidRDefault="00574EC7" w:rsidP="00B04CA6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F7C91">
        <w:rPr>
          <w:rFonts w:ascii="Times New Roman" w:hAnsi="Times New Roman" w:cs="Times New Roman"/>
          <w:sz w:val="28"/>
          <w:szCs w:val="28"/>
        </w:rPr>
        <w:t xml:space="preserve">Referat Rozwoju i Funduszy </w:t>
      </w:r>
      <w:r w:rsidR="00674C04" w:rsidRPr="00EF7C91">
        <w:rPr>
          <w:rFonts w:ascii="Times New Roman" w:hAnsi="Times New Roman" w:cs="Times New Roman"/>
          <w:sz w:val="28"/>
          <w:szCs w:val="28"/>
        </w:rPr>
        <w:t>Zewnętrznych</w:t>
      </w:r>
    </w:p>
    <w:p w14:paraId="2CC4B87D" w14:textId="77777777" w:rsidR="00B04CA6" w:rsidRPr="00B04CA6" w:rsidRDefault="00B04CA6" w:rsidP="00B04CA6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14:paraId="15671669" w14:textId="6A942FB6" w:rsidR="00D44653" w:rsidRPr="00791244" w:rsidRDefault="00D44653" w:rsidP="0079124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21 lutego 2025 r. złożono do Urzędu Marszałkowskiego Województwa Łódzkiego Wniosek</w:t>
      </w:r>
      <w:r w:rsidRPr="00D44653">
        <w:rPr>
          <w:rFonts w:ascii="Arial" w:eastAsia="Times New Roman" w:hAnsi="Arial" w:cs="Times New Roman"/>
          <w:b/>
          <w:color w:val="000000" w:themeColor="text1"/>
          <w:kern w:val="0"/>
          <w:szCs w:val="20"/>
          <w:shd w:val="clear" w:color="auto" w:fill="FFFFFF"/>
          <w:lang w:eastAsia="pl-PL"/>
          <w14:ligatures w14:val="none"/>
        </w:rPr>
        <w:t xml:space="preserve"> </w:t>
      </w:r>
      <w:r>
        <w:rPr>
          <w:rFonts w:ascii="Arial" w:eastAsia="Times New Roman" w:hAnsi="Arial" w:cs="Times New Roman"/>
          <w:b/>
          <w:color w:val="000000" w:themeColor="text1"/>
          <w:kern w:val="0"/>
          <w:szCs w:val="20"/>
          <w:shd w:val="clear" w:color="auto" w:fill="FFFFFF"/>
          <w:lang w:eastAsia="pl-PL"/>
          <w14:ligatures w14:val="none"/>
        </w:rPr>
        <w:br/>
      </w:r>
      <w:r w:rsidRPr="00D446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 przyznanie pomocy finansowej w ramach projektu „Łódzkie dla klimatu” na 2025 rok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na zadanie „</w:t>
      </w:r>
      <w:r w:rsidRPr="00D446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Łódzkie dla klimatu - Zielony Sulejów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”, wnioskowana kwota dofinansowania wynosi </w:t>
      </w:r>
      <w:r w:rsidRPr="00D44653">
        <w:rPr>
          <w:rFonts w:ascii="Times New Roman" w:hAnsi="Times New Roman" w:cs="Times New Roman"/>
          <w:color w:val="000000" w:themeColor="text1"/>
          <w:sz w:val="24"/>
          <w:szCs w:val="24"/>
        </w:rPr>
        <w:t>95 634,00 zł.</w:t>
      </w:r>
    </w:p>
    <w:p w14:paraId="731B5682" w14:textId="43C5C6C4" w:rsidR="001A2F3E" w:rsidRPr="001A2F3E" w:rsidRDefault="00A37649" w:rsidP="001A2F3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marca 2025 r. Gmina Sulejów zawarła </w:t>
      </w:r>
      <w:r w:rsidR="001A2F3E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1A2F3E" w:rsidRPr="001A2F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FPP </w:t>
      </w:r>
      <w:proofErr w:type="spellStart"/>
      <w:r w:rsidR="001A2F3E" w:rsidRPr="001A2F3E">
        <w:rPr>
          <w:rFonts w:ascii="Times New Roman" w:hAnsi="Times New Roman" w:cs="Times New Roman"/>
          <w:color w:val="000000" w:themeColor="text1"/>
          <w:sz w:val="24"/>
          <w:szCs w:val="24"/>
        </w:rPr>
        <w:t>Enviro</w:t>
      </w:r>
      <w:proofErr w:type="spellEnd"/>
      <w:r w:rsidR="001A2F3E" w:rsidRPr="001A2F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Sp. z o.o.  </w:t>
      </w:r>
      <w:r w:rsidRPr="001A2F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Porozumienie dotyczące współpracy na rzecz realizacji celów projektu: </w:t>
      </w:r>
      <w:r w:rsidRPr="001A2F3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„Wdrażanie Planu Gospodarowania Wodami </w:t>
      </w:r>
      <w:r w:rsidR="001A2F3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</w:r>
      <w:r w:rsidRPr="001A2F3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w Dorzeczu Wisły na przykładzie Zlewni Pilicy” </w:t>
      </w:r>
      <w:r w:rsidRPr="001A2F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LIFE19 IPE/PL/000005 - IP LIFE PL Pilica </w:t>
      </w:r>
      <w:proofErr w:type="spellStart"/>
      <w:r w:rsidRPr="001A2F3E">
        <w:rPr>
          <w:rFonts w:ascii="Times New Roman" w:hAnsi="Times New Roman" w:cs="Times New Roman"/>
          <w:color w:val="000000" w:themeColor="text1"/>
          <w:sz w:val="24"/>
          <w:szCs w:val="24"/>
        </w:rPr>
        <w:t>Basin</w:t>
      </w:r>
      <w:proofErr w:type="spellEnd"/>
      <w:r w:rsidRPr="001A2F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CTRL</w:t>
      </w:r>
      <w:r w:rsidR="001A2F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Celem porozumienia jest </w:t>
      </w:r>
      <w:r w:rsidR="001A2F3E" w:rsidRPr="001A2F3E">
        <w:rPr>
          <w:rFonts w:ascii="Times New Roman" w:hAnsi="Times New Roman" w:cs="Times New Roman"/>
          <w:color w:val="000000" w:themeColor="text1"/>
          <w:sz w:val="24"/>
          <w:szCs w:val="24"/>
        </w:rPr>
        <w:t>wsparci</w:t>
      </w:r>
      <w:r w:rsidR="001A2F3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1A2F3E" w:rsidRPr="001A2F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merytoryczne i techniczne</w:t>
      </w:r>
      <w:r w:rsidR="001A2F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2F3E" w:rsidRPr="001A2F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 opracowywaniu </w:t>
      </w:r>
      <w:r w:rsidR="001A2F3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A2F3E" w:rsidRPr="001A2F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składaniu wniosku o dofinansowanie w ramach Programu Priorytetowego Wojewódzkiego Funduszu Ochrony Środowiska i Gospodarki Wodnej w Łodzi „Nie dla betonu – edycja 2025”. </w:t>
      </w:r>
    </w:p>
    <w:p w14:paraId="2BB0B6A6" w14:textId="314D1025" w:rsidR="001A2F3E" w:rsidRDefault="001A2F3E" w:rsidP="001A2F3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F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marca 2025 r. Gmina Sulejów zawarła z FPP </w:t>
      </w:r>
      <w:proofErr w:type="spellStart"/>
      <w:r w:rsidRPr="001A2F3E">
        <w:rPr>
          <w:rFonts w:ascii="Times New Roman" w:hAnsi="Times New Roman" w:cs="Times New Roman"/>
          <w:color w:val="000000" w:themeColor="text1"/>
          <w:sz w:val="24"/>
          <w:szCs w:val="24"/>
        </w:rPr>
        <w:t>Enviro</w:t>
      </w:r>
      <w:proofErr w:type="spellEnd"/>
      <w:r w:rsidRPr="001A2F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Sp. z o.o.  Porozumienie dotyczące współpracy na rzecz realizacji celów projektu: „Wdrażanie Planu Gospodarowania Wodami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A2F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Dorzeczu Wisły na przykładzie Zlewni Pilicy” LIFE19 IPE/PL/000005 - IP LIFE PL Pilica </w:t>
      </w:r>
      <w:proofErr w:type="spellStart"/>
      <w:r w:rsidRPr="001A2F3E">
        <w:rPr>
          <w:rFonts w:ascii="Times New Roman" w:hAnsi="Times New Roman" w:cs="Times New Roman"/>
          <w:color w:val="000000" w:themeColor="text1"/>
          <w:sz w:val="24"/>
          <w:szCs w:val="24"/>
        </w:rPr>
        <w:t>Basin</w:t>
      </w:r>
      <w:proofErr w:type="spellEnd"/>
      <w:r w:rsidRPr="001A2F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CTRL. Celem porozumienia jest wsparci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A2F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merytoryczne i techniczne przy opracowywaniu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A2F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składaniu wniosku o dofinansowanie w ramach Programu Priorytetowego Wojewódzkiego Funduszu Ochrony Środowiska i Gospodarki Wodnej w Łodzi „Nie dla betonu – edycja 2025”. </w:t>
      </w:r>
    </w:p>
    <w:p w14:paraId="6FB21928" w14:textId="69C2AF14" w:rsidR="00671F82" w:rsidRPr="001A2F3E" w:rsidRDefault="00671F82" w:rsidP="001A2F3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marca 2025 r. </w:t>
      </w:r>
      <w:r w:rsidR="000B60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wystąpiono do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BGK o zwiększeniu wartości </w:t>
      </w:r>
      <w:r w:rsidR="000B60BC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romesy</w:t>
      </w:r>
      <w:r w:rsidR="000B60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 Edycja 8/2023/2194/</w:t>
      </w:r>
      <w:proofErr w:type="spellStart"/>
      <w:r w:rsidR="000B60BC">
        <w:rPr>
          <w:rFonts w:ascii="Times New Roman" w:hAnsi="Times New Roman" w:cs="Times New Roman"/>
          <w:color w:val="000000" w:themeColor="text1"/>
          <w:sz w:val="24"/>
          <w:szCs w:val="24"/>
        </w:rPr>
        <w:t>PolskiLad</w:t>
      </w:r>
      <w:proofErr w:type="spellEnd"/>
      <w:r w:rsidR="000B60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287 805,41 zł., dotyczy  zadania „</w:t>
      </w:r>
      <w:r w:rsidR="000B60BC" w:rsidRPr="000B60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Budowa Przedszkola Miejskiego </w:t>
      </w:r>
      <w:r w:rsidR="000B60B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B60BC" w:rsidRPr="000B60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standardzie pasywnym wraz z zagospodarowaniem działki nr </w:t>
      </w:r>
      <w:proofErr w:type="spellStart"/>
      <w:r w:rsidR="000B60BC" w:rsidRPr="000B60BC">
        <w:rPr>
          <w:rFonts w:ascii="Times New Roman" w:hAnsi="Times New Roman" w:cs="Times New Roman"/>
          <w:color w:val="000000" w:themeColor="text1"/>
          <w:sz w:val="24"/>
          <w:szCs w:val="24"/>
        </w:rPr>
        <w:t>ewid</w:t>
      </w:r>
      <w:proofErr w:type="spellEnd"/>
      <w:r w:rsidR="000B60BC" w:rsidRPr="000B60BC">
        <w:rPr>
          <w:rFonts w:ascii="Times New Roman" w:hAnsi="Times New Roman" w:cs="Times New Roman"/>
          <w:color w:val="000000" w:themeColor="text1"/>
          <w:sz w:val="24"/>
          <w:szCs w:val="24"/>
        </w:rPr>
        <w:t>. 81 przy ul. Opoczyńskiej w Sulejowie</w:t>
      </w:r>
      <w:r w:rsidR="000B60BC">
        <w:rPr>
          <w:rFonts w:ascii="Times New Roman" w:hAnsi="Times New Roman" w:cs="Times New Roman"/>
          <w:color w:val="000000" w:themeColor="text1"/>
          <w:sz w:val="24"/>
          <w:szCs w:val="24"/>
        </w:rPr>
        <w:t>”.</w:t>
      </w:r>
    </w:p>
    <w:p w14:paraId="7A1CA672" w14:textId="2314AFB6" w:rsidR="00112D3C" w:rsidRDefault="00112D3C" w:rsidP="00112D3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 marca 2025 r. złożono wniosek o dofinansowanie</w:t>
      </w:r>
      <w:r w:rsidRPr="00112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112D3C">
        <w:rPr>
          <w:rFonts w:ascii="Times New Roman" w:hAnsi="Times New Roman" w:cs="Times New Roman"/>
          <w:color w:val="000000" w:themeColor="text1"/>
          <w:sz w:val="24"/>
          <w:szCs w:val="24"/>
        </w:rPr>
        <w:t>Bezpieczna Przygoda – Letni Festyn BRD z Mobilnym Miasteczkiem we Włodzimierzowie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112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ramach Programu grantowego Drogowskaz.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Wnioskowana kwota dofinansowania 100 000,00 zł.</w:t>
      </w:r>
      <w:r w:rsidRPr="00112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A97FD9C" w14:textId="3D9FE709" w:rsidR="000B60BC" w:rsidRPr="00112D3C" w:rsidRDefault="000B60BC" w:rsidP="00112D3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 marca 2025 r. BGK zaakceptował zwiększenie wartości Promesy </w:t>
      </w:r>
      <w:r w:rsidRPr="000B60BC">
        <w:rPr>
          <w:rFonts w:ascii="Times New Roman" w:hAnsi="Times New Roman" w:cs="Times New Roman"/>
          <w:color w:val="000000" w:themeColor="text1"/>
          <w:sz w:val="24"/>
          <w:szCs w:val="24"/>
        </w:rPr>
        <w:t>Nr Edycja 8/2023/2194/</w:t>
      </w:r>
      <w:proofErr w:type="spellStart"/>
      <w:r w:rsidRPr="000B60BC">
        <w:rPr>
          <w:rFonts w:ascii="Times New Roman" w:hAnsi="Times New Roman" w:cs="Times New Roman"/>
          <w:color w:val="000000" w:themeColor="text1"/>
          <w:sz w:val="24"/>
          <w:szCs w:val="24"/>
        </w:rPr>
        <w:t>PolskiLad</w:t>
      </w:r>
      <w:proofErr w:type="spellEnd"/>
      <w:r w:rsidRPr="000B60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287 805,41</w:t>
      </w:r>
      <w:r w:rsidRPr="000B60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zł., dotyczy  zadania „Budowa Przedszkola Miejskiego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B60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standardzie pasywnym wraz z zagospodarowaniem działki nr </w:t>
      </w:r>
      <w:proofErr w:type="spellStart"/>
      <w:r w:rsidRPr="000B60BC">
        <w:rPr>
          <w:rFonts w:ascii="Times New Roman" w:hAnsi="Times New Roman" w:cs="Times New Roman"/>
          <w:color w:val="000000" w:themeColor="text1"/>
          <w:sz w:val="24"/>
          <w:szCs w:val="24"/>
        </w:rPr>
        <w:t>ewid</w:t>
      </w:r>
      <w:proofErr w:type="spellEnd"/>
      <w:r w:rsidRPr="000B60BC">
        <w:rPr>
          <w:rFonts w:ascii="Times New Roman" w:hAnsi="Times New Roman" w:cs="Times New Roman"/>
          <w:color w:val="000000" w:themeColor="text1"/>
          <w:sz w:val="24"/>
          <w:szCs w:val="24"/>
        </w:rPr>
        <w:t>. 81 przy ul. Opoczyńskiej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60BC">
        <w:rPr>
          <w:rFonts w:ascii="Times New Roman" w:hAnsi="Times New Roman" w:cs="Times New Roman"/>
          <w:color w:val="000000" w:themeColor="text1"/>
          <w:sz w:val="24"/>
          <w:szCs w:val="24"/>
        </w:rPr>
        <w:t>w Sulejowie”.</w:t>
      </w:r>
    </w:p>
    <w:p w14:paraId="4A9054ED" w14:textId="285013CF" w:rsidR="00112D3C" w:rsidRDefault="00B07B5A" w:rsidP="009D432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 marca 2025 r. Urząd Marszałkowski Województwa Łódzkiego przekazał </w:t>
      </w:r>
      <w:r w:rsidR="00A37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informację </w:t>
      </w:r>
      <w:r w:rsidR="00A37649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o przyznaniu dofinansowania w kwocie 5 000 000,00 zł na zadanie w ramach KPO </w:t>
      </w:r>
      <w:r w:rsidR="00A37649" w:rsidRPr="00A37649">
        <w:rPr>
          <w:rFonts w:ascii="Times New Roman" w:hAnsi="Times New Roman" w:cs="Times New Roman"/>
          <w:color w:val="000000" w:themeColor="text1"/>
          <w:sz w:val="24"/>
          <w:szCs w:val="24"/>
        </w:rPr>
        <w:t>B3.1.1. Inwestycje w zrównoważoną gospodarkę wodno-ściekową na obszarach wiejskich</w:t>
      </w:r>
      <w:r w:rsidR="00A37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37649" w:rsidRPr="00A37649">
        <w:rPr>
          <w:rFonts w:ascii="Times New Roman" w:hAnsi="Times New Roman" w:cs="Times New Roman"/>
          <w:color w:val="000000" w:themeColor="text1"/>
          <w:sz w:val="24"/>
          <w:szCs w:val="24"/>
        </w:rPr>
        <w:t>Dotyczy zadania pn.: „Inwestycje w zrównoważoną gospodarkę wodno-ściekową w gminie Sulejów”,</w:t>
      </w:r>
    </w:p>
    <w:p w14:paraId="45AD9B43" w14:textId="7422A62D" w:rsidR="00A37649" w:rsidRDefault="001A2F3E" w:rsidP="009D432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 marca 2025 r.  złożono do Urzędu Marszałkowskiego Województwa Łódzkiego Wniosek </w:t>
      </w:r>
      <w:r w:rsidR="00D446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udzielenie pomocy finansowej w ramach Programu rozwoju infrastruktury sportowej </w:t>
      </w:r>
      <w:r w:rsidR="00D446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="00D44653">
        <w:rPr>
          <w:rFonts w:ascii="Times New Roman" w:hAnsi="Times New Roman" w:cs="Times New Roman"/>
          <w:color w:val="000000" w:themeColor="text1"/>
          <w:sz w:val="24"/>
          <w:szCs w:val="24"/>
        </w:rPr>
        <w:t>województwie łódzkim na zadanie „Budowa zaplecza socjalno-sanitarnego we Włodzimierzowie wraz z niezbędna infrastrukturą socjalną”, wnioskowana kwota dofinansowania wynosi 208 670,00 zł.</w:t>
      </w:r>
    </w:p>
    <w:p w14:paraId="726CFA91" w14:textId="618A310B" w:rsidR="00791244" w:rsidRPr="00791244" w:rsidRDefault="00791244" w:rsidP="0079124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1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 marca 2025 r.  złożono do Urzędu Marszałkowskiego Województwa Łódzkiego Wniosek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91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udzielenie pomocy finansowej w ramach Programu rozwoju infrastruktury sportowej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91244">
        <w:rPr>
          <w:rFonts w:ascii="Times New Roman" w:hAnsi="Times New Roman" w:cs="Times New Roman"/>
          <w:color w:val="000000" w:themeColor="text1"/>
          <w:sz w:val="24"/>
          <w:szCs w:val="24"/>
        </w:rPr>
        <w:t>w województwie łódzkim na zadanie „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Budowa Sali gimnastycznej wraz z łącznikiem i zapleczem socjalno-sanitarnym oraz niezbędną infrastrukturą techniczną przy szkole podstawowej nr 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Sulejowie</w:t>
      </w:r>
      <w:r w:rsidRPr="00791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”, wnioskowana kwota dofinansowania wynosi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 budżetu Województwa Łódzkiego 1 551 645,00 zł oraz z Ministerstwa Sportu i Turystyki 1 551 645,00 zł.</w:t>
      </w:r>
    </w:p>
    <w:p w14:paraId="1EAD7A04" w14:textId="77F65AD1" w:rsidR="00706FEE" w:rsidRDefault="00791244" w:rsidP="00706FE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 marca 2025 r. złożono Wniosek o udzielenie dotacji ze środków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WFOŚiGW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Łodzi w ramach konkursu pn.: „Łódzkie EKO-inspiracje” na zadanie „Woda niesie życie”, wnioskowana kwota dofinansowania wynosi </w:t>
      </w:r>
      <w:r w:rsidR="0098731D">
        <w:rPr>
          <w:rFonts w:ascii="Times New Roman" w:hAnsi="Times New Roman" w:cs="Times New Roman"/>
          <w:color w:val="000000" w:themeColor="text1"/>
          <w:sz w:val="24"/>
          <w:szCs w:val="24"/>
        </w:rPr>
        <w:t>150 000,00 zł</w:t>
      </w:r>
      <w:r w:rsidR="00706F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17342FC" w14:textId="29D81417" w:rsidR="00706FEE" w:rsidRDefault="00706FEE" w:rsidP="00706FE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Trwają przygotowania do aplikowania o środki z </w:t>
      </w:r>
      <w:r w:rsidRPr="00706FEE">
        <w:rPr>
          <w:rFonts w:ascii="Times New Roman" w:hAnsi="Times New Roman" w:cs="Times New Roman"/>
          <w:color w:val="000000" w:themeColor="text1"/>
          <w:sz w:val="24"/>
          <w:szCs w:val="24"/>
        </w:rPr>
        <w:t>Wojewódzkiego Funduszu Ochrony Środowiska i Gospodarki Wodnej w Łodzi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ramach programu „</w:t>
      </w:r>
      <w:r w:rsidRPr="00706FEE">
        <w:rPr>
          <w:rFonts w:ascii="Times New Roman" w:hAnsi="Times New Roman" w:cs="Times New Roman"/>
          <w:color w:val="000000" w:themeColor="text1"/>
          <w:sz w:val="24"/>
          <w:szCs w:val="24"/>
        </w:rPr>
        <w:t>EKO Latarnia - Poprawa efektywności energetycznej systemów oświetlenia zewnętrznego – II edycja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”.</w:t>
      </w:r>
    </w:p>
    <w:p w14:paraId="452A1619" w14:textId="3F67A2E8" w:rsidR="00706FEE" w:rsidRDefault="00706FEE" w:rsidP="00706FE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FEE">
        <w:rPr>
          <w:rFonts w:ascii="Times New Roman" w:hAnsi="Times New Roman" w:cs="Times New Roman"/>
          <w:color w:val="000000" w:themeColor="text1"/>
          <w:sz w:val="24"/>
          <w:szCs w:val="24"/>
        </w:rPr>
        <w:t>Trwają przygotowania do aplikowania o środki z Wojewódzkiego Funduszu Ochrony Środowiska i Gospodarki Wodnej w Łodzi w ramach programu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„Wsparcie gospodarki ściekowej – edycja 2025”.</w:t>
      </w:r>
    </w:p>
    <w:p w14:paraId="32887470" w14:textId="0C3B5AC9" w:rsidR="00706FEE" w:rsidRPr="00706FEE" w:rsidRDefault="00706FEE" w:rsidP="00706FE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Trwają przygotowania do aplikowania </w:t>
      </w:r>
      <w:r w:rsidR="00B470F0" w:rsidRPr="00B47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Łódzkiego Urzędu Wojewódzkiego </w:t>
      </w:r>
      <w:r w:rsidR="00B47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dofinansowanie z rezerwy celowej ze środków budżetu państwa na zadanie „ B</w:t>
      </w:r>
      <w:r w:rsidRPr="00706FEE">
        <w:rPr>
          <w:rFonts w:ascii="Times New Roman" w:hAnsi="Times New Roman" w:cs="Times New Roman"/>
          <w:color w:val="000000" w:themeColor="text1"/>
          <w:sz w:val="24"/>
          <w:szCs w:val="24"/>
        </w:rPr>
        <w:t>udow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706F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obiektu żłobka samorządowego i obiektu przedszkola w Uszczynie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B470F0">
        <w:rPr>
          <w:rFonts w:ascii="Times New Roman" w:hAnsi="Times New Roman" w:cs="Times New Roman"/>
          <w:color w:val="000000" w:themeColor="text1"/>
          <w:sz w:val="24"/>
          <w:szCs w:val="24"/>
        </w:rPr>
        <w:t>, dotyczy wsparcia finansowego budowy przedszkola.</w:t>
      </w:r>
    </w:p>
    <w:p w14:paraId="76567B63" w14:textId="03C312E8" w:rsidR="008C6E5C" w:rsidRDefault="00020B2C" w:rsidP="008C6E5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09D9">
        <w:rPr>
          <w:rFonts w:ascii="Times New Roman" w:hAnsi="Times New Roman" w:cs="Times New Roman"/>
          <w:color w:val="000000" w:themeColor="text1"/>
          <w:sz w:val="24"/>
          <w:szCs w:val="24"/>
        </w:rPr>
        <w:t>Trwają konsultacje w ramach Punktu Wsparcia dla organizacji pozarządowych</w:t>
      </w:r>
      <w:r w:rsidR="008576D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C6E5C" w:rsidRPr="008C6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8A1B280" w14:textId="71DAEA2C" w:rsidR="008C6E5C" w:rsidRPr="003A09D9" w:rsidRDefault="008C6E5C" w:rsidP="008C6E5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3A09D9">
        <w:rPr>
          <w:rFonts w:ascii="Times New Roman" w:hAnsi="Times New Roman" w:cs="Times New Roman"/>
          <w:color w:val="000000" w:themeColor="text1"/>
          <w:sz w:val="24"/>
          <w:szCs w:val="24"/>
        </w:rPr>
        <w:t>rwa obsługa wniosków złożonych w ramach programu „Czyste powietrze”.</w:t>
      </w:r>
    </w:p>
    <w:p w14:paraId="37D6765A" w14:textId="6EC88A42" w:rsidR="00020B2C" w:rsidRPr="001A2F3E" w:rsidRDefault="00020B2C" w:rsidP="001A2F3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20B2C" w:rsidRPr="001A2F3E" w:rsidSect="001F5DD9">
      <w:type w:val="continuous"/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0921A" w14:textId="77777777" w:rsidR="00D800F8" w:rsidRDefault="00D800F8" w:rsidP="00B65E4B">
      <w:pPr>
        <w:spacing w:after="0" w:line="240" w:lineRule="auto"/>
      </w:pPr>
      <w:r>
        <w:separator/>
      </w:r>
    </w:p>
  </w:endnote>
  <w:endnote w:type="continuationSeparator" w:id="0">
    <w:p w14:paraId="73747B61" w14:textId="77777777" w:rsidR="00D800F8" w:rsidRDefault="00D800F8" w:rsidP="00B6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479FD" w14:textId="77777777" w:rsidR="00D800F8" w:rsidRDefault="00D800F8" w:rsidP="00B65E4B">
      <w:pPr>
        <w:spacing w:after="0" w:line="240" w:lineRule="auto"/>
      </w:pPr>
      <w:r>
        <w:separator/>
      </w:r>
    </w:p>
  </w:footnote>
  <w:footnote w:type="continuationSeparator" w:id="0">
    <w:p w14:paraId="54A1DB54" w14:textId="77777777" w:rsidR="00D800F8" w:rsidRDefault="00D800F8" w:rsidP="00B65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433"/>
    <w:multiLevelType w:val="hybridMultilevel"/>
    <w:tmpl w:val="A2263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A21B9"/>
    <w:multiLevelType w:val="hybridMultilevel"/>
    <w:tmpl w:val="BFEC5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54B2E"/>
    <w:multiLevelType w:val="hybridMultilevel"/>
    <w:tmpl w:val="6D886B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9476E"/>
    <w:multiLevelType w:val="hybridMultilevel"/>
    <w:tmpl w:val="1C569372"/>
    <w:lvl w:ilvl="0" w:tplc="F42A75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532C2"/>
    <w:multiLevelType w:val="hybridMultilevel"/>
    <w:tmpl w:val="938CF978"/>
    <w:lvl w:ilvl="0" w:tplc="0415000D">
      <w:start w:val="1"/>
      <w:numFmt w:val="bullet"/>
      <w:lvlText w:val=""/>
      <w:lvlJc w:val="left"/>
      <w:pPr>
        <w:ind w:left="157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5" w15:restartNumberingAfterBreak="0">
    <w:nsid w:val="12DE7004"/>
    <w:multiLevelType w:val="hybridMultilevel"/>
    <w:tmpl w:val="F40AAADC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ECC218B"/>
    <w:multiLevelType w:val="hybridMultilevel"/>
    <w:tmpl w:val="071630A6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26067482"/>
    <w:multiLevelType w:val="hybridMultilevel"/>
    <w:tmpl w:val="EEB8C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31B1C"/>
    <w:multiLevelType w:val="hybridMultilevel"/>
    <w:tmpl w:val="F22E920E"/>
    <w:lvl w:ilvl="0" w:tplc="2924B166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A20793"/>
    <w:multiLevelType w:val="hybridMultilevel"/>
    <w:tmpl w:val="A8184846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C1068"/>
    <w:multiLevelType w:val="hybridMultilevel"/>
    <w:tmpl w:val="69E88712"/>
    <w:lvl w:ilvl="0" w:tplc="4516AF8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10CDA"/>
    <w:multiLevelType w:val="hybridMultilevel"/>
    <w:tmpl w:val="573E3BCC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67EC1732"/>
    <w:multiLevelType w:val="hybridMultilevel"/>
    <w:tmpl w:val="17D23738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6897363C"/>
    <w:multiLevelType w:val="hybridMultilevel"/>
    <w:tmpl w:val="D666960C"/>
    <w:lvl w:ilvl="0" w:tplc="0415000F">
      <w:start w:val="1"/>
      <w:numFmt w:val="decimal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4" w15:restartNumberingAfterBreak="0">
    <w:nsid w:val="70791CCC"/>
    <w:multiLevelType w:val="hybridMultilevel"/>
    <w:tmpl w:val="D8A02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720901">
    <w:abstractNumId w:val="10"/>
  </w:num>
  <w:num w:numId="2" w16cid:durableId="1676689699">
    <w:abstractNumId w:val="14"/>
  </w:num>
  <w:num w:numId="3" w16cid:durableId="189806813">
    <w:abstractNumId w:val="1"/>
  </w:num>
  <w:num w:numId="4" w16cid:durableId="85226585">
    <w:abstractNumId w:val="11"/>
  </w:num>
  <w:num w:numId="5" w16cid:durableId="174854122">
    <w:abstractNumId w:val="8"/>
  </w:num>
  <w:num w:numId="6" w16cid:durableId="332873814">
    <w:abstractNumId w:val="12"/>
  </w:num>
  <w:num w:numId="7" w16cid:durableId="813989349">
    <w:abstractNumId w:val="6"/>
  </w:num>
  <w:num w:numId="8" w16cid:durableId="1913587774">
    <w:abstractNumId w:val="13"/>
  </w:num>
  <w:num w:numId="9" w16cid:durableId="275336734">
    <w:abstractNumId w:val="4"/>
  </w:num>
  <w:num w:numId="10" w16cid:durableId="1269464729">
    <w:abstractNumId w:val="0"/>
  </w:num>
  <w:num w:numId="11" w16cid:durableId="240722170">
    <w:abstractNumId w:val="9"/>
  </w:num>
  <w:num w:numId="12" w16cid:durableId="677583501">
    <w:abstractNumId w:val="5"/>
  </w:num>
  <w:num w:numId="13" w16cid:durableId="622426451">
    <w:abstractNumId w:val="2"/>
  </w:num>
  <w:num w:numId="14" w16cid:durableId="16898687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63150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AA8"/>
    <w:rsid w:val="00020B2C"/>
    <w:rsid w:val="00037907"/>
    <w:rsid w:val="000410F3"/>
    <w:rsid w:val="00046892"/>
    <w:rsid w:val="00055109"/>
    <w:rsid w:val="00063468"/>
    <w:rsid w:val="000A1E10"/>
    <w:rsid w:val="000B60BC"/>
    <w:rsid w:val="000D34C1"/>
    <w:rsid w:val="000D5E22"/>
    <w:rsid w:val="001027CF"/>
    <w:rsid w:val="00112D3C"/>
    <w:rsid w:val="00112EB2"/>
    <w:rsid w:val="00124D31"/>
    <w:rsid w:val="0014408F"/>
    <w:rsid w:val="001504F1"/>
    <w:rsid w:val="00151C76"/>
    <w:rsid w:val="00153116"/>
    <w:rsid w:val="001634D2"/>
    <w:rsid w:val="001730DC"/>
    <w:rsid w:val="0019653C"/>
    <w:rsid w:val="001A2F3E"/>
    <w:rsid w:val="001B0730"/>
    <w:rsid w:val="001C1528"/>
    <w:rsid w:val="001C22F2"/>
    <w:rsid w:val="001D263C"/>
    <w:rsid w:val="001D4691"/>
    <w:rsid w:val="001E391F"/>
    <w:rsid w:val="001F255B"/>
    <w:rsid w:val="001F5DD9"/>
    <w:rsid w:val="00207818"/>
    <w:rsid w:val="00222436"/>
    <w:rsid w:val="00236923"/>
    <w:rsid w:val="00237931"/>
    <w:rsid w:val="00243331"/>
    <w:rsid w:val="002562E9"/>
    <w:rsid w:val="00280240"/>
    <w:rsid w:val="002861F5"/>
    <w:rsid w:val="00300F07"/>
    <w:rsid w:val="0031595F"/>
    <w:rsid w:val="00317EAC"/>
    <w:rsid w:val="0034186D"/>
    <w:rsid w:val="003469E8"/>
    <w:rsid w:val="00373CEE"/>
    <w:rsid w:val="00374A77"/>
    <w:rsid w:val="00390AA8"/>
    <w:rsid w:val="00395E3A"/>
    <w:rsid w:val="0039772B"/>
    <w:rsid w:val="003A09D9"/>
    <w:rsid w:val="003A13AD"/>
    <w:rsid w:val="003C63F7"/>
    <w:rsid w:val="00406A8B"/>
    <w:rsid w:val="00416ED3"/>
    <w:rsid w:val="004255E9"/>
    <w:rsid w:val="00427E4D"/>
    <w:rsid w:val="00440D41"/>
    <w:rsid w:val="0044694B"/>
    <w:rsid w:val="0046393B"/>
    <w:rsid w:val="00476E03"/>
    <w:rsid w:val="004900A4"/>
    <w:rsid w:val="00490B0C"/>
    <w:rsid w:val="004A7432"/>
    <w:rsid w:val="004C2FB9"/>
    <w:rsid w:val="0050394E"/>
    <w:rsid w:val="00504F4F"/>
    <w:rsid w:val="00513066"/>
    <w:rsid w:val="00562545"/>
    <w:rsid w:val="00562E81"/>
    <w:rsid w:val="005647F4"/>
    <w:rsid w:val="00574EC7"/>
    <w:rsid w:val="0057732E"/>
    <w:rsid w:val="00586815"/>
    <w:rsid w:val="005A2488"/>
    <w:rsid w:val="005A609C"/>
    <w:rsid w:val="005A77C7"/>
    <w:rsid w:val="005D453B"/>
    <w:rsid w:val="005D57DE"/>
    <w:rsid w:val="005E52FB"/>
    <w:rsid w:val="005E5AEB"/>
    <w:rsid w:val="005E6591"/>
    <w:rsid w:val="005E754A"/>
    <w:rsid w:val="005F075B"/>
    <w:rsid w:val="005F38B2"/>
    <w:rsid w:val="00603034"/>
    <w:rsid w:val="00605458"/>
    <w:rsid w:val="00633BCF"/>
    <w:rsid w:val="00644E4D"/>
    <w:rsid w:val="0064657D"/>
    <w:rsid w:val="0066167E"/>
    <w:rsid w:val="00671F82"/>
    <w:rsid w:val="00672BA3"/>
    <w:rsid w:val="00674C04"/>
    <w:rsid w:val="00681954"/>
    <w:rsid w:val="00684BA7"/>
    <w:rsid w:val="00687C28"/>
    <w:rsid w:val="00690F8D"/>
    <w:rsid w:val="0069278E"/>
    <w:rsid w:val="00693C48"/>
    <w:rsid w:val="006B0401"/>
    <w:rsid w:val="006B1B7A"/>
    <w:rsid w:val="006B52CE"/>
    <w:rsid w:val="006E4E6E"/>
    <w:rsid w:val="006E6DF9"/>
    <w:rsid w:val="006F1F83"/>
    <w:rsid w:val="00703553"/>
    <w:rsid w:val="00706FEE"/>
    <w:rsid w:val="00707B2E"/>
    <w:rsid w:val="00724966"/>
    <w:rsid w:val="0072674B"/>
    <w:rsid w:val="0073077B"/>
    <w:rsid w:val="007718D7"/>
    <w:rsid w:val="00776045"/>
    <w:rsid w:val="0078037F"/>
    <w:rsid w:val="00782D99"/>
    <w:rsid w:val="007902C5"/>
    <w:rsid w:val="00791244"/>
    <w:rsid w:val="007C55B7"/>
    <w:rsid w:val="007D20AC"/>
    <w:rsid w:val="007D438E"/>
    <w:rsid w:val="007D7675"/>
    <w:rsid w:val="007E0D9A"/>
    <w:rsid w:val="007E4C46"/>
    <w:rsid w:val="007F39A6"/>
    <w:rsid w:val="00803CAE"/>
    <w:rsid w:val="00805ECB"/>
    <w:rsid w:val="00814180"/>
    <w:rsid w:val="00814FBC"/>
    <w:rsid w:val="008270AF"/>
    <w:rsid w:val="00832725"/>
    <w:rsid w:val="00845C28"/>
    <w:rsid w:val="008576D2"/>
    <w:rsid w:val="00864833"/>
    <w:rsid w:val="008904FF"/>
    <w:rsid w:val="00890888"/>
    <w:rsid w:val="008A4DF2"/>
    <w:rsid w:val="008C5921"/>
    <w:rsid w:val="008C6E5C"/>
    <w:rsid w:val="008C7411"/>
    <w:rsid w:val="008D48C1"/>
    <w:rsid w:val="008E2BCC"/>
    <w:rsid w:val="00904257"/>
    <w:rsid w:val="00932493"/>
    <w:rsid w:val="00947485"/>
    <w:rsid w:val="00966E55"/>
    <w:rsid w:val="0098731D"/>
    <w:rsid w:val="009A4A8B"/>
    <w:rsid w:val="009B54A3"/>
    <w:rsid w:val="009C1335"/>
    <w:rsid w:val="009C2FCE"/>
    <w:rsid w:val="009C4E02"/>
    <w:rsid w:val="009D4328"/>
    <w:rsid w:val="009D69ED"/>
    <w:rsid w:val="009D7952"/>
    <w:rsid w:val="009E2ABB"/>
    <w:rsid w:val="009E66E4"/>
    <w:rsid w:val="00A10058"/>
    <w:rsid w:val="00A10F48"/>
    <w:rsid w:val="00A24439"/>
    <w:rsid w:val="00A37649"/>
    <w:rsid w:val="00A6107E"/>
    <w:rsid w:val="00A709C0"/>
    <w:rsid w:val="00A75D6B"/>
    <w:rsid w:val="00A82110"/>
    <w:rsid w:val="00A85CF8"/>
    <w:rsid w:val="00A863A1"/>
    <w:rsid w:val="00A92BC6"/>
    <w:rsid w:val="00AA4CC0"/>
    <w:rsid w:val="00AA713E"/>
    <w:rsid w:val="00AD1E60"/>
    <w:rsid w:val="00AD283D"/>
    <w:rsid w:val="00AF0F6A"/>
    <w:rsid w:val="00AF2EB5"/>
    <w:rsid w:val="00B04CA6"/>
    <w:rsid w:val="00B07B5A"/>
    <w:rsid w:val="00B1338E"/>
    <w:rsid w:val="00B213E9"/>
    <w:rsid w:val="00B26F61"/>
    <w:rsid w:val="00B31251"/>
    <w:rsid w:val="00B470F0"/>
    <w:rsid w:val="00B506E8"/>
    <w:rsid w:val="00B65D92"/>
    <w:rsid w:val="00B65E4B"/>
    <w:rsid w:val="00B7396D"/>
    <w:rsid w:val="00B7605B"/>
    <w:rsid w:val="00B800AB"/>
    <w:rsid w:val="00B9238E"/>
    <w:rsid w:val="00BA014E"/>
    <w:rsid w:val="00BB1A0E"/>
    <w:rsid w:val="00BD0986"/>
    <w:rsid w:val="00BE14F1"/>
    <w:rsid w:val="00BF0485"/>
    <w:rsid w:val="00C073E4"/>
    <w:rsid w:val="00C10329"/>
    <w:rsid w:val="00C1384B"/>
    <w:rsid w:val="00C265F3"/>
    <w:rsid w:val="00C60520"/>
    <w:rsid w:val="00C6598E"/>
    <w:rsid w:val="00C702A4"/>
    <w:rsid w:val="00C7750F"/>
    <w:rsid w:val="00C85BEA"/>
    <w:rsid w:val="00CA2159"/>
    <w:rsid w:val="00CB074C"/>
    <w:rsid w:val="00CD21DF"/>
    <w:rsid w:val="00CE0517"/>
    <w:rsid w:val="00D00FF1"/>
    <w:rsid w:val="00D02D00"/>
    <w:rsid w:val="00D0420B"/>
    <w:rsid w:val="00D049DB"/>
    <w:rsid w:val="00D07753"/>
    <w:rsid w:val="00D177DF"/>
    <w:rsid w:val="00D26EF7"/>
    <w:rsid w:val="00D32C9E"/>
    <w:rsid w:val="00D33144"/>
    <w:rsid w:val="00D44653"/>
    <w:rsid w:val="00D62422"/>
    <w:rsid w:val="00D636B5"/>
    <w:rsid w:val="00D67B56"/>
    <w:rsid w:val="00D73C75"/>
    <w:rsid w:val="00D800F8"/>
    <w:rsid w:val="00D91428"/>
    <w:rsid w:val="00D91FCB"/>
    <w:rsid w:val="00DA0FCD"/>
    <w:rsid w:val="00DA4ACC"/>
    <w:rsid w:val="00DB1A0A"/>
    <w:rsid w:val="00DC1A4F"/>
    <w:rsid w:val="00DC2391"/>
    <w:rsid w:val="00DC2A26"/>
    <w:rsid w:val="00DD27D1"/>
    <w:rsid w:val="00DD646F"/>
    <w:rsid w:val="00DE33CD"/>
    <w:rsid w:val="00DF56BF"/>
    <w:rsid w:val="00E254C0"/>
    <w:rsid w:val="00E36FFC"/>
    <w:rsid w:val="00E371B0"/>
    <w:rsid w:val="00E37961"/>
    <w:rsid w:val="00E40497"/>
    <w:rsid w:val="00E42E9A"/>
    <w:rsid w:val="00E50235"/>
    <w:rsid w:val="00E60C2A"/>
    <w:rsid w:val="00E6408C"/>
    <w:rsid w:val="00E97935"/>
    <w:rsid w:val="00EA1D9C"/>
    <w:rsid w:val="00EA35F4"/>
    <w:rsid w:val="00EB2135"/>
    <w:rsid w:val="00EC26BE"/>
    <w:rsid w:val="00ED1043"/>
    <w:rsid w:val="00EE24AD"/>
    <w:rsid w:val="00EE4C2F"/>
    <w:rsid w:val="00EE5944"/>
    <w:rsid w:val="00EF6483"/>
    <w:rsid w:val="00EF7C91"/>
    <w:rsid w:val="00F0014D"/>
    <w:rsid w:val="00F108B3"/>
    <w:rsid w:val="00F1436A"/>
    <w:rsid w:val="00F149D7"/>
    <w:rsid w:val="00F22BE8"/>
    <w:rsid w:val="00F23FF4"/>
    <w:rsid w:val="00F31FE1"/>
    <w:rsid w:val="00F335D4"/>
    <w:rsid w:val="00F52D84"/>
    <w:rsid w:val="00F569C5"/>
    <w:rsid w:val="00F574AE"/>
    <w:rsid w:val="00F71166"/>
    <w:rsid w:val="00F72B76"/>
    <w:rsid w:val="00F93118"/>
    <w:rsid w:val="00F97847"/>
    <w:rsid w:val="00FA02B7"/>
    <w:rsid w:val="00FA76B8"/>
    <w:rsid w:val="00FB7E56"/>
    <w:rsid w:val="00FC65CB"/>
    <w:rsid w:val="00FF1F50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F870E"/>
  <w15:chartTrackingRefBased/>
  <w15:docId w15:val="{A27B456D-B2AE-4A2A-AC3D-537156E3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0AA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90AA8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5E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5E4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5E4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25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25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25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25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25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7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</Pages>
  <Words>633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</dc:creator>
  <cp:keywords/>
  <dc:description/>
  <cp:lastModifiedBy>Katarzyna Osuch</cp:lastModifiedBy>
  <cp:revision>14</cp:revision>
  <cp:lastPrinted>2025-03-20T10:56:00Z</cp:lastPrinted>
  <dcterms:created xsi:type="dcterms:W3CDTF">2024-12-10T11:19:00Z</dcterms:created>
  <dcterms:modified xsi:type="dcterms:W3CDTF">2025-03-18T12:53:00Z</dcterms:modified>
</cp:coreProperties>
</file>