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21E91" w14:textId="069892BA" w:rsidR="00B2447B" w:rsidRPr="00B2447B" w:rsidRDefault="00B2447B" w:rsidP="00B2447B">
      <w:pPr>
        <w:autoSpaceDE w:val="0"/>
        <w:spacing w:line="360" w:lineRule="auto"/>
        <w:jc w:val="right"/>
        <w:rPr>
          <w:rFonts w:ascii="Arial" w:eastAsia="TimesNewRomanPS-BoldMT" w:hAnsi="Arial" w:cs="Arial"/>
          <w:b/>
          <w:bCs/>
          <w:color w:val="000000"/>
        </w:rPr>
      </w:pPr>
      <w:r w:rsidRPr="00B2447B">
        <w:rPr>
          <w:rFonts w:ascii="Arial" w:eastAsia="TimesNewRomanPS-BoldMT" w:hAnsi="Arial" w:cs="Arial"/>
          <w:b/>
          <w:bCs/>
          <w:color w:val="000000"/>
        </w:rPr>
        <w:t>projekt</w:t>
      </w:r>
    </w:p>
    <w:p w14:paraId="2AB4D8E0" w14:textId="6BA69294" w:rsidR="00E1426D" w:rsidRPr="00B2447B" w:rsidRDefault="007372B0" w:rsidP="00B2447B">
      <w:pPr>
        <w:autoSpaceDE w:val="0"/>
        <w:spacing w:line="360" w:lineRule="auto"/>
        <w:jc w:val="center"/>
        <w:rPr>
          <w:rFonts w:ascii="Arial" w:eastAsia="TimesNewRomanPS-BoldMT" w:hAnsi="Arial" w:cs="Arial"/>
          <w:b/>
          <w:bCs/>
          <w:color w:val="000000"/>
        </w:rPr>
      </w:pPr>
      <w:r w:rsidRPr="00B2447B">
        <w:rPr>
          <w:rFonts w:ascii="Arial" w:eastAsia="TimesNewRomanPS-BoldMT" w:hAnsi="Arial" w:cs="Arial"/>
          <w:b/>
          <w:bCs/>
          <w:color w:val="000000"/>
        </w:rPr>
        <w:t xml:space="preserve">UCHWAŁA NR </w:t>
      </w:r>
      <w:r w:rsidR="00190E79" w:rsidRPr="00B2447B">
        <w:rPr>
          <w:rFonts w:ascii="Arial" w:eastAsia="TimesNewRomanPS-BoldMT" w:hAnsi="Arial" w:cs="Arial"/>
          <w:b/>
          <w:bCs/>
          <w:color w:val="000000"/>
        </w:rPr>
        <w:t xml:space="preserve">   </w:t>
      </w:r>
      <w:r w:rsidR="004D390C" w:rsidRPr="00B2447B">
        <w:rPr>
          <w:rFonts w:ascii="Arial" w:eastAsia="TimesNewRomanPS-BoldMT" w:hAnsi="Arial" w:cs="Arial"/>
          <w:b/>
          <w:bCs/>
          <w:color w:val="000000"/>
        </w:rPr>
        <w:t>/</w:t>
      </w:r>
      <w:r w:rsidR="00190E79" w:rsidRPr="00B2447B">
        <w:rPr>
          <w:rFonts w:ascii="Arial" w:eastAsia="TimesNewRomanPS-BoldMT" w:hAnsi="Arial" w:cs="Arial"/>
          <w:b/>
          <w:bCs/>
          <w:color w:val="000000"/>
        </w:rPr>
        <w:t xml:space="preserve">   </w:t>
      </w:r>
      <w:r w:rsidR="004D390C" w:rsidRPr="00B2447B">
        <w:rPr>
          <w:rFonts w:ascii="Arial" w:eastAsia="TimesNewRomanPS-BoldMT" w:hAnsi="Arial" w:cs="Arial"/>
          <w:b/>
          <w:bCs/>
          <w:color w:val="000000"/>
        </w:rPr>
        <w:t>/202</w:t>
      </w:r>
      <w:r w:rsidR="00190E79" w:rsidRPr="00B2447B">
        <w:rPr>
          <w:rFonts w:ascii="Arial" w:eastAsia="TimesNewRomanPS-BoldMT" w:hAnsi="Arial" w:cs="Arial"/>
          <w:b/>
          <w:bCs/>
          <w:color w:val="000000"/>
        </w:rPr>
        <w:t>5</w:t>
      </w:r>
    </w:p>
    <w:p w14:paraId="76F0E635" w14:textId="77777777" w:rsidR="00E1426D" w:rsidRPr="00B2447B" w:rsidRDefault="00E1426D" w:rsidP="00B2447B">
      <w:pPr>
        <w:autoSpaceDE w:val="0"/>
        <w:spacing w:line="360" w:lineRule="auto"/>
        <w:jc w:val="center"/>
        <w:rPr>
          <w:rFonts w:ascii="Arial" w:eastAsia="TimesNewRomanPS-BoldMT" w:hAnsi="Arial" w:cs="Arial"/>
          <w:b/>
          <w:bCs/>
          <w:color w:val="000000"/>
        </w:rPr>
      </w:pPr>
      <w:r w:rsidRPr="00B2447B">
        <w:rPr>
          <w:rFonts w:ascii="Arial" w:eastAsia="TimesNewRomanPS-BoldMT" w:hAnsi="Arial" w:cs="Arial"/>
          <w:b/>
          <w:bCs/>
          <w:color w:val="000000"/>
        </w:rPr>
        <w:t>RADY MIEJSKIEJ W SULEJOWIE</w:t>
      </w:r>
    </w:p>
    <w:p w14:paraId="12BC817B" w14:textId="71EDBD67" w:rsidR="00E1426D" w:rsidRPr="00B2447B" w:rsidRDefault="007372B0" w:rsidP="00B2447B">
      <w:pPr>
        <w:autoSpaceDE w:val="0"/>
        <w:spacing w:line="360" w:lineRule="auto"/>
        <w:jc w:val="center"/>
        <w:rPr>
          <w:rFonts w:ascii="Arial" w:eastAsia="TimesNewRomanPSMT" w:hAnsi="Arial" w:cs="Arial"/>
          <w:color w:val="000000"/>
        </w:rPr>
      </w:pPr>
      <w:r w:rsidRPr="00B2447B">
        <w:rPr>
          <w:rFonts w:ascii="Arial" w:eastAsia="TimesNewRomanPSMT" w:hAnsi="Arial" w:cs="Arial"/>
          <w:color w:val="000000"/>
        </w:rPr>
        <w:t>z dnia</w:t>
      </w:r>
      <w:r w:rsidR="004D390C" w:rsidRPr="00B2447B">
        <w:rPr>
          <w:rFonts w:ascii="Arial" w:eastAsia="TimesNewRomanPSMT" w:hAnsi="Arial" w:cs="Arial"/>
          <w:color w:val="000000"/>
        </w:rPr>
        <w:t xml:space="preserve"> </w:t>
      </w:r>
      <w:r w:rsidR="00190E79" w:rsidRPr="00B2447B">
        <w:rPr>
          <w:rFonts w:ascii="Arial" w:eastAsia="TimesNewRomanPSMT" w:hAnsi="Arial" w:cs="Arial"/>
          <w:color w:val="000000"/>
        </w:rPr>
        <w:t xml:space="preserve">  </w:t>
      </w:r>
      <w:r w:rsidR="004D390C" w:rsidRPr="00B2447B">
        <w:rPr>
          <w:rFonts w:ascii="Arial" w:eastAsia="TimesNewRomanPSMT" w:hAnsi="Arial" w:cs="Arial"/>
          <w:color w:val="000000"/>
        </w:rPr>
        <w:t xml:space="preserve"> </w:t>
      </w:r>
      <w:r w:rsidR="00190E79" w:rsidRPr="00B2447B">
        <w:rPr>
          <w:rFonts w:ascii="Arial" w:eastAsia="TimesNewRomanPSMT" w:hAnsi="Arial" w:cs="Arial"/>
          <w:color w:val="000000"/>
        </w:rPr>
        <w:t>stycznia</w:t>
      </w:r>
      <w:r w:rsidR="004D390C" w:rsidRPr="00B2447B">
        <w:rPr>
          <w:rFonts w:ascii="Arial" w:eastAsia="TimesNewRomanPSMT" w:hAnsi="Arial" w:cs="Arial"/>
          <w:color w:val="000000"/>
        </w:rPr>
        <w:t xml:space="preserve"> </w:t>
      </w:r>
      <w:r w:rsidR="00DC3A20" w:rsidRPr="00B2447B">
        <w:rPr>
          <w:rFonts w:ascii="Arial" w:eastAsia="TimesNewRomanPSMT" w:hAnsi="Arial" w:cs="Arial"/>
          <w:color w:val="000000"/>
        </w:rPr>
        <w:t>202</w:t>
      </w:r>
      <w:r w:rsidR="00190E79" w:rsidRPr="00B2447B">
        <w:rPr>
          <w:rFonts w:ascii="Arial" w:eastAsia="TimesNewRomanPSMT" w:hAnsi="Arial" w:cs="Arial"/>
          <w:color w:val="000000"/>
        </w:rPr>
        <w:t>5</w:t>
      </w:r>
      <w:r w:rsidR="00DC3A20" w:rsidRPr="00B2447B">
        <w:rPr>
          <w:rFonts w:ascii="Arial" w:eastAsia="TimesNewRomanPSMT" w:hAnsi="Arial" w:cs="Arial"/>
          <w:color w:val="000000"/>
        </w:rPr>
        <w:t xml:space="preserve"> r</w:t>
      </w:r>
    </w:p>
    <w:p w14:paraId="1E2FC797" w14:textId="422250DC" w:rsidR="00E1426D" w:rsidRPr="00B2447B" w:rsidRDefault="00E1426D" w:rsidP="00B2447B">
      <w:pPr>
        <w:autoSpaceDE w:val="0"/>
        <w:spacing w:line="360" w:lineRule="auto"/>
        <w:rPr>
          <w:rFonts w:ascii="Arial" w:eastAsia="TimesNewRomanPS-BoldMT" w:hAnsi="Arial" w:cs="Arial"/>
          <w:b/>
          <w:bCs/>
        </w:rPr>
      </w:pPr>
      <w:r w:rsidRPr="00B2447B">
        <w:rPr>
          <w:rFonts w:ascii="Arial" w:eastAsia="TimesNewRomanPS-BoldMT" w:hAnsi="Arial" w:cs="Arial"/>
          <w:b/>
          <w:bCs/>
        </w:rPr>
        <w:t>w sprawie przyjęcia Gminnego Programu Wspierania Rodzi</w:t>
      </w:r>
      <w:r w:rsidR="007372B0" w:rsidRPr="00B2447B">
        <w:rPr>
          <w:rFonts w:ascii="Arial" w:eastAsia="TimesNewRomanPS-BoldMT" w:hAnsi="Arial" w:cs="Arial"/>
          <w:b/>
          <w:bCs/>
        </w:rPr>
        <w:t>ny w Gminie Sulejów na lata 20</w:t>
      </w:r>
      <w:r w:rsidR="00267850" w:rsidRPr="00B2447B">
        <w:rPr>
          <w:rFonts w:ascii="Arial" w:eastAsia="TimesNewRomanPS-BoldMT" w:hAnsi="Arial" w:cs="Arial"/>
          <w:b/>
          <w:bCs/>
        </w:rPr>
        <w:t>2</w:t>
      </w:r>
      <w:r w:rsidR="00190E79" w:rsidRPr="00B2447B">
        <w:rPr>
          <w:rFonts w:ascii="Arial" w:eastAsia="TimesNewRomanPS-BoldMT" w:hAnsi="Arial" w:cs="Arial"/>
          <w:b/>
          <w:bCs/>
        </w:rPr>
        <w:t>5</w:t>
      </w:r>
      <w:r w:rsidR="007372B0" w:rsidRPr="00B2447B">
        <w:rPr>
          <w:rFonts w:ascii="Arial" w:eastAsia="TimesNewRomanPS-BoldMT" w:hAnsi="Arial" w:cs="Arial"/>
          <w:b/>
          <w:bCs/>
        </w:rPr>
        <w:t xml:space="preserve"> – 202</w:t>
      </w:r>
      <w:r w:rsidR="00190E79" w:rsidRPr="00B2447B">
        <w:rPr>
          <w:rFonts w:ascii="Arial" w:eastAsia="TimesNewRomanPS-BoldMT" w:hAnsi="Arial" w:cs="Arial"/>
          <w:b/>
          <w:bCs/>
        </w:rPr>
        <w:t>7</w:t>
      </w:r>
    </w:p>
    <w:p w14:paraId="670C7A3C" w14:textId="36E78944" w:rsidR="00E1426D" w:rsidRPr="00B2447B" w:rsidRDefault="00E1426D" w:rsidP="00B2447B">
      <w:pPr>
        <w:autoSpaceDE w:val="0"/>
        <w:spacing w:line="360" w:lineRule="auto"/>
        <w:rPr>
          <w:rFonts w:ascii="Arial" w:eastAsia="TimesNewRomanPS-BoldMT" w:hAnsi="Arial" w:cs="Arial"/>
        </w:rPr>
      </w:pPr>
      <w:r w:rsidRPr="00B2447B">
        <w:rPr>
          <w:rFonts w:ascii="Arial" w:eastAsia="TimesNewRomanPSMT" w:hAnsi="Arial" w:cs="Arial"/>
          <w:color w:val="000000"/>
        </w:rPr>
        <w:t>Na podstawie art. 18 ust. 2 pkt 15 ustawy z dnia 8 marca 1990 r. o samorz</w:t>
      </w:r>
      <w:r w:rsidR="007372B0" w:rsidRPr="00B2447B">
        <w:rPr>
          <w:rFonts w:ascii="Arial" w:eastAsia="TimesNewRomanPSMT" w:hAnsi="Arial" w:cs="Arial"/>
          <w:color w:val="000000"/>
        </w:rPr>
        <w:t>ądzie gminnym (tj. Dz. U. z 20</w:t>
      </w:r>
      <w:r w:rsidR="00267850" w:rsidRPr="00B2447B">
        <w:rPr>
          <w:rFonts w:ascii="Arial" w:eastAsia="TimesNewRomanPSMT" w:hAnsi="Arial" w:cs="Arial"/>
          <w:color w:val="000000"/>
        </w:rPr>
        <w:t>2</w:t>
      </w:r>
      <w:r w:rsidR="008E5E85" w:rsidRPr="00B2447B">
        <w:rPr>
          <w:rFonts w:ascii="Arial" w:eastAsia="TimesNewRomanPSMT" w:hAnsi="Arial" w:cs="Arial"/>
          <w:color w:val="000000"/>
        </w:rPr>
        <w:t>4</w:t>
      </w:r>
      <w:r w:rsidR="007372B0" w:rsidRPr="00B2447B">
        <w:rPr>
          <w:rFonts w:ascii="Arial" w:eastAsia="TimesNewRomanPSMT" w:hAnsi="Arial" w:cs="Arial"/>
          <w:color w:val="000000"/>
        </w:rPr>
        <w:t xml:space="preserve"> r. poz. </w:t>
      </w:r>
      <w:r w:rsidR="008E5E85" w:rsidRPr="00B2447B">
        <w:rPr>
          <w:rFonts w:ascii="Arial" w:eastAsia="TimesNewRomanPSMT" w:hAnsi="Arial" w:cs="Arial"/>
          <w:color w:val="000000"/>
        </w:rPr>
        <w:t>1465</w:t>
      </w:r>
      <w:r w:rsidR="00267850" w:rsidRPr="00B2447B">
        <w:rPr>
          <w:rFonts w:ascii="Arial" w:eastAsia="TimesNewRomanPSMT" w:hAnsi="Arial" w:cs="Arial"/>
          <w:color w:val="000000"/>
        </w:rPr>
        <w:t>, poz. 1</w:t>
      </w:r>
      <w:r w:rsidR="008E5E85" w:rsidRPr="00B2447B">
        <w:rPr>
          <w:rFonts w:ascii="Arial" w:eastAsia="TimesNewRomanPSMT" w:hAnsi="Arial" w:cs="Arial"/>
          <w:color w:val="000000"/>
        </w:rPr>
        <w:t>572, poz. 1907, poz. 1940</w:t>
      </w:r>
      <w:r w:rsidRPr="00B2447B">
        <w:rPr>
          <w:rFonts w:ascii="Arial" w:eastAsia="TimesNewRomanPSMT" w:hAnsi="Arial" w:cs="Arial"/>
          <w:b/>
          <w:bCs/>
          <w:color w:val="000000"/>
        </w:rPr>
        <w:t xml:space="preserve">)  </w:t>
      </w:r>
      <w:r w:rsidRPr="00B2447B">
        <w:rPr>
          <w:rFonts w:ascii="Arial" w:eastAsia="TimesNewRomanPSMT" w:hAnsi="Arial" w:cs="Arial"/>
          <w:color w:val="000000"/>
        </w:rPr>
        <w:t>w związku z</w:t>
      </w:r>
      <w:r w:rsidRPr="00B2447B">
        <w:rPr>
          <w:rFonts w:ascii="Arial" w:eastAsia="TimesNewRomanPSMT" w:hAnsi="Arial" w:cs="Arial"/>
          <w:b/>
          <w:bCs/>
          <w:color w:val="000000"/>
        </w:rPr>
        <w:t xml:space="preserve"> </w:t>
      </w:r>
      <w:r w:rsidRPr="00B2447B">
        <w:rPr>
          <w:rFonts w:ascii="Arial" w:eastAsia="TimesNewRomanPSMT" w:hAnsi="Arial" w:cs="Arial"/>
          <w:color w:val="000000"/>
        </w:rPr>
        <w:t xml:space="preserve">art. 176 </w:t>
      </w:r>
      <w:r w:rsidR="00F503AF" w:rsidRPr="00B2447B">
        <w:rPr>
          <w:rFonts w:ascii="Arial" w:eastAsia="TimesNewRomanPSMT" w:hAnsi="Arial" w:cs="Arial"/>
          <w:color w:val="000000"/>
        </w:rPr>
        <w:t>pkt</w:t>
      </w:r>
      <w:r w:rsidRPr="00B2447B">
        <w:rPr>
          <w:rFonts w:ascii="Arial" w:eastAsia="TimesNewRomanPSMT" w:hAnsi="Arial" w:cs="Arial"/>
          <w:color w:val="000000"/>
        </w:rPr>
        <w:t xml:space="preserve">.1 i </w:t>
      </w:r>
      <w:r w:rsidR="00824C58" w:rsidRPr="00B2447B">
        <w:rPr>
          <w:rFonts w:ascii="Arial" w:eastAsia="TimesNewRomanPSMT" w:hAnsi="Arial" w:cs="Arial"/>
          <w:color w:val="000000"/>
        </w:rPr>
        <w:t>art. 179 ust. 2 ustawy z dnia 9 </w:t>
      </w:r>
      <w:r w:rsidRPr="00B2447B">
        <w:rPr>
          <w:rFonts w:ascii="Arial" w:eastAsia="TimesNewRomanPSMT" w:hAnsi="Arial" w:cs="Arial"/>
          <w:color w:val="000000"/>
        </w:rPr>
        <w:t>czerwca 2011 r. o wspieraniu rodziny i systemie piec</w:t>
      </w:r>
      <w:r w:rsidR="007372B0" w:rsidRPr="00B2447B">
        <w:rPr>
          <w:rFonts w:ascii="Arial" w:eastAsia="TimesNewRomanPSMT" w:hAnsi="Arial" w:cs="Arial"/>
          <w:color w:val="000000"/>
        </w:rPr>
        <w:t>zy zastępczej (tj. Dz. U. z 20</w:t>
      </w:r>
      <w:r w:rsidR="00267850" w:rsidRPr="00B2447B">
        <w:rPr>
          <w:rFonts w:ascii="Arial" w:eastAsia="TimesNewRomanPSMT" w:hAnsi="Arial" w:cs="Arial"/>
          <w:color w:val="000000"/>
        </w:rPr>
        <w:t>2</w:t>
      </w:r>
      <w:r w:rsidR="008E5E85" w:rsidRPr="00B2447B">
        <w:rPr>
          <w:rFonts w:ascii="Arial" w:eastAsia="TimesNewRomanPSMT" w:hAnsi="Arial" w:cs="Arial"/>
          <w:color w:val="000000"/>
        </w:rPr>
        <w:t>5</w:t>
      </w:r>
      <w:r w:rsidR="007372B0" w:rsidRPr="00B2447B">
        <w:rPr>
          <w:rFonts w:ascii="Arial" w:eastAsia="TimesNewRomanPSMT" w:hAnsi="Arial" w:cs="Arial"/>
          <w:color w:val="000000"/>
        </w:rPr>
        <w:t xml:space="preserve"> r. poz. </w:t>
      </w:r>
      <w:r w:rsidR="008E5E85" w:rsidRPr="00B2447B">
        <w:rPr>
          <w:rFonts w:ascii="Arial" w:eastAsia="TimesNewRomanPSMT" w:hAnsi="Arial" w:cs="Arial"/>
          <w:color w:val="000000"/>
        </w:rPr>
        <w:t>49</w:t>
      </w:r>
      <w:r w:rsidRPr="00B2447B">
        <w:rPr>
          <w:rFonts w:ascii="Arial" w:eastAsia="TimesNewRomanPSMT" w:hAnsi="Arial" w:cs="Arial"/>
        </w:rPr>
        <w:t xml:space="preserve">), Rada Miejska w Sulejowie </w:t>
      </w:r>
      <w:r w:rsidRPr="00B2447B">
        <w:rPr>
          <w:rFonts w:ascii="Arial" w:eastAsia="TimesNewRomanPS-BoldMT" w:hAnsi="Arial" w:cs="Arial"/>
        </w:rPr>
        <w:t>uchwala ,co następuje:</w:t>
      </w:r>
    </w:p>
    <w:p w14:paraId="64BA3B64" w14:textId="2C8A80AA" w:rsidR="00E1426D" w:rsidRPr="00B2447B" w:rsidRDefault="00E1426D" w:rsidP="00B2447B">
      <w:pPr>
        <w:autoSpaceDE w:val="0"/>
        <w:spacing w:line="360" w:lineRule="auto"/>
        <w:rPr>
          <w:rFonts w:ascii="Arial" w:hAnsi="Arial" w:cs="Arial"/>
        </w:rPr>
      </w:pPr>
      <w:r w:rsidRPr="00B2447B">
        <w:rPr>
          <w:rFonts w:ascii="Arial" w:hAnsi="Arial" w:cs="Arial"/>
          <w:b/>
          <w:bCs/>
        </w:rPr>
        <w:t>§ 1</w:t>
      </w:r>
      <w:r w:rsidRPr="00B2447B">
        <w:rPr>
          <w:rFonts w:ascii="Arial" w:hAnsi="Arial" w:cs="Arial"/>
        </w:rPr>
        <w:t>. Przyjmuje się Gminny Program Wspierania Rodzi</w:t>
      </w:r>
      <w:r w:rsidR="007372B0" w:rsidRPr="00B2447B">
        <w:rPr>
          <w:rFonts w:ascii="Arial" w:hAnsi="Arial" w:cs="Arial"/>
        </w:rPr>
        <w:t>ny w Gminie Sulejów na lata 20</w:t>
      </w:r>
      <w:r w:rsidR="00267850" w:rsidRPr="00B2447B">
        <w:rPr>
          <w:rFonts w:ascii="Arial" w:hAnsi="Arial" w:cs="Arial"/>
        </w:rPr>
        <w:t>2</w:t>
      </w:r>
      <w:r w:rsidR="00190E79" w:rsidRPr="00B2447B">
        <w:rPr>
          <w:rFonts w:ascii="Arial" w:hAnsi="Arial" w:cs="Arial"/>
        </w:rPr>
        <w:t>5</w:t>
      </w:r>
      <w:r w:rsidR="007372B0" w:rsidRPr="00B2447B">
        <w:rPr>
          <w:rFonts w:ascii="Arial" w:hAnsi="Arial" w:cs="Arial"/>
        </w:rPr>
        <w:t>-202</w:t>
      </w:r>
      <w:r w:rsidR="00190E79" w:rsidRPr="00B2447B">
        <w:rPr>
          <w:rFonts w:ascii="Arial" w:hAnsi="Arial" w:cs="Arial"/>
        </w:rPr>
        <w:t>7</w:t>
      </w:r>
      <w:r w:rsidRPr="00B2447B">
        <w:rPr>
          <w:rFonts w:ascii="Arial" w:hAnsi="Arial" w:cs="Arial"/>
        </w:rPr>
        <w:t xml:space="preserve"> stanowiący załącznik do niniejszej uchwały.</w:t>
      </w:r>
    </w:p>
    <w:p w14:paraId="33899CF1" w14:textId="5876D3D2" w:rsidR="00E1426D" w:rsidRPr="00B2447B" w:rsidRDefault="00E1426D" w:rsidP="00B2447B">
      <w:pPr>
        <w:autoSpaceDE w:val="0"/>
        <w:spacing w:line="360" w:lineRule="auto"/>
        <w:rPr>
          <w:rFonts w:ascii="Arial" w:hAnsi="Arial" w:cs="Arial"/>
        </w:rPr>
      </w:pPr>
      <w:r w:rsidRPr="00B2447B">
        <w:rPr>
          <w:rFonts w:ascii="Arial" w:hAnsi="Arial" w:cs="Arial"/>
          <w:b/>
        </w:rPr>
        <w:t xml:space="preserve">§ 2. </w:t>
      </w:r>
      <w:r w:rsidRPr="00B2447B">
        <w:rPr>
          <w:rFonts w:ascii="Arial" w:hAnsi="Arial" w:cs="Arial"/>
        </w:rPr>
        <w:t>Wykonanie uchwały powierza się Burmistrzowi Sulejowa.</w:t>
      </w:r>
    </w:p>
    <w:p w14:paraId="33D8443A" w14:textId="0AE7BBB4" w:rsidR="00B2447B" w:rsidRPr="00B2447B" w:rsidRDefault="00E1426D" w:rsidP="00B2447B">
      <w:pPr>
        <w:autoSpaceDE w:val="0"/>
        <w:spacing w:line="360" w:lineRule="auto"/>
        <w:rPr>
          <w:rFonts w:ascii="Arial" w:hAnsi="Arial" w:cs="Arial"/>
        </w:rPr>
      </w:pPr>
      <w:r w:rsidRPr="00B2447B">
        <w:rPr>
          <w:rFonts w:ascii="Arial" w:hAnsi="Arial" w:cs="Arial"/>
          <w:b/>
          <w:bCs/>
        </w:rPr>
        <w:t xml:space="preserve">§ 3. </w:t>
      </w:r>
      <w:r w:rsidRPr="00B2447B">
        <w:rPr>
          <w:rFonts w:ascii="Arial" w:hAnsi="Arial" w:cs="Arial"/>
        </w:rPr>
        <w:t xml:space="preserve"> Uchwała wchodzi z dniem podjęcia.</w:t>
      </w:r>
    </w:p>
    <w:p w14:paraId="250F241F" w14:textId="3F2387DA" w:rsidR="00B2447B" w:rsidRPr="00B2447B" w:rsidRDefault="00B2447B" w:rsidP="00B2447B">
      <w:pPr>
        <w:widowControl/>
        <w:suppressAutoHyphens w:val="0"/>
        <w:rPr>
          <w:rFonts w:ascii="Arial" w:hAnsi="Arial" w:cs="Arial"/>
        </w:rPr>
      </w:pPr>
      <w:r w:rsidRPr="00B2447B">
        <w:rPr>
          <w:rFonts w:ascii="Arial" w:hAnsi="Arial" w:cs="Arial"/>
        </w:rPr>
        <w:br w:type="page"/>
      </w:r>
      <w:r w:rsidRPr="00B2447B">
        <w:rPr>
          <w:rFonts w:ascii="Arial" w:hAnsi="Arial" w:cs="Arial"/>
          <w:sz w:val="22"/>
          <w:szCs w:val="22"/>
        </w:rPr>
        <w:lastRenderedPageBreak/>
        <w:t>Załącznik do Uchwały Nr     /      /2025</w:t>
      </w:r>
    </w:p>
    <w:p w14:paraId="6607FCCA" w14:textId="77777777" w:rsidR="00B2447B" w:rsidRDefault="00B2447B" w:rsidP="00B2447B">
      <w:pPr>
        <w:pStyle w:val="Standard"/>
        <w:spacing w:line="360" w:lineRule="auto"/>
        <w:rPr>
          <w:rFonts w:ascii="Arial" w:hAnsi="Arial" w:cs="Arial"/>
          <w:sz w:val="22"/>
          <w:szCs w:val="22"/>
        </w:rPr>
      </w:pPr>
      <w:r w:rsidRPr="00B2447B">
        <w:rPr>
          <w:rFonts w:ascii="Arial" w:hAnsi="Arial" w:cs="Arial"/>
          <w:sz w:val="22"/>
          <w:szCs w:val="22"/>
        </w:rPr>
        <w:t>Rady Miejskiej w Sulejowie z dnia        stycznia  2025r.</w:t>
      </w:r>
    </w:p>
    <w:p w14:paraId="2A31745E" w14:textId="251E5C0E" w:rsidR="00B2447B" w:rsidRPr="00B2447B" w:rsidRDefault="00B2447B" w:rsidP="00B2447B">
      <w:pPr>
        <w:pStyle w:val="Standard"/>
        <w:spacing w:line="360" w:lineRule="auto"/>
        <w:rPr>
          <w:rFonts w:ascii="Arial" w:hAnsi="Arial" w:cs="Arial"/>
          <w:sz w:val="22"/>
          <w:szCs w:val="22"/>
        </w:rPr>
      </w:pPr>
      <w:r w:rsidRPr="00B2447B">
        <w:rPr>
          <w:rFonts w:ascii="Arial" w:hAnsi="Arial" w:cs="Arial"/>
          <w:sz w:val="22"/>
          <w:szCs w:val="22"/>
        </w:rPr>
        <w:t>w sprawie przyjęcia Gminnego Programu Wspierania Rodziny na lata 2025-2027</w:t>
      </w:r>
    </w:p>
    <w:p w14:paraId="464A06E0" w14:textId="77777777" w:rsidR="00B2447B" w:rsidRPr="00B2447B" w:rsidRDefault="00B2447B" w:rsidP="00B2447B">
      <w:pPr>
        <w:jc w:val="center"/>
        <w:rPr>
          <w:rFonts w:ascii="Arial" w:hAnsi="Arial" w:cs="Arial"/>
          <w:b/>
          <w:bCs/>
          <w:sz w:val="40"/>
          <w:szCs w:val="40"/>
        </w:rPr>
      </w:pPr>
      <w:r w:rsidRPr="00B2447B">
        <w:rPr>
          <w:rFonts w:ascii="Arial" w:hAnsi="Arial" w:cs="Arial"/>
          <w:b/>
          <w:bCs/>
          <w:sz w:val="40"/>
          <w:szCs w:val="40"/>
        </w:rPr>
        <w:t>Gminny Program Wspierania Rodziny</w:t>
      </w:r>
    </w:p>
    <w:p w14:paraId="20F69937" w14:textId="77777777" w:rsidR="00B2447B" w:rsidRPr="00B2447B" w:rsidRDefault="00B2447B" w:rsidP="00B2447B">
      <w:pPr>
        <w:jc w:val="center"/>
        <w:rPr>
          <w:rFonts w:ascii="Arial" w:hAnsi="Arial" w:cs="Arial"/>
          <w:b/>
          <w:bCs/>
          <w:sz w:val="40"/>
          <w:szCs w:val="40"/>
        </w:rPr>
      </w:pPr>
    </w:p>
    <w:p w14:paraId="2BAC859A" w14:textId="18BE3BF0" w:rsidR="00B2447B" w:rsidRPr="00B2447B" w:rsidRDefault="00B2447B" w:rsidP="00B2447B">
      <w:pPr>
        <w:jc w:val="center"/>
        <w:rPr>
          <w:rFonts w:ascii="Arial" w:hAnsi="Arial" w:cs="Arial"/>
          <w:b/>
          <w:bCs/>
          <w:sz w:val="40"/>
          <w:szCs w:val="40"/>
        </w:rPr>
      </w:pPr>
      <w:r w:rsidRPr="00B2447B">
        <w:rPr>
          <w:rFonts w:ascii="Arial" w:hAnsi="Arial" w:cs="Arial"/>
          <w:b/>
          <w:bCs/>
          <w:sz w:val="40"/>
          <w:szCs w:val="40"/>
        </w:rPr>
        <w:t>na lata 2025-2027</w:t>
      </w:r>
    </w:p>
    <w:p w14:paraId="148E3100" w14:textId="31172489" w:rsidR="00B2447B" w:rsidRPr="00B2447B" w:rsidRDefault="00B2447B" w:rsidP="00B2447B">
      <w:pPr>
        <w:rPr>
          <w:rFonts w:ascii="Arial" w:hAnsi="Arial" w:cs="Arial"/>
        </w:rPr>
      </w:pPr>
      <w:r w:rsidRPr="00B2447B">
        <w:rPr>
          <w:rFonts w:ascii="Arial" w:hAnsi="Arial" w:cs="Arial"/>
        </w:rPr>
        <w:t xml:space="preserve">                </w:t>
      </w:r>
      <w:r w:rsidRPr="00B2447B">
        <w:rPr>
          <w:rFonts w:ascii="Arial" w:hAnsi="Arial" w:cs="Arial"/>
          <w:noProof/>
        </w:rPr>
        <w:drawing>
          <wp:anchor distT="0" distB="0" distL="114935" distR="114935" simplePos="0" relativeHeight="251658240" behindDoc="1" locked="0" layoutInCell="1" allowOverlap="1" wp14:anchorId="78A31FFD" wp14:editId="163CAF20">
            <wp:simplePos x="0" y="0"/>
            <wp:positionH relativeFrom="column">
              <wp:posOffset>2211070</wp:posOffset>
            </wp:positionH>
            <wp:positionV relativeFrom="paragraph">
              <wp:posOffset>93980</wp:posOffset>
            </wp:positionV>
            <wp:extent cx="984885" cy="1109345"/>
            <wp:effectExtent l="0" t="0" r="5715" b="0"/>
            <wp:wrapTight wrapText="bothSides">
              <wp:wrapPolygon edited="0">
                <wp:start x="0" y="0"/>
                <wp:lineTo x="0" y="21143"/>
                <wp:lineTo x="21308" y="21143"/>
                <wp:lineTo x="21308" y="0"/>
                <wp:lineTo x="0" y="0"/>
              </wp:wrapPolygon>
            </wp:wrapTight>
            <wp:docPr id="17349179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4885" cy="11093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DFA8E7D" w14:textId="77777777" w:rsidR="00B2447B" w:rsidRPr="00B2447B" w:rsidRDefault="00B2447B" w:rsidP="00B2447B">
      <w:pPr>
        <w:rPr>
          <w:rFonts w:ascii="Arial" w:hAnsi="Arial" w:cs="Arial"/>
        </w:rPr>
      </w:pPr>
    </w:p>
    <w:p w14:paraId="003921D0" w14:textId="77777777" w:rsidR="00B2447B" w:rsidRPr="00B2447B" w:rsidRDefault="00B2447B" w:rsidP="00B2447B">
      <w:pPr>
        <w:rPr>
          <w:rFonts w:ascii="Arial" w:hAnsi="Arial" w:cs="Arial"/>
        </w:rPr>
      </w:pPr>
      <w:r w:rsidRPr="00B2447B">
        <w:rPr>
          <w:rFonts w:ascii="Arial" w:hAnsi="Arial" w:cs="Arial"/>
        </w:rPr>
        <w:t xml:space="preserve">                                                              </w:t>
      </w:r>
    </w:p>
    <w:p w14:paraId="2AD2D838" w14:textId="77777777" w:rsidR="00B2447B" w:rsidRPr="00B2447B" w:rsidRDefault="00B2447B" w:rsidP="00B2447B">
      <w:pPr>
        <w:rPr>
          <w:rFonts w:ascii="Arial" w:hAnsi="Arial" w:cs="Arial"/>
        </w:rPr>
      </w:pPr>
    </w:p>
    <w:p w14:paraId="75BDA3E6" w14:textId="77777777" w:rsidR="00B2447B" w:rsidRPr="00B2447B" w:rsidRDefault="00B2447B" w:rsidP="00B2447B">
      <w:pPr>
        <w:rPr>
          <w:rFonts w:ascii="Arial" w:hAnsi="Arial" w:cs="Arial"/>
        </w:rPr>
      </w:pPr>
    </w:p>
    <w:p w14:paraId="0745A8B1" w14:textId="77777777" w:rsidR="00B2447B" w:rsidRPr="00B2447B" w:rsidRDefault="00B2447B" w:rsidP="00B2447B">
      <w:pPr>
        <w:rPr>
          <w:rFonts w:ascii="Arial" w:hAnsi="Arial" w:cs="Arial"/>
        </w:rPr>
      </w:pPr>
    </w:p>
    <w:p w14:paraId="166544C7" w14:textId="77777777" w:rsidR="00B2447B" w:rsidRPr="00B2447B" w:rsidRDefault="00B2447B" w:rsidP="00B2447B">
      <w:pPr>
        <w:rPr>
          <w:rFonts w:ascii="Arial" w:hAnsi="Arial" w:cs="Arial"/>
        </w:rPr>
      </w:pPr>
    </w:p>
    <w:p w14:paraId="460C3BCB" w14:textId="77777777" w:rsidR="00B2447B" w:rsidRPr="00B2447B" w:rsidRDefault="00B2447B" w:rsidP="00B2447B">
      <w:pPr>
        <w:rPr>
          <w:rFonts w:ascii="Arial" w:hAnsi="Arial" w:cs="Arial"/>
        </w:rPr>
      </w:pPr>
    </w:p>
    <w:p w14:paraId="5E5EA8BF" w14:textId="77777777" w:rsidR="00B2447B" w:rsidRPr="00B2447B" w:rsidRDefault="00B2447B" w:rsidP="00B2447B">
      <w:pPr>
        <w:rPr>
          <w:rFonts w:ascii="Arial" w:hAnsi="Arial" w:cs="Arial"/>
        </w:rPr>
      </w:pPr>
    </w:p>
    <w:p w14:paraId="1E6AEA33" w14:textId="77777777" w:rsidR="00B2447B" w:rsidRPr="00B2447B" w:rsidRDefault="00B2447B" w:rsidP="00B2447B">
      <w:pPr>
        <w:jc w:val="center"/>
        <w:rPr>
          <w:rFonts w:ascii="Arial" w:hAnsi="Arial" w:cs="Arial"/>
          <w:b/>
          <w:bCs/>
        </w:rPr>
      </w:pPr>
      <w:r w:rsidRPr="00B2447B">
        <w:rPr>
          <w:rFonts w:ascii="Arial" w:hAnsi="Arial" w:cs="Arial"/>
          <w:b/>
          <w:bCs/>
        </w:rPr>
        <w:t>Sulejów 2025</w:t>
      </w:r>
    </w:p>
    <w:p w14:paraId="06A77B6D" w14:textId="77777777" w:rsidR="00B2447B" w:rsidRPr="00B2447B" w:rsidRDefault="00B2447B" w:rsidP="00B2447B">
      <w:pPr>
        <w:suppressAutoHyphens w:val="0"/>
        <w:rPr>
          <w:rFonts w:ascii="Arial" w:hAnsi="Arial" w:cs="Arial"/>
          <w:b/>
          <w:bCs/>
        </w:rPr>
        <w:sectPr w:rsidR="00B2447B" w:rsidRPr="00B2447B" w:rsidSect="00B2447B">
          <w:pgSz w:w="11906" w:h="16838"/>
          <w:pgMar w:top="1417" w:right="1417" w:bottom="1417" w:left="1417" w:header="540" w:footer="708" w:gutter="0"/>
          <w:cols w:space="708"/>
        </w:sectPr>
      </w:pPr>
    </w:p>
    <w:p w14:paraId="6236B05B" w14:textId="77777777" w:rsidR="00B2447B" w:rsidRPr="00B2447B" w:rsidRDefault="00B2447B" w:rsidP="00B2447B">
      <w:pPr>
        <w:pStyle w:val="Nagwekspisutreci"/>
        <w:rPr>
          <w:rFonts w:ascii="Arial" w:hAnsi="Arial" w:cs="Arial"/>
        </w:rPr>
      </w:pPr>
      <w:r w:rsidRPr="00B2447B">
        <w:rPr>
          <w:rFonts w:ascii="Arial" w:hAnsi="Arial" w:cs="Arial"/>
        </w:rPr>
        <w:lastRenderedPageBreak/>
        <w:t>Spis treści</w:t>
      </w:r>
    </w:p>
    <w:p w14:paraId="67186FE5" w14:textId="77777777" w:rsidR="00B2447B" w:rsidRPr="00B2447B" w:rsidRDefault="00B2447B" w:rsidP="00B2447B">
      <w:pPr>
        <w:pStyle w:val="Spistreci1"/>
        <w:tabs>
          <w:tab w:val="right" w:leader="dot" w:pos="9628"/>
        </w:tabs>
        <w:rPr>
          <w:rFonts w:ascii="Arial" w:hAnsi="Arial" w:cs="Arial"/>
          <w:noProof/>
          <w:kern w:val="2"/>
          <w:lang w:eastAsia="pl-PL"/>
        </w:rPr>
      </w:pPr>
      <w:r w:rsidRPr="00B2447B">
        <w:rPr>
          <w:rFonts w:ascii="Arial" w:hAnsi="Arial" w:cs="Arial"/>
        </w:rPr>
        <w:fldChar w:fldCharType="begin"/>
      </w:r>
      <w:r w:rsidRPr="00B2447B">
        <w:rPr>
          <w:rFonts w:ascii="Arial" w:hAnsi="Arial" w:cs="Arial"/>
        </w:rPr>
        <w:instrText xml:space="preserve"> TOC \o "1-3" \h \z \u </w:instrText>
      </w:r>
      <w:r w:rsidRPr="00B2447B">
        <w:rPr>
          <w:rFonts w:ascii="Arial" w:hAnsi="Arial" w:cs="Arial"/>
        </w:rPr>
        <w:fldChar w:fldCharType="separate"/>
      </w:r>
      <w:hyperlink r:id="rId6" w:anchor="_Toc187932809" w:history="1">
        <w:r w:rsidRPr="00B2447B">
          <w:rPr>
            <w:rStyle w:val="Hipercze"/>
            <w:rFonts w:ascii="Arial" w:hAnsi="Arial" w:cs="Arial"/>
            <w:noProof/>
          </w:rPr>
          <w:t>I. Wprowadzenie</w:t>
        </w:r>
        <w:r w:rsidRPr="00B2447B">
          <w:rPr>
            <w:rStyle w:val="Hipercze"/>
            <w:rFonts w:ascii="Arial" w:hAnsi="Arial" w:cs="Arial"/>
            <w:noProof/>
            <w:webHidden/>
          </w:rPr>
          <w:tab/>
        </w:r>
        <w:r w:rsidRPr="00B2447B">
          <w:rPr>
            <w:rStyle w:val="Hipercze"/>
            <w:rFonts w:ascii="Arial" w:hAnsi="Arial" w:cs="Arial"/>
            <w:noProof/>
            <w:webHidden/>
          </w:rPr>
          <w:fldChar w:fldCharType="begin"/>
        </w:r>
        <w:r w:rsidRPr="00B2447B">
          <w:rPr>
            <w:rStyle w:val="Hipercze"/>
            <w:rFonts w:ascii="Arial" w:hAnsi="Arial" w:cs="Arial"/>
            <w:noProof/>
            <w:webHidden/>
          </w:rPr>
          <w:instrText xml:space="preserve"> PAGEREF _Toc187932809 \h </w:instrText>
        </w:r>
        <w:r w:rsidRPr="00B2447B">
          <w:rPr>
            <w:rStyle w:val="Hipercze"/>
            <w:rFonts w:ascii="Arial" w:hAnsi="Arial" w:cs="Arial"/>
            <w:noProof/>
            <w:webHidden/>
          </w:rPr>
        </w:r>
        <w:r w:rsidRPr="00B2447B">
          <w:rPr>
            <w:rStyle w:val="Hipercze"/>
            <w:rFonts w:ascii="Arial" w:hAnsi="Arial" w:cs="Arial"/>
            <w:noProof/>
            <w:webHidden/>
          </w:rPr>
          <w:fldChar w:fldCharType="separate"/>
        </w:r>
        <w:r w:rsidRPr="00B2447B">
          <w:rPr>
            <w:rStyle w:val="Hipercze"/>
            <w:rFonts w:ascii="Arial" w:hAnsi="Arial" w:cs="Arial"/>
            <w:noProof/>
            <w:webHidden/>
          </w:rPr>
          <w:t>3</w:t>
        </w:r>
        <w:r w:rsidRPr="00B2447B">
          <w:rPr>
            <w:rStyle w:val="Hipercze"/>
            <w:rFonts w:ascii="Arial" w:hAnsi="Arial" w:cs="Arial"/>
            <w:noProof/>
            <w:webHidden/>
          </w:rPr>
          <w:fldChar w:fldCharType="end"/>
        </w:r>
      </w:hyperlink>
    </w:p>
    <w:p w14:paraId="2F89800E" w14:textId="77777777" w:rsidR="00B2447B" w:rsidRPr="00B2447B" w:rsidRDefault="00B2447B" w:rsidP="00B2447B">
      <w:pPr>
        <w:pStyle w:val="Spistreci1"/>
        <w:tabs>
          <w:tab w:val="right" w:leader="dot" w:pos="9628"/>
        </w:tabs>
        <w:rPr>
          <w:rFonts w:ascii="Arial" w:hAnsi="Arial" w:cs="Arial"/>
          <w:noProof/>
          <w:kern w:val="2"/>
          <w:lang w:eastAsia="pl-PL"/>
        </w:rPr>
      </w:pPr>
      <w:hyperlink r:id="rId7" w:anchor="_Toc187932810" w:history="1">
        <w:r w:rsidRPr="00B2447B">
          <w:rPr>
            <w:rStyle w:val="Hipercze"/>
            <w:rFonts w:ascii="Arial" w:hAnsi="Arial" w:cs="Arial"/>
            <w:noProof/>
          </w:rPr>
          <w:t>II. Analiza SWOT</w:t>
        </w:r>
        <w:r w:rsidRPr="00B2447B">
          <w:rPr>
            <w:rStyle w:val="Hipercze"/>
            <w:rFonts w:ascii="Arial" w:hAnsi="Arial" w:cs="Arial"/>
            <w:noProof/>
            <w:webHidden/>
          </w:rPr>
          <w:tab/>
        </w:r>
        <w:r w:rsidRPr="00B2447B">
          <w:rPr>
            <w:rStyle w:val="Hipercze"/>
            <w:rFonts w:ascii="Arial" w:hAnsi="Arial" w:cs="Arial"/>
            <w:noProof/>
            <w:webHidden/>
          </w:rPr>
          <w:fldChar w:fldCharType="begin"/>
        </w:r>
        <w:r w:rsidRPr="00B2447B">
          <w:rPr>
            <w:rStyle w:val="Hipercze"/>
            <w:rFonts w:ascii="Arial" w:hAnsi="Arial" w:cs="Arial"/>
            <w:noProof/>
            <w:webHidden/>
          </w:rPr>
          <w:instrText xml:space="preserve"> PAGEREF _Toc187932810 \h </w:instrText>
        </w:r>
        <w:r w:rsidRPr="00B2447B">
          <w:rPr>
            <w:rStyle w:val="Hipercze"/>
            <w:rFonts w:ascii="Arial" w:hAnsi="Arial" w:cs="Arial"/>
            <w:noProof/>
            <w:webHidden/>
          </w:rPr>
        </w:r>
        <w:r w:rsidRPr="00B2447B">
          <w:rPr>
            <w:rStyle w:val="Hipercze"/>
            <w:rFonts w:ascii="Arial" w:hAnsi="Arial" w:cs="Arial"/>
            <w:noProof/>
            <w:webHidden/>
          </w:rPr>
          <w:fldChar w:fldCharType="separate"/>
        </w:r>
        <w:r w:rsidRPr="00B2447B">
          <w:rPr>
            <w:rStyle w:val="Hipercze"/>
            <w:rFonts w:ascii="Arial" w:hAnsi="Arial" w:cs="Arial"/>
            <w:noProof/>
            <w:webHidden/>
          </w:rPr>
          <w:t>4</w:t>
        </w:r>
        <w:r w:rsidRPr="00B2447B">
          <w:rPr>
            <w:rStyle w:val="Hipercze"/>
            <w:rFonts w:ascii="Arial" w:hAnsi="Arial" w:cs="Arial"/>
            <w:noProof/>
            <w:webHidden/>
          </w:rPr>
          <w:fldChar w:fldCharType="end"/>
        </w:r>
      </w:hyperlink>
    </w:p>
    <w:p w14:paraId="49026716" w14:textId="77777777" w:rsidR="00B2447B" w:rsidRPr="00B2447B" w:rsidRDefault="00B2447B" w:rsidP="00B2447B">
      <w:pPr>
        <w:pStyle w:val="Spistreci1"/>
        <w:tabs>
          <w:tab w:val="right" w:leader="dot" w:pos="9628"/>
        </w:tabs>
        <w:rPr>
          <w:rFonts w:ascii="Arial" w:hAnsi="Arial" w:cs="Arial"/>
          <w:noProof/>
          <w:kern w:val="2"/>
          <w:lang w:eastAsia="pl-PL"/>
        </w:rPr>
      </w:pPr>
      <w:hyperlink r:id="rId8" w:anchor="_Toc187932811" w:history="1">
        <w:r w:rsidRPr="00B2447B">
          <w:rPr>
            <w:rStyle w:val="Hipercze"/>
            <w:rFonts w:ascii="Arial" w:hAnsi="Arial" w:cs="Arial"/>
            <w:noProof/>
          </w:rPr>
          <w:t>III. Diagnoza sytuacji rodzin w Gminie Sulejów</w:t>
        </w:r>
        <w:r w:rsidRPr="00B2447B">
          <w:rPr>
            <w:rStyle w:val="Hipercze"/>
            <w:rFonts w:ascii="Arial" w:hAnsi="Arial" w:cs="Arial"/>
            <w:noProof/>
            <w:webHidden/>
          </w:rPr>
          <w:tab/>
        </w:r>
        <w:r w:rsidRPr="00B2447B">
          <w:rPr>
            <w:rStyle w:val="Hipercze"/>
            <w:rFonts w:ascii="Arial" w:hAnsi="Arial" w:cs="Arial"/>
            <w:noProof/>
            <w:webHidden/>
          </w:rPr>
          <w:fldChar w:fldCharType="begin"/>
        </w:r>
        <w:r w:rsidRPr="00B2447B">
          <w:rPr>
            <w:rStyle w:val="Hipercze"/>
            <w:rFonts w:ascii="Arial" w:hAnsi="Arial" w:cs="Arial"/>
            <w:noProof/>
            <w:webHidden/>
          </w:rPr>
          <w:instrText xml:space="preserve"> PAGEREF _Toc187932811 \h </w:instrText>
        </w:r>
        <w:r w:rsidRPr="00B2447B">
          <w:rPr>
            <w:rStyle w:val="Hipercze"/>
            <w:rFonts w:ascii="Arial" w:hAnsi="Arial" w:cs="Arial"/>
            <w:noProof/>
            <w:webHidden/>
          </w:rPr>
        </w:r>
        <w:r w:rsidRPr="00B2447B">
          <w:rPr>
            <w:rStyle w:val="Hipercze"/>
            <w:rFonts w:ascii="Arial" w:hAnsi="Arial" w:cs="Arial"/>
            <w:noProof/>
            <w:webHidden/>
          </w:rPr>
          <w:fldChar w:fldCharType="separate"/>
        </w:r>
        <w:r w:rsidRPr="00B2447B">
          <w:rPr>
            <w:rStyle w:val="Hipercze"/>
            <w:rFonts w:ascii="Arial" w:hAnsi="Arial" w:cs="Arial"/>
            <w:noProof/>
            <w:webHidden/>
          </w:rPr>
          <w:t>6</w:t>
        </w:r>
        <w:r w:rsidRPr="00B2447B">
          <w:rPr>
            <w:rStyle w:val="Hipercze"/>
            <w:rFonts w:ascii="Arial" w:hAnsi="Arial" w:cs="Arial"/>
            <w:noProof/>
            <w:webHidden/>
          </w:rPr>
          <w:fldChar w:fldCharType="end"/>
        </w:r>
      </w:hyperlink>
    </w:p>
    <w:p w14:paraId="7C399433" w14:textId="77777777" w:rsidR="00B2447B" w:rsidRPr="00B2447B" w:rsidRDefault="00B2447B" w:rsidP="00B2447B">
      <w:pPr>
        <w:pStyle w:val="Spistreci1"/>
        <w:tabs>
          <w:tab w:val="right" w:leader="dot" w:pos="9628"/>
        </w:tabs>
        <w:rPr>
          <w:rFonts w:ascii="Arial" w:hAnsi="Arial" w:cs="Arial"/>
          <w:noProof/>
          <w:kern w:val="2"/>
          <w:lang w:eastAsia="pl-PL"/>
        </w:rPr>
      </w:pPr>
      <w:hyperlink r:id="rId9" w:anchor="_Toc187932812" w:history="1">
        <w:r w:rsidRPr="00B2447B">
          <w:rPr>
            <w:rStyle w:val="Hipercze"/>
            <w:rFonts w:ascii="Arial" w:hAnsi="Arial" w:cs="Arial"/>
            <w:noProof/>
          </w:rPr>
          <w:t>IV. Zasoby gminy</w:t>
        </w:r>
        <w:r w:rsidRPr="00B2447B">
          <w:rPr>
            <w:rStyle w:val="Hipercze"/>
            <w:rFonts w:ascii="Arial" w:hAnsi="Arial" w:cs="Arial"/>
            <w:noProof/>
            <w:webHidden/>
          </w:rPr>
          <w:tab/>
        </w:r>
        <w:r w:rsidRPr="00B2447B">
          <w:rPr>
            <w:rStyle w:val="Hipercze"/>
            <w:rFonts w:ascii="Arial" w:hAnsi="Arial" w:cs="Arial"/>
            <w:noProof/>
            <w:webHidden/>
          </w:rPr>
          <w:fldChar w:fldCharType="begin"/>
        </w:r>
        <w:r w:rsidRPr="00B2447B">
          <w:rPr>
            <w:rStyle w:val="Hipercze"/>
            <w:rFonts w:ascii="Arial" w:hAnsi="Arial" w:cs="Arial"/>
            <w:noProof/>
            <w:webHidden/>
          </w:rPr>
          <w:instrText xml:space="preserve"> PAGEREF _Toc187932812 \h </w:instrText>
        </w:r>
        <w:r w:rsidRPr="00B2447B">
          <w:rPr>
            <w:rStyle w:val="Hipercze"/>
            <w:rFonts w:ascii="Arial" w:hAnsi="Arial" w:cs="Arial"/>
            <w:noProof/>
            <w:webHidden/>
          </w:rPr>
        </w:r>
        <w:r w:rsidRPr="00B2447B">
          <w:rPr>
            <w:rStyle w:val="Hipercze"/>
            <w:rFonts w:ascii="Arial" w:hAnsi="Arial" w:cs="Arial"/>
            <w:noProof/>
            <w:webHidden/>
          </w:rPr>
          <w:fldChar w:fldCharType="separate"/>
        </w:r>
        <w:r w:rsidRPr="00B2447B">
          <w:rPr>
            <w:rStyle w:val="Hipercze"/>
            <w:rFonts w:ascii="Arial" w:hAnsi="Arial" w:cs="Arial"/>
            <w:noProof/>
            <w:webHidden/>
          </w:rPr>
          <w:t>14</w:t>
        </w:r>
        <w:r w:rsidRPr="00B2447B">
          <w:rPr>
            <w:rStyle w:val="Hipercze"/>
            <w:rFonts w:ascii="Arial" w:hAnsi="Arial" w:cs="Arial"/>
            <w:noProof/>
            <w:webHidden/>
          </w:rPr>
          <w:fldChar w:fldCharType="end"/>
        </w:r>
      </w:hyperlink>
    </w:p>
    <w:p w14:paraId="47F7673B" w14:textId="77777777" w:rsidR="00B2447B" w:rsidRPr="00B2447B" w:rsidRDefault="00B2447B" w:rsidP="00B2447B">
      <w:pPr>
        <w:pStyle w:val="Spistreci1"/>
        <w:tabs>
          <w:tab w:val="right" w:leader="dot" w:pos="9628"/>
        </w:tabs>
        <w:rPr>
          <w:rFonts w:ascii="Arial" w:hAnsi="Arial" w:cs="Arial"/>
          <w:noProof/>
          <w:kern w:val="2"/>
          <w:lang w:eastAsia="pl-PL"/>
        </w:rPr>
      </w:pPr>
      <w:hyperlink r:id="rId10" w:anchor="_Toc187932813" w:history="1">
        <w:r w:rsidRPr="00B2447B">
          <w:rPr>
            <w:rStyle w:val="Hipercze"/>
            <w:rFonts w:ascii="Arial" w:hAnsi="Arial" w:cs="Arial"/>
            <w:noProof/>
          </w:rPr>
          <w:t>V. Realizatorzy Programu</w:t>
        </w:r>
        <w:r w:rsidRPr="00B2447B">
          <w:rPr>
            <w:rStyle w:val="Hipercze"/>
            <w:rFonts w:ascii="Arial" w:hAnsi="Arial" w:cs="Arial"/>
            <w:noProof/>
            <w:webHidden/>
          </w:rPr>
          <w:tab/>
        </w:r>
        <w:r w:rsidRPr="00B2447B">
          <w:rPr>
            <w:rStyle w:val="Hipercze"/>
            <w:rFonts w:ascii="Arial" w:hAnsi="Arial" w:cs="Arial"/>
            <w:noProof/>
            <w:webHidden/>
          </w:rPr>
          <w:fldChar w:fldCharType="begin"/>
        </w:r>
        <w:r w:rsidRPr="00B2447B">
          <w:rPr>
            <w:rStyle w:val="Hipercze"/>
            <w:rFonts w:ascii="Arial" w:hAnsi="Arial" w:cs="Arial"/>
            <w:noProof/>
            <w:webHidden/>
          </w:rPr>
          <w:instrText xml:space="preserve"> PAGEREF _Toc187932813 \h </w:instrText>
        </w:r>
        <w:r w:rsidRPr="00B2447B">
          <w:rPr>
            <w:rStyle w:val="Hipercze"/>
            <w:rFonts w:ascii="Arial" w:hAnsi="Arial" w:cs="Arial"/>
            <w:noProof/>
            <w:webHidden/>
          </w:rPr>
        </w:r>
        <w:r w:rsidRPr="00B2447B">
          <w:rPr>
            <w:rStyle w:val="Hipercze"/>
            <w:rFonts w:ascii="Arial" w:hAnsi="Arial" w:cs="Arial"/>
            <w:noProof/>
            <w:webHidden/>
          </w:rPr>
          <w:fldChar w:fldCharType="separate"/>
        </w:r>
        <w:r w:rsidRPr="00B2447B">
          <w:rPr>
            <w:rStyle w:val="Hipercze"/>
            <w:rFonts w:ascii="Arial" w:hAnsi="Arial" w:cs="Arial"/>
            <w:noProof/>
            <w:webHidden/>
          </w:rPr>
          <w:t>16</w:t>
        </w:r>
        <w:r w:rsidRPr="00B2447B">
          <w:rPr>
            <w:rStyle w:val="Hipercze"/>
            <w:rFonts w:ascii="Arial" w:hAnsi="Arial" w:cs="Arial"/>
            <w:noProof/>
            <w:webHidden/>
          </w:rPr>
          <w:fldChar w:fldCharType="end"/>
        </w:r>
      </w:hyperlink>
    </w:p>
    <w:p w14:paraId="79402244" w14:textId="77777777" w:rsidR="00B2447B" w:rsidRPr="00B2447B" w:rsidRDefault="00B2447B" w:rsidP="00B2447B">
      <w:pPr>
        <w:pStyle w:val="Spistreci1"/>
        <w:tabs>
          <w:tab w:val="right" w:leader="dot" w:pos="9628"/>
        </w:tabs>
        <w:rPr>
          <w:rFonts w:ascii="Arial" w:hAnsi="Arial" w:cs="Arial"/>
          <w:noProof/>
          <w:kern w:val="2"/>
          <w:lang w:eastAsia="pl-PL"/>
        </w:rPr>
      </w:pPr>
      <w:hyperlink r:id="rId11" w:anchor="_Toc187932814" w:history="1">
        <w:r w:rsidRPr="00B2447B">
          <w:rPr>
            <w:rStyle w:val="Hipercze"/>
            <w:rFonts w:ascii="Arial" w:hAnsi="Arial" w:cs="Arial"/>
            <w:noProof/>
          </w:rPr>
          <w:t>VI. Założenia Programu</w:t>
        </w:r>
        <w:r w:rsidRPr="00B2447B">
          <w:rPr>
            <w:rStyle w:val="Hipercze"/>
            <w:rFonts w:ascii="Arial" w:hAnsi="Arial" w:cs="Arial"/>
            <w:noProof/>
            <w:webHidden/>
          </w:rPr>
          <w:tab/>
        </w:r>
        <w:r w:rsidRPr="00B2447B">
          <w:rPr>
            <w:rStyle w:val="Hipercze"/>
            <w:rFonts w:ascii="Arial" w:hAnsi="Arial" w:cs="Arial"/>
            <w:noProof/>
            <w:webHidden/>
          </w:rPr>
          <w:fldChar w:fldCharType="begin"/>
        </w:r>
        <w:r w:rsidRPr="00B2447B">
          <w:rPr>
            <w:rStyle w:val="Hipercze"/>
            <w:rFonts w:ascii="Arial" w:hAnsi="Arial" w:cs="Arial"/>
            <w:noProof/>
            <w:webHidden/>
          </w:rPr>
          <w:instrText xml:space="preserve"> PAGEREF _Toc187932814 \h </w:instrText>
        </w:r>
        <w:r w:rsidRPr="00B2447B">
          <w:rPr>
            <w:rStyle w:val="Hipercze"/>
            <w:rFonts w:ascii="Arial" w:hAnsi="Arial" w:cs="Arial"/>
            <w:noProof/>
            <w:webHidden/>
          </w:rPr>
        </w:r>
        <w:r w:rsidRPr="00B2447B">
          <w:rPr>
            <w:rStyle w:val="Hipercze"/>
            <w:rFonts w:ascii="Arial" w:hAnsi="Arial" w:cs="Arial"/>
            <w:noProof/>
            <w:webHidden/>
          </w:rPr>
          <w:fldChar w:fldCharType="separate"/>
        </w:r>
        <w:r w:rsidRPr="00B2447B">
          <w:rPr>
            <w:rStyle w:val="Hipercze"/>
            <w:rFonts w:ascii="Arial" w:hAnsi="Arial" w:cs="Arial"/>
            <w:noProof/>
            <w:webHidden/>
          </w:rPr>
          <w:t>17</w:t>
        </w:r>
        <w:r w:rsidRPr="00B2447B">
          <w:rPr>
            <w:rStyle w:val="Hipercze"/>
            <w:rFonts w:ascii="Arial" w:hAnsi="Arial" w:cs="Arial"/>
            <w:noProof/>
            <w:webHidden/>
          </w:rPr>
          <w:fldChar w:fldCharType="end"/>
        </w:r>
      </w:hyperlink>
    </w:p>
    <w:p w14:paraId="2C6F70C2" w14:textId="77777777" w:rsidR="00B2447B" w:rsidRPr="00B2447B" w:rsidRDefault="00B2447B" w:rsidP="00B2447B">
      <w:pPr>
        <w:pStyle w:val="Spistreci1"/>
        <w:tabs>
          <w:tab w:val="right" w:leader="dot" w:pos="9628"/>
        </w:tabs>
        <w:rPr>
          <w:rFonts w:ascii="Arial" w:hAnsi="Arial" w:cs="Arial"/>
          <w:noProof/>
          <w:kern w:val="2"/>
          <w:lang w:eastAsia="pl-PL"/>
        </w:rPr>
      </w:pPr>
      <w:hyperlink r:id="rId12" w:anchor="_Toc187932815" w:history="1">
        <w:r w:rsidRPr="00B2447B">
          <w:rPr>
            <w:rStyle w:val="Hipercze"/>
            <w:rFonts w:ascii="Arial" w:hAnsi="Arial" w:cs="Arial"/>
            <w:noProof/>
          </w:rPr>
          <w:t>VII. Cele i zadania programu</w:t>
        </w:r>
        <w:r w:rsidRPr="00B2447B">
          <w:rPr>
            <w:rStyle w:val="Hipercze"/>
            <w:rFonts w:ascii="Arial" w:hAnsi="Arial" w:cs="Arial"/>
            <w:noProof/>
            <w:webHidden/>
          </w:rPr>
          <w:tab/>
        </w:r>
        <w:r w:rsidRPr="00B2447B">
          <w:rPr>
            <w:rStyle w:val="Hipercze"/>
            <w:rFonts w:ascii="Arial" w:hAnsi="Arial" w:cs="Arial"/>
            <w:noProof/>
            <w:webHidden/>
          </w:rPr>
          <w:fldChar w:fldCharType="begin"/>
        </w:r>
        <w:r w:rsidRPr="00B2447B">
          <w:rPr>
            <w:rStyle w:val="Hipercze"/>
            <w:rFonts w:ascii="Arial" w:hAnsi="Arial" w:cs="Arial"/>
            <w:noProof/>
            <w:webHidden/>
          </w:rPr>
          <w:instrText xml:space="preserve"> PAGEREF _Toc187932815 \h </w:instrText>
        </w:r>
        <w:r w:rsidRPr="00B2447B">
          <w:rPr>
            <w:rStyle w:val="Hipercze"/>
            <w:rFonts w:ascii="Arial" w:hAnsi="Arial" w:cs="Arial"/>
            <w:noProof/>
            <w:webHidden/>
          </w:rPr>
        </w:r>
        <w:r w:rsidRPr="00B2447B">
          <w:rPr>
            <w:rStyle w:val="Hipercze"/>
            <w:rFonts w:ascii="Arial" w:hAnsi="Arial" w:cs="Arial"/>
            <w:noProof/>
            <w:webHidden/>
          </w:rPr>
          <w:fldChar w:fldCharType="separate"/>
        </w:r>
        <w:r w:rsidRPr="00B2447B">
          <w:rPr>
            <w:rStyle w:val="Hipercze"/>
            <w:rFonts w:ascii="Arial" w:hAnsi="Arial" w:cs="Arial"/>
            <w:noProof/>
            <w:webHidden/>
          </w:rPr>
          <w:t>17</w:t>
        </w:r>
        <w:r w:rsidRPr="00B2447B">
          <w:rPr>
            <w:rStyle w:val="Hipercze"/>
            <w:rFonts w:ascii="Arial" w:hAnsi="Arial" w:cs="Arial"/>
            <w:noProof/>
            <w:webHidden/>
          </w:rPr>
          <w:fldChar w:fldCharType="end"/>
        </w:r>
      </w:hyperlink>
    </w:p>
    <w:p w14:paraId="4A45853D" w14:textId="77777777" w:rsidR="00B2447B" w:rsidRPr="00B2447B" w:rsidRDefault="00B2447B" w:rsidP="00B2447B">
      <w:pPr>
        <w:pStyle w:val="Spistreci1"/>
        <w:tabs>
          <w:tab w:val="right" w:leader="dot" w:pos="9628"/>
        </w:tabs>
        <w:rPr>
          <w:rFonts w:ascii="Arial" w:hAnsi="Arial" w:cs="Arial"/>
          <w:noProof/>
          <w:kern w:val="2"/>
          <w:lang w:eastAsia="pl-PL"/>
        </w:rPr>
      </w:pPr>
      <w:hyperlink r:id="rId13" w:anchor="_Toc187932816" w:history="1">
        <w:r w:rsidRPr="00B2447B">
          <w:rPr>
            <w:rStyle w:val="Hipercze"/>
            <w:rFonts w:ascii="Arial" w:hAnsi="Arial" w:cs="Arial"/>
            <w:noProof/>
          </w:rPr>
          <w:t>VIII. Odbiorcy Programu</w:t>
        </w:r>
        <w:r w:rsidRPr="00B2447B">
          <w:rPr>
            <w:rStyle w:val="Hipercze"/>
            <w:rFonts w:ascii="Arial" w:hAnsi="Arial" w:cs="Arial"/>
            <w:noProof/>
            <w:webHidden/>
          </w:rPr>
          <w:tab/>
        </w:r>
        <w:r w:rsidRPr="00B2447B">
          <w:rPr>
            <w:rStyle w:val="Hipercze"/>
            <w:rFonts w:ascii="Arial" w:hAnsi="Arial" w:cs="Arial"/>
            <w:noProof/>
            <w:webHidden/>
          </w:rPr>
          <w:fldChar w:fldCharType="begin"/>
        </w:r>
        <w:r w:rsidRPr="00B2447B">
          <w:rPr>
            <w:rStyle w:val="Hipercze"/>
            <w:rFonts w:ascii="Arial" w:hAnsi="Arial" w:cs="Arial"/>
            <w:noProof/>
            <w:webHidden/>
          </w:rPr>
          <w:instrText xml:space="preserve"> PAGEREF _Toc187932816 \h </w:instrText>
        </w:r>
        <w:r w:rsidRPr="00B2447B">
          <w:rPr>
            <w:rStyle w:val="Hipercze"/>
            <w:rFonts w:ascii="Arial" w:hAnsi="Arial" w:cs="Arial"/>
            <w:noProof/>
            <w:webHidden/>
          </w:rPr>
        </w:r>
        <w:r w:rsidRPr="00B2447B">
          <w:rPr>
            <w:rStyle w:val="Hipercze"/>
            <w:rFonts w:ascii="Arial" w:hAnsi="Arial" w:cs="Arial"/>
            <w:noProof/>
            <w:webHidden/>
          </w:rPr>
          <w:fldChar w:fldCharType="separate"/>
        </w:r>
        <w:r w:rsidRPr="00B2447B">
          <w:rPr>
            <w:rStyle w:val="Hipercze"/>
            <w:rFonts w:ascii="Arial" w:hAnsi="Arial" w:cs="Arial"/>
            <w:noProof/>
            <w:webHidden/>
          </w:rPr>
          <w:t>22</w:t>
        </w:r>
        <w:r w:rsidRPr="00B2447B">
          <w:rPr>
            <w:rStyle w:val="Hipercze"/>
            <w:rFonts w:ascii="Arial" w:hAnsi="Arial" w:cs="Arial"/>
            <w:noProof/>
            <w:webHidden/>
          </w:rPr>
          <w:fldChar w:fldCharType="end"/>
        </w:r>
      </w:hyperlink>
    </w:p>
    <w:p w14:paraId="681548EE" w14:textId="77777777" w:rsidR="00B2447B" w:rsidRPr="00B2447B" w:rsidRDefault="00B2447B" w:rsidP="00B2447B">
      <w:pPr>
        <w:pStyle w:val="Spistreci1"/>
        <w:tabs>
          <w:tab w:val="right" w:leader="dot" w:pos="9628"/>
        </w:tabs>
        <w:rPr>
          <w:rFonts w:ascii="Arial" w:hAnsi="Arial" w:cs="Arial"/>
          <w:noProof/>
          <w:kern w:val="2"/>
          <w:lang w:eastAsia="pl-PL"/>
        </w:rPr>
      </w:pPr>
      <w:hyperlink r:id="rId14" w:anchor="_Toc187932817" w:history="1">
        <w:r w:rsidRPr="00B2447B">
          <w:rPr>
            <w:rStyle w:val="Hipercze"/>
            <w:rFonts w:ascii="Arial" w:hAnsi="Arial" w:cs="Arial"/>
            <w:noProof/>
          </w:rPr>
          <w:t>IX. Przewidywane efekty realizacji Programu</w:t>
        </w:r>
        <w:r w:rsidRPr="00B2447B">
          <w:rPr>
            <w:rStyle w:val="Hipercze"/>
            <w:rFonts w:ascii="Arial" w:hAnsi="Arial" w:cs="Arial"/>
            <w:noProof/>
            <w:webHidden/>
          </w:rPr>
          <w:tab/>
        </w:r>
        <w:r w:rsidRPr="00B2447B">
          <w:rPr>
            <w:rStyle w:val="Hipercze"/>
            <w:rFonts w:ascii="Arial" w:hAnsi="Arial" w:cs="Arial"/>
            <w:noProof/>
            <w:webHidden/>
          </w:rPr>
          <w:fldChar w:fldCharType="begin"/>
        </w:r>
        <w:r w:rsidRPr="00B2447B">
          <w:rPr>
            <w:rStyle w:val="Hipercze"/>
            <w:rFonts w:ascii="Arial" w:hAnsi="Arial" w:cs="Arial"/>
            <w:noProof/>
            <w:webHidden/>
          </w:rPr>
          <w:instrText xml:space="preserve"> PAGEREF _Toc187932817 \h </w:instrText>
        </w:r>
        <w:r w:rsidRPr="00B2447B">
          <w:rPr>
            <w:rStyle w:val="Hipercze"/>
            <w:rFonts w:ascii="Arial" w:hAnsi="Arial" w:cs="Arial"/>
            <w:noProof/>
            <w:webHidden/>
          </w:rPr>
        </w:r>
        <w:r w:rsidRPr="00B2447B">
          <w:rPr>
            <w:rStyle w:val="Hipercze"/>
            <w:rFonts w:ascii="Arial" w:hAnsi="Arial" w:cs="Arial"/>
            <w:noProof/>
            <w:webHidden/>
          </w:rPr>
          <w:fldChar w:fldCharType="separate"/>
        </w:r>
        <w:r w:rsidRPr="00B2447B">
          <w:rPr>
            <w:rStyle w:val="Hipercze"/>
            <w:rFonts w:ascii="Arial" w:hAnsi="Arial" w:cs="Arial"/>
            <w:noProof/>
            <w:webHidden/>
          </w:rPr>
          <w:t>22</w:t>
        </w:r>
        <w:r w:rsidRPr="00B2447B">
          <w:rPr>
            <w:rStyle w:val="Hipercze"/>
            <w:rFonts w:ascii="Arial" w:hAnsi="Arial" w:cs="Arial"/>
            <w:noProof/>
            <w:webHidden/>
          </w:rPr>
          <w:fldChar w:fldCharType="end"/>
        </w:r>
      </w:hyperlink>
    </w:p>
    <w:p w14:paraId="139BAF26" w14:textId="77777777" w:rsidR="00B2447B" w:rsidRPr="00B2447B" w:rsidRDefault="00B2447B" w:rsidP="00B2447B">
      <w:pPr>
        <w:pStyle w:val="Spistreci1"/>
        <w:tabs>
          <w:tab w:val="right" w:leader="dot" w:pos="9628"/>
        </w:tabs>
        <w:rPr>
          <w:rFonts w:ascii="Arial" w:hAnsi="Arial" w:cs="Arial"/>
          <w:noProof/>
          <w:kern w:val="2"/>
          <w:lang w:eastAsia="pl-PL"/>
        </w:rPr>
      </w:pPr>
      <w:hyperlink r:id="rId15" w:anchor="_Toc187932818" w:history="1">
        <w:r w:rsidRPr="00B2447B">
          <w:rPr>
            <w:rStyle w:val="Hipercze"/>
            <w:rFonts w:ascii="Arial" w:hAnsi="Arial" w:cs="Arial"/>
            <w:noProof/>
          </w:rPr>
          <w:t>X. Źródła finansowania</w:t>
        </w:r>
        <w:r w:rsidRPr="00B2447B">
          <w:rPr>
            <w:rStyle w:val="Hipercze"/>
            <w:rFonts w:ascii="Arial" w:hAnsi="Arial" w:cs="Arial"/>
            <w:noProof/>
            <w:webHidden/>
          </w:rPr>
          <w:tab/>
        </w:r>
        <w:r w:rsidRPr="00B2447B">
          <w:rPr>
            <w:rStyle w:val="Hipercze"/>
            <w:rFonts w:ascii="Arial" w:hAnsi="Arial" w:cs="Arial"/>
            <w:noProof/>
            <w:webHidden/>
          </w:rPr>
          <w:fldChar w:fldCharType="begin"/>
        </w:r>
        <w:r w:rsidRPr="00B2447B">
          <w:rPr>
            <w:rStyle w:val="Hipercze"/>
            <w:rFonts w:ascii="Arial" w:hAnsi="Arial" w:cs="Arial"/>
            <w:noProof/>
            <w:webHidden/>
          </w:rPr>
          <w:instrText xml:space="preserve"> PAGEREF _Toc187932818 \h </w:instrText>
        </w:r>
        <w:r w:rsidRPr="00B2447B">
          <w:rPr>
            <w:rStyle w:val="Hipercze"/>
            <w:rFonts w:ascii="Arial" w:hAnsi="Arial" w:cs="Arial"/>
            <w:noProof/>
            <w:webHidden/>
          </w:rPr>
        </w:r>
        <w:r w:rsidRPr="00B2447B">
          <w:rPr>
            <w:rStyle w:val="Hipercze"/>
            <w:rFonts w:ascii="Arial" w:hAnsi="Arial" w:cs="Arial"/>
            <w:noProof/>
            <w:webHidden/>
          </w:rPr>
          <w:fldChar w:fldCharType="separate"/>
        </w:r>
        <w:r w:rsidRPr="00B2447B">
          <w:rPr>
            <w:rStyle w:val="Hipercze"/>
            <w:rFonts w:ascii="Arial" w:hAnsi="Arial" w:cs="Arial"/>
            <w:noProof/>
            <w:webHidden/>
          </w:rPr>
          <w:t>23</w:t>
        </w:r>
        <w:r w:rsidRPr="00B2447B">
          <w:rPr>
            <w:rStyle w:val="Hipercze"/>
            <w:rFonts w:ascii="Arial" w:hAnsi="Arial" w:cs="Arial"/>
            <w:noProof/>
            <w:webHidden/>
          </w:rPr>
          <w:fldChar w:fldCharType="end"/>
        </w:r>
      </w:hyperlink>
    </w:p>
    <w:p w14:paraId="569B12BB" w14:textId="77777777" w:rsidR="00B2447B" w:rsidRPr="00B2447B" w:rsidRDefault="00B2447B" w:rsidP="00B2447B">
      <w:pPr>
        <w:pStyle w:val="Spistreci1"/>
        <w:tabs>
          <w:tab w:val="right" w:leader="dot" w:pos="9628"/>
        </w:tabs>
        <w:rPr>
          <w:rFonts w:ascii="Arial" w:hAnsi="Arial" w:cs="Arial"/>
          <w:noProof/>
          <w:kern w:val="2"/>
          <w:lang w:eastAsia="pl-PL"/>
        </w:rPr>
      </w:pPr>
      <w:hyperlink r:id="rId16" w:anchor="_Toc187932819" w:history="1">
        <w:r w:rsidRPr="00B2447B">
          <w:rPr>
            <w:rStyle w:val="Hipercze"/>
            <w:rFonts w:ascii="Arial" w:hAnsi="Arial" w:cs="Arial"/>
            <w:noProof/>
          </w:rPr>
          <w:t>XI. Monitoring i ewaluacja</w:t>
        </w:r>
        <w:r w:rsidRPr="00B2447B">
          <w:rPr>
            <w:rStyle w:val="Hipercze"/>
            <w:rFonts w:ascii="Arial" w:hAnsi="Arial" w:cs="Arial"/>
            <w:noProof/>
            <w:webHidden/>
          </w:rPr>
          <w:tab/>
        </w:r>
        <w:r w:rsidRPr="00B2447B">
          <w:rPr>
            <w:rStyle w:val="Hipercze"/>
            <w:rFonts w:ascii="Arial" w:hAnsi="Arial" w:cs="Arial"/>
            <w:noProof/>
            <w:webHidden/>
          </w:rPr>
          <w:fldChar w:fldCharType="begin"/>
        </w:r>
        <w:r w:rsidRPr="00B2447B">
          <w:rPr>
            <w:rStyle w:val="Hipercze"/>
            <w:rFonts w:ascii="Arial" w:hAnsi="Arial" w:cs="Arial"/>
            <w:noProof/>
            <w:webHidden/>
          </w:rPr>
          <w:instrText xml:space="preserve"> PAGEREF _Toc187932819 \h </w:instrText>
        </w:r>
        <w:r w:rsidRPr="00B2447B">
          <w:rPr>
            <w:rStyle w:val="Hipercze"/>
            <w:rFonts w:ascii="Arial" w:hAnsi="Arial" w:cs="Arial"/>
            <w:noProof/>
            <w:webHidden/>
          </w:rPr>
        </w:r>
        <w:r w:rsidRPr="00B2447B">
          <w:rPr>
            <w:rStyle w:val="Hipercze"/>
            <w:rFonts w:ascii="Arial" w:hAnsi="Arial" w:cs="Arial"/>
            <w:noProof/>
            <w:webHidden/>
          </w:rPr>
          <w:fldChar w:fldCharType="separate"/>
        </w:r>
        <w:r w:rsidRPr="00B2447B">
          <w:rPr>
            <w:rStyle w:val="Hipercze"/>
            <w:rFonts w:ascii="Arial" w:hAnsi="Arial" w:cs="Arial"/>
            <w:noProof/>
            <w:webHidden/>
          </w:rPr>
          <w:t>23</w:t>
        </w:r>
        <w:r w:rsidRPr="00B2447B">
          <w:rPr>
            <w:rStyle w:val="Hipercze"/>
            <w:rFonts w:ascii="Arial" w:hAnsi="Arial" w:cs="Arial"/>
            <w:noProof/>
            <w:webHidden/>
          </w:rPr>
          <w:fldChar w:fldCharType="end"/>
        </w:r>
      </w:hyperlink>
    </w:p>
    <w:p w14:paraId="162A662E" w14:textId="77777777" w:rsidR="00B2447B" w:rsidRPr="00B2447B" w:rsidRDefault="00B2447B" w:rsidP="00B2447B">
      <w:pPr>
        <w:pStyle w:val="Spistreci1"/>
        <w:tabs>
          <w:tab w:val="right" w:leader="dot" w:pos="9628"/>
        </w:tabs>
        <w:rPr>
          <w:rFonts w:ascii="Arial" w:hAnsi="Arial" w:cs="Arial"/>
          <w:noProof/>
          <w:kern w:val="2"/>
          <w:lang w:eastAsia="pl-PL"/>
        </w:rPr>
      </w:pPr>
      <w:hyperlink r:id="rId17" w:anchor="_Toc187932820" w:history="1">
        <w:r w:rsidRPr="00B2447B">
          <w:rPr>
            <w:rStyle w:val="Hipercze"/>
            <w:rFonts w:ascii="Arial" w:hAnsi="Arial" w:cs="Arial"/>
            <w:noProof/>
          </w:rPr>
          <w:t>XII. Podsumowanie</w:t>
        </w:r>
        <w:r w:rsidRPr="00B2447B">
          <w:rPr>
            <w:rStyle w:val="Hipercze"/>
            <w:rFonts w:ascii="Arial" w:hAnsi="Arial" w:cs="Arial"/>
            <w:noProof/>
            <w:webHidden/>
          </w:rPr>
          <w:tab/>
        </w:r>
        <w:r w:rsidRPr="00B2447B">
          <w:rPr>
            <w:rStyle w:val="Hipercze"/>
            <w:rFonts w:ascii="Arial" w:hAnsi="Arial" w:cs="Arial"/>
            <w:noProof/>
            <w:webHidden/>
          </w:rPr>
          <w:fldChar w:fldCharType="begin"/>
        </w:r>
        <w:r w:rsidRPr="00B2447B">
          <w:rPr>
            <w:rStyle w:val="Hipercze"/>
            <w:rFonts w:ascii="Arial" w:hAnsi="Arial" w:cs="Arial"/>
            <w:noProof/>
            <w:webHidden/>
          </w:rPr>
          <w:instrText xml:space="preserve"> PAGEREF _Toc187932820 \h </w:instrText>
        </w:r>
        <w:r w:rsidRPr="00B2447B">
          <w:rPr>
            <w:rStyle w:val="Hipercze"/>
            <w:rFonts w:ascii="Arial" w:hAnsi="Arial" w:cs="Arial"/>
            <w:noProof/>
            <w:webHidden/>
          </w:rPr>
        </w:r>
        <w:r w:rsidRPr="00B2447B">
          <w:rPr>
            <w:rStyle w:val="Hipercze"/>
            <w:rFonts w:ascii="Arial" w:hAnsi="Arial" w:cs="Arial"/>
            <w:noProof/>
            <w:webHidden/>
          </w:rPr>
          <w:fldChar w:fldCharType="separate"/>
        </w:r>
        <w:r w:rsidRPr="00B2447B">
          <w:rPr>
            <w:rStyle w:val="Hipercze"/>
            <w:rFonts w:ascii="Arial" w:hAnsi="Arial" w:cs="Arial"/>
            <w:noProof/>
            <w:webHidden/>
          </w:rPr>
          <w:t>23</w:t>
        </w:r>
        <w:r w:rsidRPr="00B2447B">
          <w:rPr>
            <w:rStyle w:val="Hipercze"/>
            <w:rFonts w:ascii="Arial" w:hAnsi="Arial" w:cs="Arial"/>
            <w:noProof/>
            <w:webHidden/>
          </w:rPr>
          <w:fldChar w:fldCharType="end"/>
        </w:r>
      </w:hyperlink>
    </w:p>
    <w:p w14:paraId="4E8DF5C2" w14:textId="794D0581" w:rsidR="00B2447B" w:rsidRDefault="00B2447B" w:rsidP="00B2447B">
      <w:pPr>
        <w:rPr>
          <w:rFonts w:ascii="Arial" w:hAnsi="Arial" w:cs="Arial"/>
          <w:b/>
          <w:bCs/>
        </w:rPr>
      </w:pPr>
      <w:r w:rsidRPr="00B2447B">
        <w:rPr>
          <w:rFonts w:ascii="Arial" w:hAnsi="Arial" w:cs="Arial"/>
          <w:b/>
          <w:bCs/>
        </w:rPr>
        <w:fldChar w:fldCharType="end"/>
      </w:r>
    </w:p>
    <w:p w14:paraId="1AD925C5" w14:textId="77777777" w:rsidR="00B2447B" w:rsidRDefault="00B2447B">
      <w:pPr>
        <w:widowControl/>
        <w:suppressAutoHyphens w:val="0"/>
        <w:rPr>
          <w:rFonts w:ascii="Arial" w:hAnsi="Arial" w:cs="Arial"/>
          <w:b/>
          <w:bCs/>
        </w:rPr>
      </w:pPr>
      <w:r>
        <w:rPr>
          <w:rFonts w:ascii="Arial" w:hAnsi="Arial" w:cs="Arial"/>
          <w:b/>
          <w:bCs/>
        </w:rPr>
        <w:br w:type="page"/>
      </w:r>
    </w:p>
    <w:p w14:paraId="5C892255" w14:textId="35562C4E" w:rsidR="00B2447B" w:rsidRPr="00B2447B" w:rsidRDefault="00B2447B" w:rsidP="00312A5C">
      <w:pPr>
        <w:pStyle w:val="Nagwek1"/>
        <w:rPr>
          <w:rFonts w:ascii="Arial" w:hAnsi="Arial" w:cs="Arial"/>
        </w:rPr>
      </w:pPr>
      <w:bookmarkStart w:id="0" w:name="_Toc90457538"/>
      <w:bookmarkStart w:id="1" w:name="_Toc90457819"/>
      <w:bookmarkStart w:id="2" w:name="_Toc90457957"/>
      <w:bookmarkStart w:id="3" w:name="_Toc90458122"/>
      <w:bookmarkStart w:id="4" w:name="_Toc90459936"/>
      <w:bookmarkStart w:id="5" w:name="_Toc90468699"/>
      <w:bookmarkStart w:id="6" w:name="_Toc187927566"/>
      <w:bookmarkStart w:id="7" w:name="_Toc187927728"/>
      <w:bookmarkStart w:id="8" w:name="_Toc187927767"/>
      <w:bookmarkStart w:id="9" w:name="_Toc187932809"/>
      <w:r w:rsidRPr="00B2447B">
        <w:rPr>
          <w:rFonts w:ascii="Arial" w:hAnsi="Arial" w:cs="Arial"/>
        </w:rPr>
        <w:lastRenderedPageBreak/>
        <w:t>I. Wprowadzenie</w:t>
      </w:r>
      <w:bookmarkEnd w:id="0"/>
      <w:bookmarkEnd w:id="1"/>
      <w:bookmarkEnd w:id="2"/>
      <w:bookmarkEnd w:id="3"/>
      <w:bookmarkEnd w:id="4"/>
      <w:bookmarkEnd w:id="5"/>
      <w:bookmarkEnd w:id="6"/>
      <w:bookmarkEnd w:id="7"/>
      <w:bookmarkEnd w:id="8"/>
      <w:bookmarkEnd w:id="9"/>
    </w:p>
    <w:p w14:paraId="13F6F3A5" w14:textId="45EE7A7C" w:rsidR="00B2447B" w:rsidRPr="00B2447B" w:rsidRDefault="00B2447B" w:rsidP="00312A5C">
      <w:pPr>
        <w:spacing w:line="360" w:lineRule="auto"/>
        <w:rPr>
          <w:rFonts w:ascii="Arial" w:eastAsia="TimesNewRomanPS-BoldMT" w:hAnsi="Arial" w:cs="Arial"/>
        </w:rPr>
      </w:pPr>
      <w:r w:rsidRPr="00B2447B">
        <w:rPr>
          <w:rFonts w:ascii="Arial" w:eastAsia="TimesNewRomanPS-BoldMT" w:hAnsi="Arial" w:cs="Arial"/>
        </w:rPr>
        <w:t>Gminny Program Wspierania Rodziny w Gminie Sulejów na lata 2025 - 2027 zwany dalej programem opracowany został w związku z wejściem w życie ustawy z dnia 9 czerwca 2011 r. o wspieraniu rodziny i pieczy zastępczej ( tj. Dz. U. z 2024 r. poz. 177 z </w:t>
      </w:r>
      <w:proofErr w:type="spellStart"/>
      <w:r w:rsidRPr="00B2447B">
        <w:rPr>
          <w:rFonts w:ascii="Arial" w:eastAsia="TimesNewRomanPS-BoldMT" w:hAnsi="Arial" w:cs="Arial"/>
        </w:rPr>
        <w:t>późn</w:t>
      </w:r>
      <w:proofErr w:type="spellEnd"/>
      <w:r w:rsidRPr="00B2447B">
        <w:rPr>
          <w:rFonts w:ascii="Arial" w:eastAsia="TimesNewRomanPS-BoldMT" w:hAnsi="Arial" w:cs="Arial"/>
        </w:rPr>
        <w:t>. zm</w:t>
      </w:r>
      <w:r w:rsidRPr="00B2447B">
        <w:rPr>
          <w:rFonts w:ascii="Arial" w:eastAsia="TimesNewRomanPS-BoldMT" w:hAnsi="Arial" w:cs="Arial"/>
          <w:b/>
          <w:bCs/>
        </w:rPr>
        <w:t>.</w:t>
      </w:r>
      <w:r w:rsidRPr="00B2447B">
        <w:rPr>
          <w:rFonts w:ascii="Arial" w:eastAsia="TimesNewRomanPS-BoldMT" w:hAnsi="Arial" w:cs="Arial"/>
        </w:rPr>
        <w:t>).</w:t>
      </w:r>
    </w:p>
    <w:p w14:paraId="03EDAF7A" w14:textId="08CC315D" w:rsidR="00B2447B" w:rsidRPr="00B2447B" w:rsidRDefault="00B2447B" w:rsidP="00312A5C">
      <w:pPr>
        <w:spacing w:line="360" w:lineRule="auto"/>
        <w:rPr>
          <w:rFonts w:ascii="Arial" w:eastAsia="TimesNewRomanPSMT" w:hAnsi="Arial" w:cs="Arial"/>
        </w:rPr>
      </w:pPr>
      <w:r w:rsidRPr="00B2447B">
        <w:rPr>
          <w:rFonts w:ascii="Arial" w:eastAsia="TimesNewRomanPS-BoldMT" w:hAnsi="Arial" w:cs="Arial"/>
        </w:rPr>
        <w:t>W myśl</w:t>
      </w:r>
      <w:r w:rsidRPr="00B2447B">
        <w:rPr>
          <w:rFonts w:ascii="Arial" w:eastAsia="TimesNewRomanPS-BoldMT" w:hAnsi="Arial" w:cs="Arial"/>
          <w:b/>
          <w:bCs/>
        </w:rPr>
        <w:t xml:space="preserve"> </w:t>
      </w:r>
      <w:r w:rsidRPr="00B2447B">
        <w:rPr>
          <w:rFonts w:ascii="Arial" w:eastAsia="TimesNewRomanPS-BoldMT" w:hAnsi="Arial" w:cs="Arial"/>
        </w:rPr>
        <w:t>w</w:t>
      </w:r>
      <w:r w:rsidRPr="00B2447B">
        <w:rPr>
          <w:rFonts w:ascii="Arial" w:eastAsia="TimesNewRomanPS-BoldMT" w:hAnsi="Arial" w:cs="Arial"/>
          <w:b/>
          <w:bCs/>
        </w:rPr>
        <w:t>/</w:t>
      </w:r>
      <w:r w:rsidRPr="00B2447B">
        <w:rPr>
          <w:rFonts w:ascii="Arial" w:eastAsia="TimesNewRomanPS-BoldMT" w:hAnsi="Arial" w:cs="Arial"/>
        </w:rPr>
        <w:t>w ustawy</w:t>
      </w:r>
      <w:r w:rsidRPr="00B2447B">
        <w:rPr>
          <w:rFonts w:ascii="Arial" w:eastAsia="TimesNewRomanPS-BoldMT" w:hAnsi="Arial" w:cs="Arial"/>
          <w:b/>
          <w:bCs/>
        </w:rPr>
        <w:t xml:space="preserve"> </w:t>
      </w:r>
      <w:r w:rsidRPr="00B2447B">
        <w:rPr>
          <w:rFonts w:ascii="Arial" w:eastAsia="TimesNewRomanPS-BoldMT" w:hAnsi="Arial" w:cs="Arial"/>
        </w:rPr>
        <w:t>r</w:t>
      </w:r>
      <w:r w:rsidRPr="00B2447B">
        <w:rPr>
          <w:rFonts w:ascii="Arial" w:eastAsia="TimesNewRomanPSMT" w:hAnsi="Arial" w:cs="Arial"/>
        </w:rPr>
        <w:t xml:space="preserve">odziny znajdujące się w trudnej sytuacji materialnej i społecznej, zwłaszcza wielodzietne, niepełne i mające trudności w wypełnianiu funkcji opiekuńczo - wychowawczych mają prawo do szczególnej pomocy ze strony władz publicznych. Powyższa ustawa wyraźnie podzieliła kompetencje między samorząd gminny i powiatowy. Praca z rodziną biologiczną należy do zadań własnych gminy, a pieczę zastępczą organizuje powiat. W myśl ustawy na jednostki samorządu terytorialnego nałożono obowiązek wspierania rodziny przeżywającej trudności w wypełnianiu funkcji wychowawczo – opiekuńczej. </w:t>
      </w:r>
    </w:p>
    <w:p w14:paraId="50718714" w14:textId="77777777" w:rsidR="00B2447B" w:rsidRPr="00B2447B" w:rsidRDefault="00B2447B" w:rsidP="00312A5C">
      <w:pPr>
        <w:spacing w:line="360" w:lineRule="auto"/>
        <w:rPr>
          <w:rFonts w:ascii="Arial" w:eastAsia="Times New Roman" w:hAnsi="Arial" w:cs="Arial"/>
        </w:rPr>
      </w:pPr>
      <w:r w:rsidRPr="00B2447B">
        <w:rPr>
          <w:rFonts w:ascii="Arial" w:hAnsi="Arial" w:cs="Arial"/>
        </w:rPr>
        <w:tab/>
        <w:t xml:space="preserve">Głównym założeniem Programu jest stworzenie systemu kompleksowego wsparcia dla rodzin z terenu gminy Sulejów przeżywających trudności w wypełnianiu funkcji opiekuńczo – wychowawczych w celu przywrócenia im zdolności do prawidłowego wykonywania powierzonych im funkcji. Natomiast wszelkie zadania Programu mają przyczynić się do wsparcia rodziny naturalnej już na etapie, gdy problemy zaczynają się oraz eliminowanie takich sytuacji, kiedy dziecko ma opuścić swoją rodzinę biologiczną. Praca z rodziną prowadzona jest także w przypadku czasowego umieszczenia dziecka poza rodziną. Spodziewanym efektem realizacji Programu ma być m.in. polepszenie sytuacji dziecka i rodziny, wzrost poczucia bezpieczeństwa socjalnego, ograniczenie zjawiska patologii społecznych, zminimalizowanie </w:t>
      </w:r>
      <w:proofErr w:type="spellStart"/>
      <w:r w:rsidRPr="00B2447B">
        <w:rPr>
          <w:rFonts w:ascii="Arial" w:hAnsi="Arial" w:cs="Arial"/>
        </w:rPr>
        <w:t>zachowań</w:t>
      </w:r>
      <w:proofErr w:type="spellEnd"/>
      <w:r w:rsidRPr="00B2447B">
        <w:rPr>
          <w:rFonts w:ascii="Arial" w:hAnsi="Arial" w:cs="Arial"/>
        </w:rPr>
        <w:t xml:space="preserve"> antyspołecznych.</w:t>
      </w:r>
    </w:p>
    <w:p w14:paraId="2E57E71A" w14:textId="5FFC1357" w:rsidR="00B2447B" w:rsidRPr="00B2447B" w:rsidRDefault="00B2447B" w:rsidP="00312A5C">
      <w:pPr>
        <w:spacing w:line="360" w:lineRule="auto"/>
        <w:rPr>
          <w:rFonts w:ascii="Arial" w:hAnsi="Arial" w:cs="Arial"/>
        </w:rPr>
      </w:pPr>
      <w:r w:rsidRPr="00B2447B">
        <w:rPr>
          <w:rFonts w:ascii="Arial" w:hAnsi="Arial" w:cs="Arial"/>
        </w:rPr>
        <w:tab/>
        <w:t xml:space="preserve">Podmiotem realizującym na poziomie gminy jest Miejski Ośrodek Pomocy Społecznej w Sulejowie, gdzie podstawowym zadaniem jest bezpośrednie organizowanie i wykonywanie zadań związanych z zaspokajaniem potrzeb osób i rodzin pozostających w trudnej sytuacji życiowej poprzez rozpoznanie tych potrzeb, bezpośrednie i pośrednie udzielanie świadczeń  w formie pieniężnej, rzeczowej, usługowej i instytucjonalnej. </w:t>
      </w:r>
    </w:p>
    <w:p w14:paraId="7D49AC4E" w14:textId="77777777" w:rsidR="00B2447B" w:rsidRPr="00B2447B" w:rsidRDefault="00B2447B" w:rsidP="00312A5C">
      <w:pPr>
        <w:spacing w:line="360" w:lineRule="auto"/>
        <w:rPr>
          <w:rFonts w:ascii="Arial" w:hAnsi="Arial" w:cs="Arial"/>
        </w:rPr>
      </w:pPr>
      <w:r w:rsidRPr="00B2447B">
        <w:rPr>
          <w:rFonts w:ascii="Arial" w:hAnsi="Arial" w:cs="Arial"/>
          <w:color w:val="000000"/>
        </w:rPr>
        <w:tab/>
        <w:t>Gminny Program Wspierania Rodziny na lata 2025-2027 wyznacza priorytety i cele do realizacji oraz wskazuje na przebieg procesu monitorowania programu</w:t>
      </w:r>
      <w:r w:rsidRPr="00B2447B">
        <w:rPr>
          <w:rFonts w:ascii="Arial" w:hAnsi="Arial" w:cs="Arial"/>
        </w:rPr>
        <w:t>.</w:t>
      </w:r>
    </w:p>
    <w:p w14:paraId="0E6420B4" w14:textId="77777777" w:rsidR="00B2447B" w:rsidRPr="00B2447B" w:rsidRDefault="00B2447B" w:rsidP="00312A5C">
      <w:pPr>
        <w:spacing w:line="360" w:lineRule="auto"/>
        <w:rPr>
          <w:rFonts w:ascii="Arial" w:hAnsi="Arial" w:cs="Arial"/>
        </w:rPr>
      </w:pPr>
      <w:r w:rsidRPr="00B2447B">
        <w:rPr>
          <w:rFonts w:ascii="Arial" w:hAnsi="Arial" w:cs="Arial"/>
        </w:rPr>
        <w:t>Program będzie realizowany w oparciu o następujące akty prawne:</w:t>
      </w:r>
    </w:p>
    <w:p w14:paraId="32475050" w14:textId="77777777" w:rsidR="00B2447B" w:rsidRPr="00B2447B" w:rsidRDefault="00B2447B" w:rsidP="00312A5C">
      <w:pPr>
        <w:widowControl/>
        <w:numPr>
          <w:ilvl w:val="0"/>
          <w:numId w:val="1"/>
        </w:numPr>
        <w:tabs>
          <w:tab w:val="left" w:pos="360"/>
        </w:tabs>
        <w:autoSpaceDN w:val="0"/>
        <w:spacing w:line="360" w:lineRule="auto"/>
        <w:rPr>
          <w:rFonts w:ascii="Arial" w:hAnsi="Arial" w:cs="Arial"/>
        </w:rPr>
      </w:pPr>
      <w:r w:rsidRPr="00B2447B">
        <w:rPr>
          <w:rFonts w:ascii="Arial" w:hAnsi="Arial" w:cs="Arial"/>
        </w:rPr>
        <w:t>ustawa z dnia 9 czerwca 2011 r. o wspieraniu rodziny i systemie pieczy zastępczej (tj. Dz. U. z 2024 r. poz. 177 z późn.zm.),</w:t>
      </w:r>
    </w:p>
    <w:p w14:paraId="74E0EC5E" w14:textId="36306FB5" w:rsidR="00B2447B" w:rsidRPr="00B2447B" w:rsidRDefault="00B2447B" w:rsidP="00312A5C">
      <w:pPr>
        <w:widowControl/>
        <w:numPr>
          <w:ilvl w:val="0"/>
          <w:numId w:val="1"/>
        </w:numPr>
        <w:tabs>
          <w:tab w:val="left" w:pos="360"/>
        </w:tabs>
        <w:autoSpaceDN w:val="0"/>
        <w:spacing w:line="360" w:lineRule="auto"/>
        <w:rPr>
          <w:rFonts w:ascii="Arial" w:hAnsi="Arial" w:cs="Arial"/>
        </w:rPr>
      </w:pPr>
      <w:r w:rsidRPr="00B2447B">
        <w:rPr>
          <w:rFonts w:ascii="Arial" w:hAnsi="Arial" w:cs="Arial"/>
        </w:rPr>
        <w:t>ustawa z dnia 12 marca 2004 r. o pomocy społecznej (tj. Dz. U. z 2024 r. poz. 1283 z </w:t>
      </w:r>
      <w:proofErr w:type="spellStart"/>
      <w:r w:rsidRPr="00B2447B">
        <w:rPr>
          <w:rFonts w:ascii="Arial" w:hAnsi="Arial" w:cs="Arial"/>
        </w:rPr>
        <w:t>późn</w:t>
      </w:r>
      <w:proofErr w:type="spellEnd"/>
      <w:r w:rsidRPr="00B2447B">
        <w:rPr>
          <w:rFonts w:ascii="Arial" w:hAnsi="Arial" w:cs="Arial"/>
        </w:rPr>
        <w:t>. zm.),</w:t>
      </w:r>
    </w:p>
    <w:p w14:paraId="604F9556" w14:textId="257498CD" w:rsidR="00B2447B" w:rsidRPr="00B2447B" w:rsidRDefault="00B2447B" w:rsidP="00312A5C">
      <w:pPr>
        <w:widowControl/>
        <w:numPr>
          <w:ilvl w:val="0"/>
          <w:numId w:val="1"/>
        </w:numPr>
        <w:tabs>
          <w:tab w:val="left" w:pos="360"/>
        </w:tabs>
        <w:autoSpaceDN w:val="0"/>
        <w:spacing w:line="360" w:lineRule="auto"/>
        <w:rPr>
          <w:rFonts w:ascii="Arial" w:hAnsi="Arial" w:cs="Arial"/>
        </w:rPr>
      </w:pPr>
      <w:r w:rsidRPr="00B2447B">
        <w:rPr>
          <w:rFonts w:ascii="Arial" w:hAnsi="Arial" w:cs="Arial"/>
        </w:rPr>
        <w:lastRenderedPageBreak/>
        <w:t>ustawa z dnia 29 lipca 2005 r. o przeciwdziałaniu przemocy w rodzinie (Dz. U. z 2024 r.   poz.1673).</w:t>
      </w:r>
    </w:p>
    <w:p w14:paraId="535E75FC" w14:textId="0516C8AB" w:rsidR="00B2447B" w:rsidRPr="00B2447B" w:rsidRDefault="00B2447B" w:rsidP="00312A5C">
      <w:pPr>
        <w:pStyle w:val="Nagwek1"/>
        <w:rPr>
          <w:rFonts w:ascii="Arial" w:hAnsi="Arial" w:cs="Arial"/>
        </w:rPr>
      </w:pPr>
      <w:bookmarkStart w:id="10" w:name="_Toc90457820"/>
      <w:bookmarkStart w:id="11" w:name="_Toc90457958"/>
      <w:bookmarkStart w:id="12" w:name="_Toc90458123"/>
      <w:bookmarkStart w:id="13" w:name="_Toc90459937"/>
      <w:bookmarkStart w:id="14" w:name="_Toc90468700"/>
      <w:bookmarkStart w:id="15" w:name="_Toc187927567"/>
      <w:bookmarkStart w:id="16" w:name="_Toc187927729"/>
      <w:bookmarkStart w:id="17" w:name="_Toc187927768"/>
      <w:bookmarkStart w:id="18" w:name="_Toc187932810"/>
      <w:r w:rsidRPr="00B2447B">
        <w:rPr>
          <w:rFonts w:ascii="Arial" w:hAnsi="Arial" w:cs="Arial"/>
        </w:rPr>
        <w:t>II. Analiza SWOT</w:t>
      </w:r>
      <w:bookmarkEnd w:id="10"/>
      <w:bookmarkEnd w:id="11"/>
      <w:bookmarkEnd w:id="12"/>
      <w:bookmarkEnd w:id="13"/>
      <w:bookmarkEnd w:id="14"/>
      <w:bookmarkEnd w:id="15"/>
      <w:bookmarkEnd w:id="16"/>
      <w:bookmarkEnd w:id="17"/>
      <w:bookmarkEnd w:id="18"/>
    </w:p>
    <w:p w14:paraId="7E4037A6" w14:textId="561CF394" w:rsidR="00B2447B" w:rsidRPr="00B2447B" w:rsidRDefault="00B2447B" w:rsidP="00312A5C">
      <w:pPr>
        <w:spacing w:line="360" w:lineRule="auto"/>
        <w:rPr>
          <w:rFonts w:ascii="Arial" w:hAnsi="Arial" w:cs="Arial"/>
        </w:rPr>
      </w:pPr>
      <w:r w:rsidRPr="00B2447B">
        <w:rPr>
          <w:rFonts w:ascii="Arial" w:hAnsi="Arial" w:cs="Arial"/>
        </w:rPr>
        <w:tab/>
        <w:t>W celu opracowania Gminnego Programu Wspierania Rodziny na lata 2025-2027 dokonano analizy SWOT (polega ona na posegregowaniu posiadanych informacji o danej sprawie na cztery grupy : słabe i mocne strony oraz szanse i zagrożenia) Programu, który realizowany i wdrażany był w latach 2022-2024 przez Gminę Sulejów. Szczegóły analizy przedstawiono w poniższej tabeli.</w:t>
      </w:r>
    </w:p>
    <w:p w14:paraId="27966E15" w14:textId="2FB95C18" w:rsidR="00B2447B" w:rsidRPr="00B2447B" w:rsidRDefault="00B2447B" w:rsidP="00312A5C">
      <w:pPr>
        <w:spacing w:line="360" w:lineRule="auto"/>
        <w:rPr>
          <w:rFonts w:ascii="Arial" w:hAnsi="Arial" w:cs="Arial"/>
          <w:b/>
          <w:bCs/>
        </w:rPr>
      </w:pPr>
      <w:r w:rsidRPr="00B2447B">
        <w:rPr>
          <w:rFonts w:ascii="Arial" w:hAnsi="Arial" w:cs="Arial"/>
        </w:rPr>
        <w:t xml:space="preserve">                        </w:t>
      </w:r>
      <w:r w:rsidRPr="00B2447B">
        <w:rPr>
          <w:rFonts w:ascii="Arial" w:hAnsi="Arial" w:cs="Arial"/>
          <w:b/>
          <w:bCs/>
        </w:rPr>
        <w:t xml:space="preserve"> WSPARCIE RODZINY NA TERENIE GMINY SULEJÓW</w:t>
      </w:r>
    </w:p>
    <w:p w14:paraId="5109D71F" w14:textId="77777777" w:rsidR="00B2447B" w:rsidRPr="00B2447B" w:rsidRDefault="00B2447B" w:rsidP="00312A5C">
      <w:pPr>
        <w:spacing w:line="360" w:lineRule="auto"/>
        <w:rPr>
          <w:rFonts w:ascii="Arial" w:hAnsi="Arial" w:cs="Arial"/>
          <w:b/>
          <w:bCs/>
          <w:sz w:val="20"/>
          <w:szCs w:val="20"/>
        </w:rPr>
      </w:pPr>
      <w:r w:rsidRPr="00B2447B">
        <w:rPr>
          <w:rFonts w:ascii="Arial" w:hAnsi="Arial" w:cs="Arial"/>
          <w:b/>
          <w:bCs/>
          <w:sz w:val="20"/>
          <w:szCs w:val="20"/>
        </w:rPr>
        <w:t>Tabela 1. Analiza SWOT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535"/>
        <w:gridCol w:w="4564"/>
      </w:tblGrid>
      <w:tr w:rsidR="00B2447B" w:rsidRPr="00B2447B" w14:paraId="0C8BD2FB" w14:textId="77777777" w:rsidTr="00B2447B">
        <w:tc>
          <w:tcPr>
            <w:tcW w:w="4535" w:type="dxa"/>
            <w:tcBorders>
              <w:top w:val="single" w:sz="2" w:space="0" w:color="000000"/>
              <w:left w:val="single" w:sz="2" w:space="0" w:color="000000"/>
              <w:bottom w:val="single" w:sz="2" w:space="0" w:color="000000"/>
              <w:right w:val="nil"/>
            </w:tcBorders>
            <w:hideMark/>
          </w:tcPr>
          <w:p w14:paraId="018EAE26"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MOCNE STRONY</w:t>
            </w:r>
          </w:p>
        </w:tc>
        <w:tc>
          <w:tcPr>
            <w:tcW w:w="4564" w:type="dxa"/>
            <w:tcBorders>
              <w:top w:val="single" w:sz="2" w:space="0" w:color="000000"/>
              <w:left w:val="single" w:sz="2" w:space="0" w:color="000000"/>
              <w:bottom w:val="single" w:sz="2" w:space="0" w:color="000000"/>
              <w:right w:val="single" w:sz="2" w:space="0" w:color="000000"/>
            </w:tcBorders>
            <w:hideMark/>
          </w:tcPr>
          <w:p w14:paraId="59BB968F"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SŁABE STRONY</w:t>
            </w:r>
          </w:p>
        </w:tc>
      </w:tr>
      <w:tr w:rsidR="00B2447B" w:rsidRPr="00B2447B" w14:paraId="21659739" w14:textId="77777777" w:rsidTr="00B2447B">
        <w:tc>
          <w:tcPr>
            <w:tcW w:w="4535" w:type="dxa"/>
            <w:tcBorders>
              <w:top w:val="nil"/>
              <w:left w:val="single" w:sz="2" w:space="0" w:color="000000"/>
              <w:bottom w:val="single" w:sz="2" w:space="0" w:color="000000"/>
              <w:right w:val="nil"/>
            </w:tcBorders>
            <w:hideMark/>
          </w:tcPr>
          <w:p w14:paraId="6B299CC1" w14:textId="77777777" w:rsidR="00B2447B" w:rsidRPr="00B2447B" w:rsidRDefault="00B2447B" w:rsidP="00312A5C">
            <w:pPr>
              <w:snapToGrid w:val="0"/>
              <w:spacing w:line="360" w:lineRule="auto"/>
              <w:rPr>
                <w:rFonts w:ascii="Arial" w:hAnsi="Arial" w:cs="Arial"/>
              </w:rPr>
            </w:pPr>
            <w:r w:rsidRPr="00B2447B">
              <w:rPr>
                <w:rFonts w:ascii="Arial" w:hAnsi="Arial" w:cs="Arial"/>
              </w:rPr>
              <w:t>-  poparcie działań i współpraca                                         z samorządem gminnym,</w:t>
            </w:r>
          </w:p>
          <w:p w14:paraId="366F9372" w14:textId="77777777" w:rsidR="00B2447B" w:rsidRPr="00B2447B" w:rsidRDefault="00B2447B" w:rsidP="00312A5C">
            <w:pPr>
              <w:spacing w:line="360" w:lineRule="auto"/>
              <w:rPr>
                <w:rFonts w:ascii="Arial" w:hAnsi="Arial" w:cs="Arial"/>
              </w:rPr>
            </w:pPr>
            <w:r w:rsidRPr="00B2447B">
              <w:rPr>
                <w:rFonts w:ascii="Arial" w:hAnsi="Arial" w:cs="Arial"/>
              </w:rPr>
              <w:t>-  doświadczenie i wiedza we wsparciu rodziny przez pracowników MOPS odpowiedzialnych za realizację wsparcia,</w:t>
            </w:r>
          </w:p>
          <w:p w14:paraId="717855A7" w14:textId="77777777" w:rsidR="00B2447B" w:rsidRPr="00B2447B" w:rsidRDefault="00B2447B" w:rsidP="00312A5C">
            <w:pPr>
              <w:spacing w:line="360" w:lineRule="auto"/>
              <w:rPr>
                <w:rFonts w:ascii="Arial" w:hAnsi="Arial" w:cs="Arial"/>
              </w:rPr>
            </w:pPr>
            <w:r w:rsidRPr="00B2447B">
              <w:rPr>
                <w:rFonts w:ascii="Arial" w:hAnsi="Arial" w:cs="Arial"/>
              </w:rPr>
              <w:t>-  znajomość zasobów środowiska lokalnego przez pracowników MOPS,</w:t>
            </w:r>
          </w:p>
          <w:p w14:paraId="307ACE52" w14:textId="77777777" w:rsidR="00B2447B" w:rsidRPr="00B2447B" w:rsidRDefault="00B2447B" w:rsidP="00312A5C">
            <w:pPr>
              <w:spacing w:line="360" w:lineRule="auto"/>
              <w:rPr>
                <w:rFonts w:ascii="Arial" w:hAnsi="Arial" w:cs="Arial"/>
              </w:rPr>
            </w:pPr>
            <w:r w:rsidRPr="00B2447B">
              <w:rPr>
                <w:rFonts w:ascii="Arial" w:hAnsi="Arial" w:cs="Arial"/>
              </w:rPr>
              <w:t>-  zapewnienie kadrze MOPS szkoleń oraz studiów podyplomowych,</w:t>
            </w:r>
          </w:p>
          <w:p w14:paraId="7249F3EE" w14:textId="77777777" w:rsidR="00B2447B" w:rsidRPr="00B2447B" w:rsidRDefault="00B2447B" w:rsidP="00312A5C">
            <w:pPr>
              <w:spacing w:line="360" w:lineRule="auto"/>
              <w:rPr>
                <w:rFonts w:ascii="Arial" w:hAnsi="Arial" w:cs="Arial"/>
              </w:rPr>
            </w:pPr>
            <w:r w:rsidRPr="00B2447B">
              <w:rPr>
                <w:rFonts w:ascii="Arial" w:hAnsi="Arial" w:cs="Arial"/>
              </w:rPr>
              <w:t>-  zatrudnianie asystenta rodziny pozwalające na poprawę stanu emocjonalnego, zwiększenie kompetencji społecznych                          i rodzicielskich oraz nabycie umiejętności rozwiązywania problemów przez rodzinę,</w:t>
            </w:r>
          </w:p>
          <w:p w14:paraId="1A1FF0FE" w14:textId="77777777" w:rsidR="00B2447B" w:rsidRPr="00B2447B" w:rsidRDefault="00B2447B" w:rsidP="00312A5C">
            <w:pPr>
              <w:spacing w:line="360" w:lineRule="auto"/>
              <w:rPr>
                <w:rFonts w:ascii="Arial" w:hAnsi="Arial" w:cs="Arial"/>
              </w:rPr>
            </w:pPr>
            <w:r w:rsidRPr="00B2447B">
              <w:rPr>
                <w:rFonts w:ascii="Arial" w:hAnsi="Arial" w:cs="Arial"/>
              </w:rPr>
              <w:t>-  działalność instytucji i placówek oświatowych na rzecz rodzin,</w:t>
            </w:r>
          </w:p>
          <w:p w14:paraId="566CF9BE" w14:textId="77777777" w:rsidR="00B2447B" w:rsidRPr="00B2447B" w:rsidRDefault="00B2447B" w:rsidP="00312A5C">
            <w:pPr>
              <w:spacing w:line="360" w:lineRule="auto"/>
              <w:rPr>
                <w:rFonts w:ascii="Arial" w:hAnsi="Arial" w:cs="Arial"/>
              </w:rPr>
            </w:pPr>
            <w:r w:rsidRPr="00B2447B">
              <w:rPr>
                <w:rFonts w:ascii="Arial" w:hAnsi="Arial" w:cs="Arial"/>
              </w:rPr>
              <w:t>-  realizacja programów profilaktycznych,</w:t>
            </w:r>
          </w:p>
          <w:p w14:paraId="2DB5D414" w14:textId="750ECAB3" w:rsidR="00B2447B" w:rsidRPr="00B2447B" w:rsidRDefault="00B2447B" w:rsidP="00312A5C">
            <w:pPr>
              <w:spacing w:line="360" w:lineRule="auto"/>
              <w:rPr>
                <w:rFonts w:ascii="Arial" w:hAnsi="Arial" w:cs="Arial"/>
              </w:rPr>
            </w:pPr>
            <w:r w:rsidRPr="00B2447B">
              <w:rPr>
                <w:rFonts w:ascii="Arial" w:hAnsi="Arial" w:cs="Arial"/>
              </w:rPr>
              <w:t>-  realizacja projektów systemowych celem aktywizacji społeczno- zawodowej osób  z terenu gminy,</w:t>
            </w:r>
          </w:p>
          <w:p w14:paraId="3395C5E1" w14:textId="77777777" w:rsidR="00B2447B" w:rsidRPr="00B2447B" w:rsidRDefault="00B2447B" w:rsidP="00312A5C">
            <w:pPr>
              <w:spacing w:line="360" w:lineRule="auto"/>
              <w:rPr>
                <w:rFonts w:ascii="Arial" w:hAnsi="Arial" w:cs="Arial"/>
              </w:rPr>
            </w:pPr>
            <w:r w:rsidRPr="00B2447B">
              <w:rPr>
                <w:rFonts w:ascii="Arial" w:hAnsi="Arial" w:cs="Arial"/>
              </w:rPr>
              <w:t xml:space="preserve">-  realizacja rządowego programu „Pomoc państwa w zakresie dożywiania” </w:t>
            </w:r>
            <w:r w:rsidRPr="00B2447B">
              <w:rPr>
                <w:rFonts w:ascii="Arial" w:hAnsi="Arial" w:cs="Arial"/>
              </w:rPr>
              <w:lastRenderedPageBreak/>
              <w:t>finansującego dożywianie dzieci w szkołach.</w:t>
            </w:r>
          </w:p>
        </w:tc>
        <w:tc>
          <w:tcPr>
            <w:tcW w:w="4564" w:type="dxa"/>
            <w:tcBorders>
              <w:top w:val="nil"/>
              <w:left w:val="single" w:sz="2" w:space="0" w:color="000000"/>
              <w:bottom w:val="single" w:sz="2" w:space="0" w:color="000000"/>
              <w:right w:val="single" w:sz="2" w:space="0" w:color="000000"/>
            </w:tcBorders>
            <w:hideMark/>
          </w:tcPr>
          <w:p w14:paraId="13D50E93" w14:textId="77777777" w:rsidR="00B2447B" w:rsidRPr="00B2447B" w:rsidRDefault="00B2447B" w:rsidP="00312A5C">
            <w:pPr>
              <w:snapToGrid w:val="0"/>
              <w:spacing w:line="360" w:lineRule="auto"/>
              <w:rPr>
                <w:rFonts w:ascii="Arial" w:hAnsi="Arial" w:cs="Arial"/>
              </w:rPr>
            </w:pPr>
            <w:r w:rsidRPr="00B2447B">
              <w:rPr>
                <w:rFonts w:ascii="Arial" w:hAnsi="Arial" w:cs="Arial"/>
              </w:rPr>
              <w:lastRenderedPageBreak/>
              <w:t>-  niewystarczająca ilość propozycji spędzania czasu wolnego dla młodzieży zagrożonej,</w:t>
            </w:r>
          </w:p>
          <w:p w14:paraId="6F9CDBF7" w14:textId="77777777" w:rsidR="00B2447B" w:rsidRPr="00B2447B" w:rsidRDefault="00B2447B" w:rsidP="00312A5C">
            <w:pPr>
              <w:spacing w:line="360" w:lineRule="auto"/>
              <w:rPr>
                <w:rFonts w:ascii="Arial" w:hAnsi="Arial" w:cs="Arial"/>
                <w:color w:val="000000"/>
              </w:rPr>
            </w:pPr>
            <w:r w:rsidRPr="00B2447B">
              <w:rPr>
                <w:rFonts w:ascii="Arial" w:hAnsi="Arial" w:cs="Arial"/>
              </w:rPr>
              <w:t>-</w:t>
            </w:r>
            <w:r w:rsidRPr="00B2447B">
              <w:rPr>
                <w:rFonts w:ascii="Arial" w:hAnsi="Arial" w:cs="Arial"/>
                <w:color w:val="000000"/>
              </w:rPr>
              <w:t xml:space="preserve">  ograniczona ilość ośrodków wsparcia dziennego,</w:t>
            </w:r>
          </w:p>
          <w:p w14:paraId="6FAF8644" w14:textId="77777777" w:rsidR="00B2447B" w:rsidRPr="00B2447B" w:rsidRDefault="00B2447B" w:rsidP="00312A5C">
            <w:pPr>
              <w:spacing w:line="360" w:lineRule="auto"/>
              <w:rPr>
                <w:rFonts w:ascii="Arial" w:hAnsi="Arial" w:cs="Arial"/>
              </w:rPr>
            </w:pPr>
            <w:r w:rsidRPr="00B2447B">
              <w:rPr>
                <w:rFonts w:ascii="Arial" w:hAnsi="Arial" w:cs="Arial"/>
              </w:rPr>
              <w:t>-  ograniczony dostęp do bezpłatnego poradnictwa specjalistycznego,</w:t>
            </w:r>
          </w:p>
          <w:p w14:paraId="3BBEE281" w14:textId="77777777" w:rsidR="00B2447B" w:rsidRPr="00B2447B" w:rsidRDefault="00B2447B" w:rsidP="00312A5C">
            <w:pPr>
              <w:spacing w:line="360" w:lineRule="auto"/>
              <w:rPr>
                <w:rFonts w:ascii="Arial" w:hAnsi="Arial" w:cs="Arial"/>
              </w:rPr>
            </w:pPr>
            <w:r w:rsidRPr="00B2447B">
              <w:rPr>
                <w:rFonts w:ascii="Arial" w:hAnsi="Arial" w:cs="Arial"/>
              </w:rPr>
              <w:t>-  brak zaplecza technicznego do realizacji form wsparcia (brak pomieszczeń, wyposażenia),</w:t>
            </w:r>
          </w:p>
          <w:p w14:paraId="250435D3" w14:textId="77777777" w:rsidR="00B2447B" w:rsidRPr="00B2447B" w:rsidRDefault="00B2447B" w:rsidP="00312A5C">
            <w:pPr>
              <w:spacing w:line="360" w:lineRule="auto"/>
              <w:rPr>
                <w:rFonts w:ascii="Arial" w:hAnsi="Arial" w:cs="Arial"/>
              </w:rPr>
            </w:pPr>
            <w:r w:rsidRPr="00B2447B">
              <w:rPr>
                <w:rFonts w:ascii="Arial" w:hAnsi="Arial" w:cs="Arial"/>
              </w:rPr>
              <w:t>- brak środków na poszerzenie oferty wsparcia rodziny,</w:t>
            </w:r>
          </w:p>
          <w:p w14:paraId="2D9193A7" w14:textId="77777777" w:rsidR="00B2447B" w:rsidRPr="00B2447B" w:rsidRDefault="00B2447B" w:rsidP="00312A5C">
            <w:pPr>
              <w:spacing w:line="360" w:lineRule="auto"/>
              <w:rPr>
                <w:rFonts w:ascii="Arial" w:hAnsi="Arial" w:cs="Arial"/>
              </w:rPr>
            </w:pPr>
            <w:r w:rsidRPr="00B2447B">
              <w:rPr>
                <w:rFonts w:ascii="Arial" w:hAnsi="Arial" w:cs="Arial"/>
              </w:rPr>
              <w:t>-  małe zaangażowanie organizacji pozarządowych do działań wspierających procesy wychowawcze w rodzinie,</w:t>
            </w:r>
          </w:p>
          <w:p w14:paraId="44DA49C1" w14:textId="77777777" w:rsidR="00B2447B" w:rsidRPr="00B2447B" w:rsidRDefault="00B2447B" w:rsidP="00312A5C">
            <w:pPr>
              <w:spacing w:line="360" w:lineRule="auto"/>
              <w:rPr>
                <w:rFonts w:ascii="Arial" w:hAnsi="Arial" w:cs="Arial"/>
              </w:rPr>
            </w:pPr>
            <w:r w:rsidRPr="00B2447B">
              <w:rPr>
                <w:rFonts w:ascii="Arial" w:hAnsi="Arial" w:cs="Arial"/>
              </w:rPr>
              <w:t>-  ograniczona, bezpłatna oferta wsparcia i organizacji czasu wolnego dla dzieci                       i młodzieży,</w:t>
            </w:r>
          </w:p>
          <w:p w14:paraId="054C5406" w14:textId="77777777" w:rsidR="00B2447B" w:rsidRPr="00B2447B" w:rsidRDefault="00B2447B" w:rsidP="00312A5C">
            <w:pPr>
              <w:spacing w:line="360" w:lineRule="auto"/>
              <w:rPr>
                <w:rFonts w:ascii="Arial" w:hAnsi="Arial" w:cs="Arial"/>
              </w:rPr>
            </w:pPr>
            <w:r w:rsidRPr="00B2447B">
              <w:rPr>
                <w:rFonts w:ascii="Arial" w:hAnsi="Arial" w:cs="Arial"/>
              </w:rPr>
              <w:t>-  ograniczona ilość zajęć w placówkach kulturalnych dla najuboższych,</w:t>
            </w:r>
          </w:p>
          <w:p w14:paraId="5C4014AA" w14:textId="77777777" w:rsidR="00B2447B" w:rsidRPr="00B2447B" w:rsidRDefault="00B2447B" w:rsidP="00312A5C">
            <w:pPr>
              <w:spacing w:line="360" w:lineRule="auto"/>
              <w:rPr>
                <w:rFonts w:ascii="Arial" w:hAnsi="Arial" w:cs="Arial"/>
              </w:rPr>
            </w:pPr>
            <w:r w:rsidRPr="00B2447B">
              <w:rPr>
                <w:rFonts w:ascii="Arial" w:hAnsi="Arial" w:cs="Arial"/>
              </w:rPr>
              <w:t xml:space="preserve">-  rosnące potrzeby w zakresie poradnictwa rodzinnego, wsparcia środowiskowego, które nie są </w:t>
            </w:r>
            <w:r w:rsidRPr="00B2447B">
              <w:rPr>
                <w:rFonts w:ascii="Arial" w:hAnsi="Arial" w:cs="Arial"/>
              </w:rPr>
              <w:lastRenderedPageBreak/>
              <w:t>zaspokojone.</w:t>
            </w:r>
          </w:p>
        </w:tc>
      </w:tr>
      <w:tr w:rsidR="00B2447B" w:rsidRPr="00B2447B" w14:paraId="6A362893" w14:textId="77777777" w:rsidTr="00B2447B">
        <w:tc>
          <w:tcPr>
            <w:tcW w:w="4535" w:type="dxa"/>
            <w:tcBorders>
              <w:top w:val="nil"/>
              <w:left w:val="single" w:sz="2" w:space="0" w:color="000000"/>
              <w:bottom w:val="single" w:sz="2" w:space="0" w:color="000000"/>
              <w:right w:val="nil"/>
            </w:tcBorders>
            <w:hideMark/>
          </w:tcPr>
          <w:p w14:paraId="51673AE6"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lastRenderedPageBreak/>
              <w:t>SZANSE</w:t>
            </w:r>
          </w:p>
        </w:tc>
        <w:tc>
          <w:tcPr>
            <w:tcW w:w="4564" w:type="dxa"/>
            <w:tcBorders>
              <w:top w:val="nil"/>
              <w:left w:val="single" w:sz="2" w:space="0" w:color="000000"/>
              <w:bottom w:val="single" w:sz="2" w:space="0" w:color="000000"/>
              <w:right w:val="single" w:sz="2" w:space="0" w:color="000000"/>
            </w:tcBorders>
            <w:hideMark/>
          </w:tcPr>
          <w:p w14:paraId="004B778E"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ZAGROŻENIA</w:t>
            </w:r>
          </w:p>
        </w:tc>
      </w:tr>
      <w:tr w:rsidR="00B2447B" w:rsidRPr="00B2447B" w14:paraId="05D6B2B7" w14:textId="77777777" w:rsidTr="00B2447B">
        <w:tc>
          <w:tcPr>
            <w:tcW w:w="4535" w:type="dxa"/>
            <w:tcBorders>
              <w:top w:val="nil"/>
              <w:left w:val="single" w:sz="2" w:space="0" w:color="000000"/>
              <w:bottom w:val="single" w:sz="2" w:space="0" w:color="000000"/>
              <w:right w:val="nil"/>
            </w:tcBorders>
            <w:hideMark/>
          </w:tcPr>
          <w:p w14:paraId="3ABF6CC4" w14:textId="77777777" w:rsidR="00B2447B" w:rsidRPr="00B2447B" w:rsidRDefault="00B2447B" w:rsidP="00312A5C">
            <w:pPr>
              <w:snapToGrid w:val="0"/>
              <w:spacing w:line="360" w:lineRule="auto"/>
              <w:rPr>
                <w:rFonts w:ascii="Arial" w:hAnsi="Arial" w:cs="Arial"/>
              </w:rPr>
            </w:pPr>
            <w:r w:rsidRPr="00B2447B">
              <w:rPr>
                <w:rFonts w:ascii="Arial" w:hAnsi="Arial" w:cs="Arial"/>
              </w:rPr>
              <w:t>-  wzrost świadomości jakie znaczenie i jaką wartość niesie ze sobą rodzina,</w:t>
            </w:r>
          </w:p>
          <w:p w14:paraId="5CBC6980" w14:textId="77777777" w:rsidR="00B2447B" w:rsidRPr="00B2447B" w:rsidRDefault="00B2447B" w:rsidP="00312A5C">
            <w:pPr>
              <w:spacing w:line="360" w:lineRule="auto"/>
              <w:rPr>
                <w:rFonts w:ascii="Arial" w:hAnsi="Arial" w:cs="Arial"/>
              </w:rPr>
            </w:pPr>
            <w:r w:rsidRPr="00B2447B">
              <w:rPr>
                <w:rFonts w:ascii="Arial" w:hAnsi="Arial" w:cs="Arial"/>
              </w:rPr>
              <w:t>-  wzrost świadomości dot. wiedzy na temat wypełniania funkcji opiekuńczo- wychowawczych przez rodziny,</w:t>
            </w:r>
          </w:p>
          <w:p w14:paraId="43284C96" w14:textId="77777777" w:rsidR="00B2447B" w:rsidRPr="00B2447B" w:rsidRDefault="00B2447B" w:rsidP="00312A5C">
            <w:pPr>
              <w:spacing w:line="360" w:lineRule="auto"/>
              <w:rPr>
                <w:rFonts w:ascii="Arial" w:hAnsi="Arial" w:cs="Arial"/>
              </w:rPr>
            </w:pPr>
            <w:r w:rsidRPr="00B2447B">
              <w:rPr>
                <w:rFonts w:ascii="Arial" w:hAnsi="Arial" w:cs="Arial"/>
              </w:rPr>
              <w:t>-  wzrost świadomości i umiejętności korzystania przez rodziny z różnych form wsparcia,</w:t>
            </w:r>
          </w:p>
          <w:p w14:paraId="7C0EDE58" w14:textId="77777777" w:rsidR="00B2447B" w:rsidRPr="00B2447B" w:rsidRDefault="00B2447B" w:rsidP="00312A5C">
            <w:pPr>
              <w:spacing w:line="360" w:lineRule="auto"/>
              <w:rPr>
                <w:rFonts w:ascii="Arial" w:hAnsi="Arial" w:cs="Arial"/>
                <w14:shadow w14:blurRad="50800" w14:dist="38100" w14:dir="2700000" w14:sx="100000" w14:sy="100000" w14:kx="0" w14:ky="0" w14:algn="tl">
                  <w14:srgbClr w14:val="000000">
                    <w14:alpha w14:val="60000"/>
                  </w14:srgbClr>
                </w14:shadow>
              </w:rPr>
            </w:pPr>
            <w:r w:rsidRPr="00B2447B">
              <w:rPr>
                <w:rFonts w:ascii="Arial" w:hAnsi="Arial" w:cs="Arial"/>
              </w:rPr>
              <w:t>-  możliwo</w:t>
            </w:r>
            <w:r w:rsidRPr="00B2447B">
              <w:rPr>
                <w:rFonts w:ascii="Arial" w:hAnsi="Arial" w:cs="Arial"/>
                <w14:shadow w14:blurRad="50800" w14:dist="38100" w14:dir="2700000" w14:sx="100000" w14:sy="100000" w14:kx="0" w14:ky="0" w14:algn="tl">
                  <w14:srgbClr w14:val="000000">
                    <w14:alpha w14:val="60000"/>
                  </w14:srgbClr>
                </w14:shadow>
              </w:rPr>
              <w:t>ść pozyskania środków zewnętrznych,</w:t>
            </w:r>
          </w:p>
          <w:p w14:paraId="6174DD96" w14:textId="77777777" w:rsidR="00B2447B" w:rsidRPr="00B2447B" w:rsidRDefault="00B2447B" w:rsidP="00312A5C">
            <w:pPr>
              <w:spacing w:line="360" w:lineRule="auto"/>
              <w:rPr>
                <w:rFonts w:ascii="Arial" w:hAnsi="Arial" w:cs="Arial"/>
              </w:rPr>
            </w:pPr>
            <w:r w:rsidRPr="00B2447B">
              <w:rPr>
                <w:rFonts w:ascii="Arial" w:hAnsi="Arial" w:cs="Arial"/>
              </w:rPr>
              <w:t>-  możliwość współpracy z organizacjami pozarządowymi,</w:t>
            </w:r>
          </w:p>
          <w:p w14:paraId="5B65BB00" w14:textId="77777777" w:rsidR="00B2447B" w:rsidRPr="00B2447B" w:rsidRDefault="00B2447B" w:rsidP="00312A5C">
            <w:pPr>
              <w:spacing w:line="360" w:lineRule="auto"/>
              <w:rPr>
                <w:rFonts w:ascii="Arial" w:hAnsi="Arial" w:cs="Arial"/>
              </w:rPr>
            </w:pPr>
            <w:r w:rsidRPr="00B2447B">
              <w:rPr>
                <w:rFonts w:ascii="Arial" w:hAnsi="Arial" w:cs="Arial"/>
              </w:rPr>
              <w:t>-  zbudowanie zintegrowanego systemu wsparcia.</w:t>
            </w:r>
          </w:p>
        </w:tc>
        <w:tc>
          <w:tcPr>
            <w:tcW w:w="4564" w:type="dxa"/>
            <w:tcBorders>
              <w:top w:val="nil"/>
              <w:left w:val="single" w:sz="2" w:space="0" w:color="000000"/>
              <w:bottom w:val="single" w:sz="2" w:space="0" w:color="000000"/>
              <w:right w:val="single" w:sz="2" w:space="0" w:color="000000"/>
            </w:tcBorders>
            <w:hideMark/>
          </w:tcPr>
          <w:p w14:paraId="68C3E456" w14:textId="77777777" w:rsidR="00B2447B" w:rsidRPr="00B2447B" w:rsidRDefault="00B2447B" w:rsidP="00312A5C">
            <w:pPr>
              <w:snapToGrid w:val="0"/>
              <w:spacing w:line="360" w:lineRule="auto"/>
              <w:rPr>
                <w:rFonts w:ascii="Arial" w:hAnsi="Arial" w:cs="Arial"/>
              </w:rPr>
            </w:pPr>
            <w:r w:rsidRPr="00B2447B">
              <w:rPr>
                <w:rFonts w:ascii="Arial" w:hAnsi="Arial" w:cs="Arial"/>
              </w:rPr>
              <w:t>-  brak wsparcia opiekuńczo- wychowawczego dla rodziców- mniejsze szanse rozwojowe dzieci,</w:t>
            </w:r>
          </w:p>
          <w:p w14:paraId="3E1BA251" w14:textId="77777777" w:rsidR="00B2447B" w:rsidRPr="00B2447B" w:rsidRDefault="00B2447B" w:rsidP="00312A5C">
            <w:pPr>
              <w:spacing w:line="360" w:lineRule="auto"/>
              <w:rPr>
                <w:rFonts w:ascii="Arial" w:hAnsi="Arial" w:cs="Arial"/>
              </w:rPr>
            </w:pPr>
            <w:r w:rsidRPr="00B2447B">
              <w:rPr>
                <w:rFonts w:ascii="Arial" w:hAnsi="Arial" w:cs="Arial"/>
              </w:rPr>
              <w:t>-  wzrost kosztów utrzymania rodziny,</w:t>
            </w:r>
          </w:p>
          <w:p w14:paraId="452EC68E" w14:textId="77777777" w:rsidR="00B2447B" w:rsidRPr="00B2447B" w:rsidRDefault="00B2447B" w:rsidP="00312A5C">
            <w:pPr>
              <w:spacing w:line="360" w:lineRule="auto"/>
              <w:rPr>
                <w:rFonts w:ascii="Arial" w:hAnsi="Arial" w:cs="Arial"/>
              </w:rPr>
            </w:pPr>
            <w:r w:rsidRPr="00B2447B">
              <w:rPr>
                <w:rFonts w:ascii="Arial" w:hAnsi="Arial" w:cs="Arial"/>
              </w:rPr>
              <w:t>-  wypalenie zawodowe pracowników,</w:t>
            </w:r>
          </w:p>
          <w:p w14:paraId="2E841A37" w14:textId="77777777" w:rsidR="00B2447B" w:rsidRPr="00B2447B" w:rsidRDefault="00B2447B" w:rsidP="00312A5C">
            <w:pPr>
              <w:spacing w:line="360" w:lineRule="auto"/>
              <w:rPr>
                <w:rFonts w:ascii="Arial" w:hAnsi="Arial" w:cs="Arial"/>
              </w:rPr>
            </w:pPr>
            <w:r w:rsidRPr="00B2447B">
              <w:rPr>
                <w:rFonts w:ascii="Arial" w:hAnsi="Arial" w:cs="Arial"/>
              </w:rPr>
              <w:t>-  stereotypowe myślenie odbiorców wsparcia dziennego dotyczące MOPS - u jako instytucji udzielającej jedynie wsparcia finansowego,</w:t>
            </w:r>
          </w:p>
          <w:p w14:paraId="1CEE87A6" w14:textId="77777777" w:rsidR="00B2447B" w:rsidRPr="00B2447B" w:rsidRDefault="00B2447B" w:rsidP="00312A5C">
            <w:pPr>
              <w:spacing w:line="360" w:lineRule="auto"/>
              <w:rPr>
                <w:rFonts w:ascii="Arial" w:hAnsi="Arial" w:cs="Arial"/>
              </w:rPr>
            </w:pPr>
            <w:r w:rsidRPr="00B2447B">
              <w:rPr>
                <w:rFonts w:ascii="Arial" w:hAnsi="Arial" w:cs="Arial"/>
              </w:rPr>
              <w:t>-  zagrażające i aspołeczne  formy spędzania wolnego czasu przez młodzież i dzieci.</w:t>
            </w:r>
          </w:p>
        </w:tc>
      </w:tr>
    </w:tbl>
    <w:p w14:paraId="1892CDEE" w14:textId="77777777" w:rsidR="00B2447B" w:rsidRPr="00B2447B" w:rsidRDefault="00B2447B" w:rsidP="00312A5C">
      <w:pPr>
        <w:spacing w:line="360" w:lineRule="auto"/>
        <w:rPr>
          <w:rFonts w:ascii="Arial" w:hAnsi="Arial" w:cs="Arial"/>
          <w:lang w:eastAsia="ar-SA"/>
        </w:rPr>
      </w:pPr>
    </w:p>
    <w:p w14:paraId="4FD95946" w14:textId="538327E4" w:rsidR="00B2447B" w:rsidRPr="00B2447B" w:rsidRDefault="00B2447B" w:rsidP="00312A5C">
      <w:pPr>
        <w:spacing w:line="360" w:lineRule="auto"/>
        <w:rPr>
          <w:rFonts w:ascii="Arial" w:hAnsi="Arial" w:cs="Arial"/>
        </w:rPr>
      </w:pPr>
      <w:r w:rsidRPr="00B2447B">
        <w:rPr>
          <w:rFonts w:ascii="Arial" w:hAnsi="Arial" w:cs="Arial"/>
        </w:rPr>
        <w:t xml:space="preserve"> Dokonana analiza pozwoliła wyznaczyć kierunki działań na kolejne lata realizacji Programu.</w:t>
      </w:r>
      <w:bookmarkStart w:id="19" w:name="_Toc90457821"/>
    </w:p>
    <w:p w14:paraId="79D4995B" w14:textId="699E4133" w:rsidR="00B2447B" w:rsidRPr="00B2447B" w:rsidRDefault="00B2447B" w:rsidP="00312A5C">
      <w:pPr>
        <w:pStyle w:val="Nagwek1"/>
        <w:rPr>
          <w:rFonts w:ascii="Arial" w:hAnsi="Arial" w:cs="Arial"/>
        </w:rPr>
      </w:pPr>
      <w:bookmarkStart w:id="20" w:name="_Toc90457959"/>
      <w:bookmarkStart w:id="21" w:name="_Toc90458124"/>
      <w:bookmarkStart w:id="22" w:name="_Toc90459938"/>
      <w:bookmarkStart w:id="23" w:name="_Toc90468701"/>
      <w:bookmarkStart w:id="24" w:name="_Toc187927568"/>
      <w:bookmarkStart w:id="25" w:name="_Toc187927730"/>
      <w:bookmarkStart w:id="26" w:name="_Toc187927769"/>
      <w:bookmarkStart w:id="27" w:name="_Toc187932811"/>
      <w:r w:rsidRPr="00B2447B">
        <w:rPr>
          <w:rFonts w:ascii="Arial" w:hAnsi="Arial" w:cs="Arial"/>
        </w:rPr>
        <w:t>III. Diagnoza sytuacji rodzin w Gminie Sulejów</w:t>
      </w:r>
      <w:bookmarkEnd w:id="19"/>
      <w:bookmarkEnd w:id="20"/>
      <w:bookmarkEnd w:id="21"/>
      <w:bookmarkEnd w:id="22"/>
      <w:bookmarkEnd w:id="23"/>
      <w:bookmarkEnd w:id="24"/>
      <w:bookmarkEnd w:id="25"/>
      <w:bookmarkEnd w:id="26"/>
      <w:bookmarkEnd w:id="27"/>
    </w:p>
    <w:p w14:paraId="6C0C266D" w14:textId="77777777" w:rsidR="00B2447B" w:rsidRPr="00B2447B" w:rsidRDefault="00B2447B" w:rsidP="00312A5C">
      <w:pPr>
        <w:spacing w:line="360" w:lineRule="auto"/>
        <w:rPr>
          <w:rFonts w:ascii="Arial" w:hAnsi="Arial" w:cs="Arial"/>
        </w:rPr>
      </w:pPr>
      <w:r w:rsidRPr="00B2447B">
        <w:rPr>
          <w:rFonts w:ascii="Arial" w:hAnsi="Arial" w:cs="Arial"/>
        </w:rPr>
        <w:t>Charakterystyka środowiska lokalnego i analiza problemów społecznych</w:t>
      </w:r>
    </w:p>
    <w:p w14:paraId="292B12DE" w14:textId="77777777" w:rsidR="00B2447B" w:rsidRPr="00B2447B" w:rsidRDefault="00B2447B" w:rsidP="00312A5C">
      <w:pPr>
        <w:spacing w:line="360" w:lineRule="auto"/>
        <w:rPr>
          <w:rFonts w:ascii="Arial" w:eastAsia="TimesNewRomanPS-BoldMT" w:hAnsi="Arial" w:cs="Arial"/>
          <w:b/>
          <w:bCs/>
        </w:rPr>
      </w:pPr>
      <w:r w:rsidRPr="00B2447B">
        <w:rPr>
          <w:rFonts w:ascii="Arial" w:eastAsia="TimesNewRomanPS-BoldMT" w:hAnsi="Arial" w:cs="Arial"/>
        </w:rPr>
        <w:tab/>
        <w:t xml:space="preserve">Gmina Sulejów to gmina miejsko-wiejska, w skład której wchodzi 25 sołectw. Według stanu na dzień 31 grudnia 2023 r. zamieszkiwało 16 018 osób. Spośród nich system pomocy społecznej w 2023 r. objął wsparciem 330 rodzin, w których żyło 505 osób. Analizując ilość osób objętych wsparciem systemu pomocy społecznej w stosunku do liczby mieszkańców gminy Sulejów, przyjąć należy, iż pomocą zostało objętych 2,06 % ogółu ludności gminy. </w:t>
      </w:r>
      <w:r w:rsidRPr="00B2447B">
        <w:rPr>
          <w:rFonts w:ascii="Arial" w:eastAsia="TimesNewRomanPS-BoldMT" w:hAnsi="Arial" w:cs="Arial"/>
        </w:rPr>
        <w:tab/>
        <w:t xml:space="preserve">Ustawa o pomocy społecznej nakłada na gminę obowiązek udzielenia pomocy osobom i rodzinom znajdującym się w trudnej sytuacji życiowej. Pomocy udziela się w szczególności z powodu: długotrwałej i ciężkiej choroby ubóstwa, bezrobocia, niepełnosprawności sieroctwa, bezdomności, przemocy w rodzinie, potrzeby ochrony ofiar handlu ludźmi, potrzeby ochrony macierzyństwa lub wielodzietności, bezradności w sprawach opiekuńczo - wychowawczych i prowadzenia gospodarstwa </w:t>
      </w:r>
      <w:r w:rsidRPr="00B2447B">
        <w:rPr>
          <w:rFonts w:ascii="Arial" w:eastAsia="TimesNewRomanPS-BoldMT" w:hAnsi="Arial" w:cs="Arial"/>
        </w:rPr>
        <w:lastRenderedPageBreak/>
        <w:t>domowego, zwłaszcza w rodzinach niepełnych lub wielodzietnych, braku umiejętności w przystosowaniu do życia młodzieży opuszczającej całodobowe placówki opiekuńczo- wychowawcze, trudności w integracji cudzoziemców, którzy uzyskali w Rzeczypospolitej Polskiej status uchodźcy lub ochronę uzupełniającą, trudności w przystosowaniu do życia po zwolnieniu z zakładu karnego, alkoholizmu i narkomanii, zdarzenia losowego i sytuacji kryzysowej oraz klęski żywiołowej lub ekologicznej.</w:t>
      </w:r>
      <w:r w:rsidRPr="00B2447B">
        <w:rPr>
          <w:rFonts w:ascii="Arial" w:eastAsia="TimesNewRomanPS-BoldMT" w:hAnsi="Arial" w:cs="Arial"/>
          <w:b/>
          <w:bCs/>
        </w:rPr>
        <w:t xml:space="preserve"> </w:t>
      </w:r>
    </w:p>
    <w:p w14:paraId="7ADBB2AB" w14:textId="4D341176" w:rsidR="00B2447B" w:rsidRPr="00B2447B" w:rsidRDefault="00B2447B" w:rsidP="00312A5C">
      <w:pPr>
        <w:spacing w:line="360" w:lineRule="auto"/>
        <w:rPr>
          <w:rFonts w:ascii="Arial" w:eastAsia="TimesNewRomanPSMT" w:hAnsi="Arial" w:cs="Arial"/>
        </w:rPr>
      </w:pPr>
      <w:r w:rsidRPr="00B2447B">
        <w:rPr>
          <w:rFonts w:ascii="Arial" w:eastAsia="TimesNewRomanPS-BoldMT" w:hAnsi="Arial" w:cs="Arial"/>
          <w:b/>
          <w:bCs/>
        </w:rPr>
        <w:tab/>
      </w:r>
      <w:r w:rsidRPr="00B2447B">
        <w:rPr>
          <w:rFonts w:ascii="Arial" w:eastAsia="TimesNewRomanPSMT" w:hAnsi="Arial" w:cs="Arial"/>
        </w:rPr>
        <w:t>Rodziny z trudnościami opiekuńczo - wychowawczymi stanowią znaczną część klientów pomocy społecznej. Najczęściej niezaradność rodziny w opiece i wychowaniu własnych dzieci łączy się z dysfunkcjami takimi jak: uzależnienia, przemoc domowa, zaburzenia równowagi sytemu rodzinnego w sytuacjach kryzysowych, problemy w pełnieniu ról rodzicielskich, małżeńskich  i zawodowych. Dysfunkcje te wyrażają się głównie niedojrzałością emocjonalną, problemami we współżyciu z ludźmi, trudnościami adaptacyjnymi, niezaradnością w prowadzeniu gospodarstwa domowego, problemami wychowawczymi w środowisku rodzinnym i zawodowym. Istotną rolę zgodną z polityką społeczną państwa odgrywa praca socjalna w połączeniu ze wsparciem finansowym lub rzeczowym. To pracownicy socjalni i asystenci rodziny są pierwszymi osobami, które mają bezpośredni kontakt z rodziną w środowisku. Przeprowadzając wywiady środowiskowe dokonują diagnozy problemów</w:t>
      </w:r>
      <w:r w:rsidRPr="00B2447B">
        <w:rPr>
          <w:rFonts w:ascii="Arial" w:hAnsi="Arial" w:cs="Arial"/>
          <w:color w:val="000000"/>
        </w:rPr>
        <w:tab/>
      </w:r>
    </w:p>
    <w:p w14:paraId="596232DF" w14:textId="77777777" w:rsidR="00B2447B" w:rsidRPr="00B2447B" w:rsidRDefault="00B2447B" w:rsidP="00312A5C">
      <w:pPr>
        <w:spacing w:line="360" w:lineRule="auto"/>
        <w:rPr>
          <w:rFonts w:ascii="Arial" w:hAnsi="Arial" w:cs="Arial"/>
          <w:color w:val="000000"/>
        </w:rPr>
      </w:pPr>
      <w:r w:rsidRPr="00B2447B">
        <w:rPr>
          <w:rFonts w:ascii="Arial" w:hAnsi="Arial" w:cs="Arial"/>
          <w:color w:val="000000"/>
        </w:rPr>
        <w:t xml:space="preserve">W poniższych tabelach przedstawiono liczbę osób i rodzin korzystających ze wsparcia MOPS w Sulejowie. </w:t>
      </w:r>
    </w:p>
    <w:p w14:paraId="27466C74" w14:textId="77777777" w:rsidR="00B2447B" w:rsidRPr="00B2447B" w:rsidRDefault="00B2447B" w:rsidP="00312A5C">
      <w:pPr>
        <w:spacing w:line="360" w:lineRule="auto"/>
        <w:rPr>
          <w:rFonts w:ascii="Arial" w:hAnsi="Arial" w:cs="Arial"/>
          <w:b/>
          <w:bCs/>
        </w:rPr>
      </w:pPr>
      <w:r w:rsidRPr="00B2447B">
        <w:rPr>
          <w:rFonts w:ascii="Arial" w:hAnsi="Arial" w:cs="Arial"/>
          <w:b/>
          <w:bCs/>
        </w:rPr>
        <w:t>Tabela 1: Liczba osób i rodzin korzystających z Miejskiego Ośrodka Pomocy Społecznej w Sulejowie.</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325"/>
        <w:gridCol w:w="3150"/>
        <w:gridCol w:w="3621"/>
      </w:tblGrid>
      <w:tr w:rsidR="00B2447B" w:rsidRPr="00B2447B" w14:paraId="6B9398DD" w14:textId="77777777" w:rsidTr="00B2447B">
        <w:tc>
          <w:tcPr>
            <w:tcW w:w="2325" w:type="dxa"/>
            <w:tcBorders>
              <w:top w:val="single" w:sz="2" w:space="0" w:color="000000"/>
              <w:left w:val="single" w:sz="2" w:space="0" w:color="000000"/>
              <w:bottom w:val="single" w:sz="2" w:space="0" w:color="000000"/>
              <w:right w:val="nil"/>
            </w:tcBorders>
            <w:hideMark/>
          </w:tcPr>
          <w:p w14:paraId="53BB7701"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Rok</w:t>
            </w:r>
          </w:p>
        </w:tc>
        <w:tc>
          <w:tcPr>
            <w:tcW w:w="3150" w:type="dxa"/>
            <w:tcBorders>
              <w:top w:val="single" w:sz="2" w:space="0" w:color="000000"/>
              <w:left w:val="single" w:sz="2" w:space="0" w:color="000000"/>
              <w:bottom w:val="single" w:sz="2" w:space="0" w:color="000000"/>
              <w:right w:val="nil"/>
            </w:tcBorders>
            <w:hideMark/>
          </w:tcPr>
          <w:p w14:paraId="59D14B89"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Liczba rodzin</w:t>
            </w:r>
          </w:p>
        </w:tc>
        <w:tc>
          <w:tcPr>
            <w:tcW w:w="3621" w:type="dxa"/>
            <w:tcBorders>
              <w:top w:val="single" w:sz="2" w:space="0" w:color="000000"/>
              <w:left w:val="single" w:sz="2" w:space="0" w:color="000000"/>
              <w:bottom w:val="single" w:sz="2" w:space="0" w:color="000000"/>
              <w:right w:val="single" w:sz="2" w:space="0" w:color="000000"/>
            </w:tcBorders>
            <w:hideMark/>
          </w:tcPr>
          <w:p w14:paraId="4D4BAF5E"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Liczba osób w rodzinach</w:t>
            </w:r>
          </w:p>
        </w:tc>
      </w:tr>
      <w:tr w:rsidR="00B2447B" w:rsidRPr="00B2447B" w14:paraId="4F9885C7" w14:textId="77777777" w:rsidTr="00B2447B">
        <w:tc>
          <w:tcPr>
            <w:tcW w:w="2325" w:type="dxa"/>
            <w:tcBorders>
              <w:top w:val="nil"/>
              <w:left w:val="single" w:sz="2" w:space="0" w:color="000000"/>
              <w:bottom w:val="single" w:sz="2" w:space="0" w:color="000000"/>
              <w:right w:val="nil"/>
            </w:tcBorders>
            <w:hideMark/>
          </w:tcPr>
          <w:p w14:paraId="185C4FD2"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2018</w:t>
            </w:r>
          </w:p>
        </w:tc>
        <w:tc>
          <w:tcPr>
            <w:tcW w:w="3150" w:type="dxa"/>
            <w:tcBorders>
              <w:top w:val="nil"/>
              <w:left w:val="single" w:sz="2" w:space="0" w:color="000000"/>
              <w:bottom w:val="single" w:sz="2" w:space="0" w:color="000000"/>
              <w:right w:val="nil"/>
            </w:tcBorders>
            <w:hideMark/>
          </w:tcPr>
          <w:p w14:paraId="286EF6BE" w14:textId="77777777" w:rsidR="00B2447B" w:rsidRPr="00B2447B" w:rsidRDefault="00B2447B" w:rsidP="00312A5C">
            <w:pPr>
              <w:snapToGrid w:val="0"/>
              <w:spacing w:line="360" w:lineRule="auto"/>
              <w:rPr>
                <w:rFonts w:ascii="Arial" w:hAnsi="Arial" w:cs="Arial"/>
              </w:rPr>
            </w:pPr>
            <w:r w:rsidRPr="00B2447B">
              <w:rPr>
                <w:rFonts w:ascii="Arial" w:hAnsi="Arial" w:cs="Arial"/>
              </w:rPr>
              <w:t>407</w:t>
            </w:r>
          </w:p>
        </w:tc>
        <w:tc>
          <w:tcPr>
            <w:tcW w:w="3621" w:type="dxa"/>
            <w:tcBorders>
              <w:top w:val="nil"/>
              <w:left w:val="single" w:sz="2" w:space="0" w:color="000000"/>
              <w:bottom w:val="single" w:sz="2" w:space="0" w:color="000000"/>
              <w:right w:val="single" w:sz="2" w:space="0" w:color="000000"/>
            </w:tcBorders>
            <w:hideMark/>
          </w:tcPr>
          <w:p w14:paraId="43FCAD7E" w14:textId="77777777" w:rsidR="00B2447B" w:rsidRPr="00B2447B" w:rsidRDefault="00B2447B" w:rsidP="00312A5C">
            <w:pPr>
              <w:snapToGrid w:val="0"/>
              <w:spacing w:line="360" w:lineRule="auto"/>
              <w:rPr>
                <w:rFonts w:ascii="Arial" w:hAnsi="Arial" w:cs="Arial"/>
              </w:rPr>
            </w:pPr>
            <w:r w:rsidRPr="00B2447B">
              <w:rPr>
                <w:rFonts w:ascii="Arial" w:hAnsi="Arial" w:cs="Arial"/>
              </w:rPr>
              <w:t>894</w:t>
            </w:r>
          </w:p>
        </w:tc>
      </w:tr>
      <w:tr w:rsidR="00B2447B" w:rsidRPr="00B2447B" w14:paraId="796A3ACF" w14:textId="77777777" w:rsidTr="00B2447B">
        <w:tc>
          <w:tcPr>
            <w:tcW w:w="2325" w:type="dxa"/>
            <w:tcBorders>
              <w:top w:val="nil"/>
              <w:left w:val="single" w:sz="2" w:space="0" w:color="000000"/>
              <w:bottom w:val="single" w:sz="2" w:space="0" w:color="000000"/>
              <w:right w:val="nil"/>
            </w:tcBorders>
            <w:hideMark/>
          </w:tcPr>
          <w:p w14:paraId="2950F651"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2019</w:t>
            </w:r>
          </w:p>
        </w:tc>
        <w:tc>
          <w:tcPr>
            <w:tcW w:w="3150" w:type="dxa"/>
            <w:tcBorders>
              <w:top w:val="nil"/>
              <w:left w:val="single" w:sz="2" w:space="0" w:color="000000"/>
              <w:bottom w:val="single" w:sz="2" w:space="0" w:color="000000"/>
              <w:right w:val="nil"/>
            </w:tcBorders>
            <w:hideMark/>
          </w:tcPr>
          <w:p w14:paraId="22063ECB" w14:textId="77777777" w:rsidR="00B2447B" w:rsidRPr="00B2447B" w:rsidRDefault="00B2447B" w:rsidP="00312A5C">
            <w:pPr>
              <w:snapToGrid w:val="0"/>
              <w:spacing w:line="360" w:lineRule="auto"/>
              <w:rPr>
                <w:rFonts w:ascii="Arial" w:hAnsi="Arial" w:cs="Arial"/>
              </w:rPr>
            </w:pPr>
            <w:r w:rsidRPr="00B2447B">
              <w:rPr>
                <w:rFonts w:ascii="Arial" w:hAnsi="Arial" w:cs="Arial"/>
              </w:rPr>
              <w:t>379</w:t>
            </w:r>
          </w:p>
        </w:tc>
        <w:tc>
          <w:tcPr>
            <w:tcW w:w="3621" w:type="dxa"/>
            <w:tcBorders>
              <w:top w:val="nil"/>
              <w:left w:val="single" w:sz="2" w:space="0" w:color="000000"/>
              <w:bottom w:val="single" w:sz="2" w:space="0" w:color="000000"/>
              <w:right w:val="single" w:sz="2" w:space="0" w:color="000000"/>
            </w:tcBorders>
            <w:hideMark/>
          </w:tcPr>
          <w:p w14:paraId="64A3C284" w14:textId="77777777" w:rsidR="00B2447B" w:rsidRPr="00B2447B" w:rsidRDefault="00B2447B" w:rsidP="00312A5C">
            <w:pPr>
              <w:snapToGrid w:val="0"/>
              <w:spacing w:line="360" w:lineRule="auto"/>
              <w:rPr>
                <w:rFonts w:ascii="Arial" w:hAnsi="Arial" w:cs="Arial"/>
              </w:rPr>
            </w:pPr>
            <w:r w:rsidRPr="00B2447B">
              <w:rPr>
                <w:rFonts w:ascii="Arial" w:hAnsi="Arial" w:cs="Arial"/>
              </w:rPr>
              <w:t>778</w:t>
            </w:r>
          </w:p>
        </w:tc>
      </w:tr>
      <w:tr w:rsidR="00B2447B" w:rsidRPr="00B2447B" w14:paraId="23A16119" w14:textId="77777777" w:rsidTr="00B2447B">
        <w:trPr>
          <w:trHeight w:val="449"/>
        </w:trPr>
        <w:tc>
          <w:tcPr>
            <w:tcW w:w="2325" w:type="dxa"/>
            <w:tcBorders>
              <w:top w:val="nil"/>
              <w:left w:val="single" w:sz="2" w:space="0" w:color="000000"/>
              <w:bottom w:val="nil"/>
              <w:right w:val="nil"/>
            </w:tcBorders>
          </w:tcPr>
          <w:p w14:paraId="7B5F16E0"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2020</w:t>
            </w:r>
          </w:p>
          <w:p w14:paraId="09FD7D00" w14:textId="77777777" w:rsidR="00B2447B" w:rsidRPr="00B2447B" w:rsidRDefault="00B2447B" w:rsidP="00312A5C">
            <w:pPr>
              <w:snapToGrid w:val="0"/>
              <w:spacing w:line="360" w:lineRule="auto"/>
              <w:rPr>
                <w:rFonts w:ascii="Arial" w:hAnsi="Arial" w:cs="Arial"/>
                <w:b/>
                <w:bCs/>
              </w:rPr>
            </w:pPr>
          </w:p>
        </w:tc>
        <w:tc>
          <w:tcPr>
            <w:tcW w:w="3150" w:type="dxa"/>
            <w:tcBorders>
              <w:top w:val="nil"/>
              <w:left w:val="single" w:sz="2" w:space="0" w:color="000000"/>
              <w:bottom w:val="nil"/>
              <w:right w:val="nil"/>
            </w:tcBorders>
            <w:hideMark/>
          </w:tcPr>
          <w:p w14:paraId="5CB11295" w14:textId="77777777" w:rsidR="00B2447B" w:rsidRPr="00B2447B" w:rsidRDefault="00B2447B" w:rsidP="00312A5C">
            <w:pPr>
              <w:snapToGrid w:val="0"/>
              <w:spacing w:line="360" w:lineRule="auto"/>
              <w:rPr>
                <w:rFonts w:ascii="Arial" w:hAnsi="Arial" w:cs="Arial"/>
              </w:rPr>
            </w:pPr>
            <w:r w:rsidRPr="00B2447B">
              <w:rPr>
                <w:rFonts w:ascii="Arial" w:hAnsi="Arial" w:cs="Arial"/>
              </w:rPr>
              <w:t>368</w:t>
            </w:r>
          </w:p>
        </w:tc>
        <w:tc>
          <w:tcPr>
            <w:tcW w:w="3621" w:type="dxa"/>
            <w:tcBorders>
              <w:top w:val="nil"/>
              <w:left w:val="single" w:sz="2" w:space="0" w:color="000000"/>
              <w:bottom w:val="nil"/>
              <w:right w:val="single" w:sz="2" w:space="0" w:color="000000"/>
            </w:tcBorders>
            <w:hideMark/>
          </w:tcPr>
          <w:p w14:paraId="1022D711" w14:textId="77777777" w:rsidR="00B2447B" w:rsidRPr="00B2447B" w:rsidRDefault="00B2447B" w:rsidP="00312A5C">
            <w:pPr>
              <w:snapToGrid w:val="0"/>
              <w:spacing w:line="360" w:lineRule="auto"/>
              <w:rPr>
                <w:rFonts w:ascii="Arial" w:hAnsi="Arial" w:cs="Arial"/>
              </w:rPr>
            </w:pPr>
            <w:r w:rsidRPr="00B2447B">
              <w:rPr>
                <w:rFonts w:ascii="Arial" w:hAnsi="Arial" w:cs="Arial"/>
              </w:rPr>
              <w:t>695</w:t>
            </w:r>
          </w:p>
        </w:tc>
      </w:tr>
      <w:tr w:rsidR="00B2447B" w:rsidRPr="00B2447B" w14:paraId="2CF0E73D" w14:textId="77777777" w:rsidTr="00B2447B">
        <w:trPr>
          <w:trHeight w:val="25"/>
        </w:trPr>
        <w:tc>
          <w:tcPr>
            <w:tcW w:w="2325" w:type="dxa"/>
            <w:tcBorders>
              <w:top w:val="nil"/>
              <w:left w:val="single" w:sz="2" w:space="0" w:color="000000"/>
              <w:bottom w:val="single" w:sz="2" w:space="0" w:color="000000"/>
              <w:right w:val="nil"/>
            </w:tcBorders>
          </w:tcPr>
          <w:p w14:paraId="0116BF39" w14:textId="77777777" w:rsidR="00B2447B" w:rsidRPr="00B2447B" w:rsidRDefault="00B2447B" w:rsidP="00312A5C">
            <w:pPr>
              <w:snapToGrid w:val="0"/>
              <w:spacing w:line="360" w:lineRule="auto"/>
              <w:rPr>
                <w:rFonts w:ascii="Arial" w:hAnsi="Arial" w:cs="Arial"/>
                <w:b/>
                <w:bCs/>
              </w:rPr>
            </w:pPr>
          </w:p>
        </w:tc>
        <w:tc>
          <w:tcPr>
            <w:tcW w:w="3150" w:type="dxa"/>
            <w:tcBorders>
              <w:top w:val="nil"/>
              <w:left w:val="single" w:sz="2" w:space="0" w:color="000000"/>
              <w:bottom w:val="single" w:sz="2" w:space="0" w:color="000000"/>
              <w:right w:val="nil"/>
            </w:tcBorders>
          </w:tcPr>
          <w:p w14:paraId="60B29797" w14:textId="77777777" w:rsidR="00B2447B" w:rsidRPr="00B2447B" w:rsidRDefault="00B2447B" w:rsidP="00312A5C">
            <w:pPr>
              <w:snapToGrid w:val="0"/>
              <w:spacing w:line="360" w:lineRule="auto"/>
              <w:rPr>
                <w:rFonts w:ascii="Arial" w:hAnsi="Arial" w:cs="Arial"/>
              </w:rPr>
            </w:pPr>
          </w:p>
        </w:tc>
        <w:tc>
          <w:tcPr>
            <w:tcW w:w="3621" w:type="dxa"/>
            <w:tcBorders>
              <w:top w:val="nil"/>
              <w:left w:val="single" w:sz="2" w:space="0" w:color="000000"/>
              <w:bottom w:val="single" w:sz="2" w:space="0" w:color="000000"/>
              <w:right w:val="single" w:sz="2" w:space="0" w:color="000000"/>
            </w:tcBorders>
          </w:tcPr>
          <w:p w14:paraId="3E6E6A4D" w14:textId="77777777" w:rsidR="00B2447B" w:rsidRPr="00B2447B" w:rsidRDefault="00B2447B" w:rsidP="00312A5C">
            <w:pPr>
              <w:snapToGrid w:val="0"/>
              <w:spacing w:line="360" w:lineRule="auto"/>
              <w:rPr>
                <w:rFonts w:ascii="Arial" w:hAnsi="Arial" w:cs="Arial"/>
              </w:rPr>
            </w:pPr>
          </w:p>
        </w:tc>
      </w:tr>
      <w:tr w:rsidR="00B2447B" w:rsidRPr="00B2447B" w14:paraId="5D669985" w14:textId="77777777" w:rsidTr="00B2447B">
        <w:trPr>
          <w:trHeight w:val="449"/>
        </w:trPr>
        <w:tc>
          <w:tcPr>
            <w:tcW w:w="2325" w:type="dxa"/>
            <w:tcBorders>
              <w:top w:val="nil"/>
              <w:left w:val="single" w:sz="2" w:space="0" w:color="000000"/>
              <w:bottom w:val="single" w:sz="2" w:space="0" w:color="000000"/>
              <w:right w:val="nil"/>
            </w:tcBorders>
            <w:hideMark/>
          </w:tcPr>
          <w:p w14:paraId="30E3CBC7"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2021</w:t>
            </w:r>
          </w:p>
        </w:tc>
        <w:tc>
          <w:tcPr>
            <w:tcW w:w="3150" w:type="dxa"/>
            <w:tcBorders>
              <w:top w:val="nil"/>
              <w:left w:val="single" w:sz="2" w:space="0" w:color="000000"/>
              <w:bottom w:val="single" w:sz="2" w:space="0" w:color="000000"/>
              <w:right w:val="nil"/>
            </w:tcBorders>
            <w:hideMark/>
          </w:tcPr>
          <w:p w14:paraId="2E0D691C" w14:textId="77777777" w:rsidR="00B2447B" w:rsidRPr="00B2447B" w:rsidRDefault="00B2447B" w:rsidP="00312A5C">
            <w:pPr>
              <w:snapToGrid w:val="0"/>
              <w:spacing w:line="360" w:lineRule="auto"/>
              <w:rPr>
                <w:rFonts w:ascii="Arial" w:hAnsi="Arial" w:cs="Arial"/>
              </w:rPr>
            </w:pPr>
            <w:r w:rsidRPr="00B2447B">
              <w:rPr>
                <w:rFonts w:ascii="Arial" w:hAnsi="Arial" w:cs="Arial"/>
              </w:rPr>
              <w:t>338</w:t>
            </w:r>
          </w:p>
        </w:tc>
        <w:tc>
          <w:tcPr>
            <w:tcW w:w="3621" w:type="dxa"/>
            <w:tcBorders>
              <w:top w:val="nil"/>
              <w:left w:val="single" w:sz="2" w:space="0" w:color="000000"/>
              <w:bottom w:val="single" w:sz="2" w:space="0" w:color="000000"/>
              <w:right w:val="single" w:sz="2" w:space="0" w:color="000000"/>
            </w:tcBorders>
            <w:hideMark/>
          </w:tcPr>
          <w:p w14:paraId="53862C84" w14:textId="77777777" w:rsidR="00B2447B" w:rsidRPr="00B2447B" w:rsidRDefault="00B2447B" w:rsidP="00312A5C">
            <w:pPr>
              <w:snapToGrid w:val="0"/>
              <w:spacing w:line="360" w:lineRule="auto"/>
              <w:rPr>
                <w:rFonts w:ascii="Arial" w:hAnsi="Arial" w:cs="Arial"/>
              </w:rPr>
            </w:pPr>
            <w:r w:rsidRPr="00B2447B">
              <w:rPr>
                <w:rFonts w:ascii="Arial" w:hAnsi="Arial" w:cs="Arial"/>
              </w:rPr>
              <w:t>633</w:t>
            </w:r>
          </w:p>
        </w:tc>
      </w:tr>
      <w:tr w:rsidR="00B2447B" w:rsidRPr="00B2447B" w14:paraId="57A7DA65" w14:textId="77777777" w:rsidTr="00B2447B">
        <w:trPr>
          <w:trHeight w:val="449"/>
        </w:trPr>
        <w:tc>
          <w:tcPr>
            <w:tcW w:w="2325" w:type="dxa"/>
            <w:tcBorders>
              <w:top w:val="nil"/>
              <w:left w:val="single" w:sz="2" w:space="0" w:color="000000"/>
              <w:bottom w:val="nil"/>
              <w:right w:val="nil"/>
            </w:tcBorders>
            <w:hideMark/>
          </w:tcPr>
          <w:p w14:paraId="441C6DCA"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2022</w:t>
            </w:r>
          </w:p>
        </w:tc>
        <w:tc>
          <w:tcPr>
            <w:tcW w:w="3150" w:type="dxa"/>
            <w:tcBorders>
              <w:top w:val="nil"/>
              <w:left w:val="single" w:sz="2" w:space="0" w:color="000000"/>
              <w:bottom w:val="nil"/>
              <w:right w:val="nil"/>
            </w:tcBorders>
            <w:hideMark/>
          </w:tcPr>
          <w:p w14:paraId="11ACBC7F" w14:textId="77777777" w:rsidR="00B2447B" w:rsidRPr="00B2447B" w:rsidRDefault="00B2447B" w:rsidP="00312A5C">
            <w:pPr>
              <w:snapToGrid w:val="0"/>
              <w:spacing w:line="360" w:lineRule="auto"/>
              <w:rPr>
                <w:rFonts w:ascii="Arial" w:hAnsi="Arial" w:cs="Arial"/>
              </w:rPr>
            </w:pPr>
            <w:r w:rsidRPr="00B2447B">
              <w:rPr>
                <w:rFonts w:ascii="Arial" w:hAnsi="Arial" w:cs="Arial"/>
              </w:rPr>
              <w:t>302</w:t>
            </w:r>
          </w:p>
        </w:tc>
        <w:tc>
          <w:tcPr>
            <w:tcW w:w="3621" w:type="dxa"/>
            <w:tcBorders>
              <w:top w:val="nil"/>
              <w:left w:val="single" w:sz="2" w:space="0" w:color="000000"/>
              <w:bottom w:val="nil"/>
              <w:right w:val="single" w:sz="2" w:space="0" w:color="000000"/>
            </w:tcBorders>
            <w:hideMark/>
          </w:tcPr>
          <w:p w14:paraId="2AC80D02" w14:textId="77777777" w:rsidR="00B2447B" w:rsidRPr="00B2447B" w:rsidRDefault="00B2447B" w:rsidP="00312A5C">
            <w:pPr>
              <w:snapToGrid w:val="0"/>
              <w:spacing w:line="360" w:lineRule="auto"/>
              <w:rPr>
                <w:rFonts w:ascii="Arial" w:hAnsi="Arial" w:cs="Arial"/>
              </w:rPr>
            </w:pPr>
            <w:r w:rsidRPr="00B2447B">
              <w:rPr>
                <w:rFonts w:ascii="Arial" w:hAnsi="Arial" w:cs="Arial"/>
              </w:rPr>
              <w:t>566</w:t>
            </w:r>
          </w:p>
        </w:tc>
      </w:tr>
      <w:tr w:rsidR="00B2447B" w:rsidRPr="00B2447B" w14:paraId="449B1E9E" w14:textId="77777777" w:rsidTr="00B2447B">
        <w:trPr>
          <w:trHeight w:val="25"/>
        </w:trPr>
        <w:tc>
          <w:tcPr>
            <w:tcW w:w="2325" w:type="dxa"/>
            <w:tcBorders>
              <w:top w:val="nil"/>
              <w:left w:val="single" w:sz="2" w:space="0" w:color="000000"/>
              <w:bottom w:val="single" w:sz="2" w:space="0" w:color="000000"/>
              <w:right w:val="nil"/>
            </w:tcBorders>
          </w:tcPr>
          <w:p w14:paraId="5D723845" w14:textId="77777777" w:rsidR="00B2447B" w:rsidRPr="00B2447B" w:rsidRDefault="00B2447B" w:rsidP="00312A5C">
            <w:pPr>
              <w:snapToGrid w:val="0"/>
              <w:spacing w:line="360" w:lineRule="auto"/>
              <w:rPr>
                <w:rFonts w:ascii="Arial" w:hAnsi="Arial" w:cs="Arial"/>
                <w:b/>
                <w:bCs/>
              </w:rPr>
            </w:pPr>
          </w:p>
        </w:tc>
        <w:tc>
          <w:tcPr>
            <w:tcW w:w="3150" w:type="dxa"/>
            <w:tcBorders>
              <w:top w:val="nil"/>
              <w:left w:val="single" w:sz="2" w:space="0" w:color="000000"/>
              <w:bottom w:val="single" w:sz="2" w:space="0" w:color="000000"/>
              <w:right w:val="nil"/>
            </w:tcBorders>
          </w:tcPr>
          <w:p w14:paraId="01E59845" w14:textId="77777777" w:rsidR="00B2447B" w:rsidRPr="00B2447B" w:rsidRDefault="00B2447B" w:rsidP="00312A5C">
            <w:pPr>
              <w:snapToGrid w:val="0"/>
              <w:spacing w:line="360" w:lineRule="auto"/>
              <w:rPr>
                <w:rFonts w:ascii="Arial" w:hAnsi="Arial" w:cs="Arial"/>
              </w:rPr>
            </w:pPr>
          </w:p>
        </w:tc>
        <w:tc>
          <w:tcPr>
            <w:tcW w:w="3621" w:type="dxa"/>
            <w:tcBorders>
              <w:top w:val="nil"/>
              <w:left w:val="single" w:sz="2" w:space="0" w:color="000000"/>
              <w:bottom w:val="single" w:sz="2" w:space="0" w:color="000000"/>
              <w:right w:val="single" w:sz="2" w:space="0" w:color="000000"/>
            </w:tcBorders>
          </w:tcPr>
          <w:p w14:paraId="600F4371" w14:textId="77777777" w:rsidR="00B2447B" w:rsidRPr="00B2447B" w:rsidRDefault="00B2447B" w:rsidP="00312A5C">
            <w:pPr>
              <w:snapToGrid w:val="0"/>
              <w:spacing w:line="360" w:lineRule="auto"/>
              <w:rPr>
                <w:rFonts w:ascii="Arial" w:hAnsi="Arial" w:cs="Arial"/>
              </w:rPr>
            </w:pPr>
          </w:p>
        </w:tc>
      </w:tr>
      <w:tr w:rsidR="00B2447B" w:rsidRPr="00B2447B" w14:paraId="5F23F4D0" w14:textId="77777777" w:rsidTr="00B2447B">
        <w:trPr>
          <w:trHeight w:val="449"/>
        </w:trPr>
        <w:tc>
          <w:tcPr>
            <w:tcW w:w="2325" w:type="dxa"/>
            <w:tcBorders>
              <w:top w:val="nil"/>
              <w:left w:val="single" w:sz="2" w:space="0" w:color="000000"/>
              <w:bottom w:val="single" w:sz="2" w:space="0" w:color="000000"/>
              <w:right w:val="nil"/>
            </w:tcBorders>
            <w:hideMark/>
          </w:tcPr>
          <w:p w14:paraId="0DF278B4"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2023</w:t>
            </w:r>
          </w:p>
        </w:tc>
        <w:tc>
          <w:tcPr>
            <w:tcW w:w="3150" w:type="dxa"/>
            <w:tcBorders>
              <w:top w:val="nil"/>
              <w:left w:val="single" w:sz="2" w:space="0" w:color="000000"/>
              <w:bottom w:val="single" w:sz="2" w:space="0" w:color="000000"/>
              <w:right w:val="nil"/>
            </w:tcBorders>
            <w:hideMark/>
          </w:tcPr>
          <w:p w14:paraId="2A0D5B0C" w14:textId="77777777" w:rsidR="00B2447B" w:rsidRPr="00B2447B" w:rsidRDefault="00B2447B" w:rsidP="00312A5C">
            <w:pPr>
              <w:snapToGrid w:val="0"/>
              <w:spacing w:line="360" w:lineRule="auto"/>
              <w:rPr>
                <w:rFonts w:ascii="Arial" w:hAnsi="Arial" w:cs="Arial"/>
              </w:rPr>
            </w:pPr>
            <w:r w:rsidRPr="00B2447B">
              <w:rPr>
                <w:rFonts w:ascii="Arial" w:hAnsi="Arial" w:cs="Arial"/>
              </w:rPr>
              <w:t>274</w:t>
            </w:r>
          </w:p>
        </w:tc>
        <w:tc>
          <w:tcPr>
            <w:tcW w:w="3621" w:type="dxa"/>
            <w:tcBorders>
              <w:top w:val="nil"/>
              <w:left w:val="single" w:sz="2" w:space="0" w:color="000000"/>
              <w:bottom w:val="single" w:sz="2" w:space="0" w:color="000000"/>
              <w:right w:val="single" w:sz="2" w:space="0" w:color="000000"/>
            </w:tcBorders>
            <w:hideMark/>
          </w:tcPr>
          <w:p w14:paraId="5D6AA40A" w14:textId="77777777" w:rsidR="00B2447B" w:rsidRPr="00B2447B" w:rsidRDefault="00B2447B" w:rsidP="00312A5C">
            <w:pPr>
              <w:snapToGrid w:val="0"/>
              <w:spacing w:line="360" w:lineRule="auto"/>
              <w:rPr>
                <w:rFonts w:ascii="Arial" w:hAnsi="Arial" w:cs="Arial"/>
              </w:rPr>
            </w:pPr>
            <w:r w:rsidRPr="00B2447B">
              <w:rPr>
                <w:rFonts w:ascii="Arial" w:hAnsi="Arial" w:cs="Arial"/>
              </w:rPr>
              <w:t>503</w:t>
            </w:r>
          </w:p>
        </w:tc>
      </w:tr>
    </w:tbl>
    <w:p w14:paraId="6D591AD5" w14:textId="618EC284" w:rsidR="00B2447B" w:rsidRPr="00B2447B" w:rsidRDefault="00B2447B" w:rsidP="00312A5C">
      <w:pPr>
        <w:spacing w:line="360" w:lineRule="auto"/>
        <w:rPr>
          <w:rFonts w:ascii="Arial" w:hAnsi="Arial" w:cs="Arial"/>
          <w:b/>
          <w:bCs/>
          <w:sz w:val="20"/>
          <w:szCs w:val="20"/>
          <w:lang w:eastAsia="ar-SA"/>
        </w:rPr>
      </w:pPr>
      <w:r w:rsidRPr="00B2447B">
        <w:rPr>
          <w:rFonts w:ascii="Arial" w:hAnsi="Arial" w:cs="Arial"/>
          <w:b/>
          <w:bCs/>
          <w:sz w:val="20"/>
          <w:szCs w:val="20"/>
        </w:rPr>
        <w:lastRenderedPageBreak/>
        <w:t>Dane: Opracowanie własne na podstawie danych Miejskiego Ośrodka Pomocy Społecznej w Sulejowie</w:t>
      </w:r>
    </w:p>
    <w:p w14:paraId="0E675B1D" w14:textId="77777777" w:rsidR="00B2447B" w:rsidRPr="00B2447B" w:rsidRDefault="00B2447B" w:rsidP="00312A5C">
      <w:pPr>
        <w:spacing w:line="360" w:lineRule="auto"/>
        <w:rPr>
          <w:rFonts w:ascii="Arial" w:hAnsi="Arial" w:cs="Arial"/>
          <w:b/>
          <w:bCs/>
        </w:rPr>
      </w:pPr>
      <w:bookmarkStart w:id="28" w:name="_Hlk89932610"/>
      <w:r w:rsidRPr="00B2447B">
        <w:rPr>
          <w:rFonts w:ascii="Arial" w:hAnsi="Arial" w:cs="Arial"/>
          <w:b/>
          <w:bCs/>
        </w:rPr>
        <w:t>Tabela 2: Struktura rodzin korzystających z pomocy MOPS w Sulejowie w latach               2018 - 2023</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755"/>
        <w:gridCol w:w="1890"/>
        <w:gridCol w:w="1380"/>
        <w:gridCol w:w="1320"/>
        <w:gridCol w:w="1395"/>
        <w:gridCol w:w="1331"/>
      </w:tblGrid>
      <w:tr w:rsidR="00B2447B" w:rsidRPr="00B2447B" w14:paraId="43E23939" w14:textId="77777777" w:rsidTr="00B2447B">
        <w:tc>
          <w:tcPr>
            <w:tcW w:w="1755" w:type="dxa"/>
            <w:tcBorders>
              <w:top w:val="single" w:sz="2" w:space="0" w:color="000000"/>
              <w:left w:val="single" w:sz="2" w:space="0" w:color="000000"/>
              <w:bottom w:val="single" w:sz="2" w:space="0" w:color="000000"/>
              <w:right w:val="nil"/>
            </w:tcBorders>
            <w:hideMark/>
          </w:tcPr>
          <w:p w14:paraId="2E1F1338" w14:textId="77777777" w:rsidR="00B2447B" w:rsidRPr="00B2447B" w:rsidRDefault="00B2447B" w:rsidP="00312A5C">
            <w:pPr>
              <w:snapToGrid w:val="0"/>
              <w:spacing w:line="200" w:lineRule="atLeast"/>
              <w:rPr>
                <w:rFonts w:ascii="Arial" w:hAnsi="Arial" w:cs="Arial"/>
                <w:b/>
                <w:bCs/>
              </w:rPr>
            </w:pPr>
            <w:r w:rsidRPr="00B2447B">
              <w:rPr>
                <w:rFonts w:ascii="Arial" w:hAnsi="Arial" w:cs="Arial"/>
                <w:b/>
                <w:bCs/>
              </w:rPr>
              <w:t>Rok</w:t>
            </w:r>
          </w:p>
        </w:tc>
        <w:tc>
          <w:tcPr>
            <w:tcW w:w="1890" w:type="dxa"/>
            <w:tcBorders>
              <w:top w:val="single" w:sz="2" w:space="0" w:color="000000"/>
              <w:left w:val="single" w:sz="2" w:space="0" w:color="000000"/>
              <w:bottom w:val="single" w:sz="2" w:space="0" w:color="000000"/>
              <w:right w:val="nil"/>
            </w:tcBorders>
            <w:hideMark/>
          </w:tcPr>
          <w:p w14:paraId="79312135" w14:textId="77777777" w:rsidR="00B2447B" w:rsidRPr="00B2447B" w:rsidRDefault="00B2447B" w:rsidP="00312A5C">
            <w:pPr>
              <w:snapToGrid w:val="0"/>
              <w:spacing w:line="200" w:lineRule="atLeast"/>
              <w:rPr>
                <w:rFonts w:ascii="Arial" w:hAnsi="Arial" w:cs="Arial"/>
                <w:b/>
                <w:bCs/>
              </w:rPr>
            </w:pPr>
            <w:r w:rsidRPr="00B2447B">
              <w:rPr>
                <w:rFonts w:ascii="Arial" w:hAnsi="Arial" w:cs="Arial"/>
                <w:b/>
                <w:bCs/>
              </w:rPr>
              <w:t>Bezradność w sprawach opiekuńczo –  wychowawczych                               i prowadzeniu gospodarstwa domowego</w:t>
            </w:r>
          </w:p>
        </w:tc>
        <w:tc>
          <w:tcPr>
            <w:tcW w:w="1380" w:type="dxa"/>
            <w:tcBorders>
              <w:top w:val="single" w:sz="2" w:space="0" w:color="000000"/>
              <w:left w:val="single" w:sz="2" w:space="0" w:color="000000"/>
              <w:bottom w:val="single" w:sz="2" w:space="0" w:color="000000"/>
              <w:right w:val="nil"/>
            </w:tcBorders>
            <w:hideMark/>
          </w:tcPr>
          <w:p w14:paraId="6CD3F499" w14:textId="77777777" w:rsidR="00B2447B" w:rsidRPr="00B2447B" w:rsidRDefault="00B2447B" w:rsidP="00312A5C">
            <w:pPr>
              <w:snapToGrid w:val="0"/>
              <w:spacing w:line="200" w:lineRule="atLeast"/>
              <w:rPr>
                <w:rFonts w:ascii="Arial" w:hAnsi="Arial" w:cs="Arial"/>
                <w:b/>
                <w:bCs/>
              </w:rPr>
            </w:pPr>
            <w:r w:rsidRPr="00B2447B">
              <w:rPr>
                <w:rFonts w:ascii="Arial" w:hAnsi="Arial" w:cs="Arial"/>
                <w:b/>
                <w:bCs/>
              </w:rPr>
              <w:t>Rodzina z 1               z  dzieckiem</w:t>
            </w:r>
          </w:p>
        </w:tc>
        <w:tc>
          <w:tcPr>
            <w:tcW w:w="1320" w:type="dxa"/>
            <w:tcBorders>
              <w:top w:val="single" w:sz="2" w:space="0" w:color="000000"/>
              <w:left w:val="single" w:sz="2" w:space="0" w:color="000000"/>
              <w:bottom w:val="single" w:sz="2" w:space="0" w:color="000000"/>
              <w:right w:val="nil"/>
            </w:tcBorders>
            <w:hideMark/>
          </w:tcPr>
          <w:p w14:paraId="1A5B85A6" w14:textId="77777777" w:rsidR="00B2447B" w:rsidRPr="00B2447B" w:rsidRDefault="00B2447B" w:rsidP="00312A5C">
            <w:pPr>
              <w:snapToGrid w:val="0"/>
              <w:spacing w:line="200" w:lineRule="atLeast"/>
              <w:rPr>
                <w:rFonts w:ascii="Arial" w:hAnsi="Arial" w:cs="Arial"/>
                <w:b/>
                <w:bCs/>
              </w:rPr>
            </w:pPr>
            <w:r w:rsidRPr="00B2447B">
              <w:rPr>
                <w:rFonts w:ascii="Arial" w:hAnsi="Arial" w:cs="Arial"/>
                <w:b/>
                <w:bCs/>
              </w:rPr>
              <w:t>Rodzina                z  2 dzieci</w:t>
            </w:r>
          </w:p>
        </w:tc>
        <w:tc>
          <w:tcPr>
            <w:tcW w:w="1395" w:type="dxa"/>
            <w:tcBorders>
              <w:top w:val="single" w:sz="2" w:space="0" w:color="000000"/>
              <w:left w:val="single" w:sz="2" w:space="0" w:color="000000"/>
              <w:bottom w:val="single" w:sz="2" w:space="0" w:color="000000"/>
              <w:right w:val="nil"/>
            </w:tcBorders>
            <w:hideMark/>
          </w:tcPr>
          <w:p w14:paraId="4422F2B8" w14:textId="77777777" w:rsidR="00B2447B" w:rsidRPr="00B2447B" w:rsidRDefault="00B2447B" w:rsidP="00312A5C">
            <w:pPr>
              <w:snapToGrid w:val="0"/>
              <w:spacing w:line="200" w:lineRule="atLeast"/>
              <w:rPr>
                <w:rFonts w:ascii="Arial" w:hAnsi="Arial" w:cs="Arial"/>
                <w:b/>
                <w:bCs/>
              </w:rPr>
            </w:pPr>
            <w:r w:rsidRPr="00B2447B">
              <w:rPr>
                <w:rFonts w:ascii="Arial" w:hAnsi="Arial" w:cs="Arial"/>
                <w:b/>
                <w:bCs/>
              </w:rPr>
              <w:t xml:space="preserve">Rodziny              </w:t>
            </w:r>
          </w:p>
          <w:p w14:paraId="0BC64647" w14:textId="77777777" w:rsidR="00B2447B" w:rsidRPr="00B2447B" w:rsidRDefault="00B2447B" w:rsidP="00312A5C">
            <w:pPr>
              <w:spacing w:line="200" w:lineRule="atLeast"/>
              <w:rPr>
                <w:rFonts w:ascii="Arial" w:hAnsi="Arial" w:cs="Arial"/>
                <w:b/>
                <w:bCs/>
              </w:rPr>
            </w:pPr>
            <w:r w:rsidRPr="00B2447B">
              <w:rPr>
                <w:rFonts w:ascii="Arial" w:hAnsi="Arial" w:cs="Arial"/>
                <w:b/>
                <w:bCs/>
              </w:rPr>
              <w:t>wielodzietne</w:t>
            </w:r>
          </w:p>
        </w:tc>
        <w:tc>
          <w:tcPr>
            <w:tcW w:w="1331" w:type="dxa"/>
            <w:tcBorders>
              <w:top w:val="single" w:sz="2" w:space="0" w:color="000000"/>
              <w:left w:val="single" w:sz="2" w:space="0" w:color="000000"/>
              <w:bottom w:val="single" w:sz="2" w:space="0" w:color="000000"/>
              <w:right w:val="single" w:sz="2" w:space="0" w:color="000000"/>
            </w:tcBorders>
            <w:hideMark/>
          </w:tcPr>
          <w:p w14:paraId="5082C591" w14:textId="77777777" w:rsidR="00B2447B" w:rsidRPr="00B2447B" w:rsidRDefault="00B2447B" w:rsidP="00312A5C">
            <w:pPr>
              <w:snapToGrid w:val="0"/>
              <w:spacing w:line="200" w:lineRule="atLeast"/>
              <w:rPr>
                <w:rFonts w:ascii="Arial" w:hAnsi="Arial" w:cs="Arial"/>
                <w:b/>
                <w:bCs/>
              </w:rPr>
            </w:pPr>
            <w:r w:rsidRPr="00B2447B">
              <w:rPr>
                <w:rFonts w:ascii="Arial" w:hAnsi="Arial" w:cs="Arial"/>
                <w:b/>
                <w:bCs/>
              </w:rPr>
              <w:t>Rodziny niepełne</w:t>
            </w:r>
          </w:p>
        </w:tc>
      </w:tr>
      <w:tr w:rsidR="00B2447B" w:rsidRPr="00B2447B" w14:paraId="3B77F437" w14:textId="77777777" w:rsidTr="00B2447B">
        <w:tc>
          <w:tcPr>
            <w:tcW w:w="1755" w:type="dxa"/>
            <w:tcBorders>
              <w:top w:val="nil"/>
              <w:left w:val="single" w:sz="2" w:space="0" w:color="000000"/>
              <w:bottom w:val="single" w:sz="2" w:space="0" w:color="000000"/>
              <w:right w:val="nil"/>
            </w:tcBorders>
            <w:hideMark/>
          </w:tcPr>
          <w:p w14:paraId="58BA089C"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2018</w:t>
            </w:r>
          </w:p>
        </w:tc>
        <w:tc>
          <w:tcPr>
            <w:tcW w:w="1890" w:type="dxa"/>
            <w:tcBorders>
              <w:top w:val="nil"/>
              <w:left w:val="single" w:sz="2" w:space="0" w:color="000000"/>
              <w:bottom w:val="single" w:sz="2" w:space="0" w:color="000000"/>
              <w:right w:val="nil"/>
            </w:tcBorders>
            <w:hideMark/>
          </w:tcPr>
          <w:p w14:paraId="73E93EC2"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77</w:t>
            </w:r>
          </w:p>
        </w:tc>
        <w:tc>
          <w:tcPr>
            <w:tcW w:w="1380" w:type="dxa"/>
            <w:tcBorders>
              <w:top w:val="nil"/>
              <w:left w:val="single" w:sz="2" w:space="0" w:color="000000"/>
              <w:bottom w:val="single" w:sz="2" w:space="0" w:color="000000"/>
              <w:right w:val="nil"/>
            </w:tcBorders>
            <w:hideMark/>
          </w:tcPr>
          <w:p w14:paraId="56197C81"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30</w:t>
            </w:r>
          </w:p>
        </w:tc>
        <w:tc>
          <w:tcPr>
            <w:tcW w:w="1320" w:type="dxa"/>
            <w:tcBorders>
              <w:top w:val="nil"/>
              <w:left w:val="single" w:sz="2" w:space="0" w:color="000000"/>
              <w:bottom w:val="single" w:sz="2" w:space="0" w:color="000000"/>
              <w:right w:val="nil"/>
            </w:tcBorders>
            <w:hideMark/>
          </w:tcPr>
          <w:p w14:paraId="2ACA4D96"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57</w:t>
            </w:r>
          </w:p>
        </w:tc>
        <w:tc>
          <w:tcPr>
            <w:tcW w:w="1395" w:type="dxa"/>
            <w:tcBorders>
              <w:top w:val="nil"/>
              <w:left w:val="single" w:sz="2" w:space="0" w:color="000000"/>
              <w:bottom w:val="single" w:sz="2" w:space="0" w:color="000000"/>
              <w:right w:val="nil"/>
            </w:tcBorders>
            <w:hideMark/>
          </w:tcPr>
          <w:p w14:paraId="2E0F3C79"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21</w:t>
            </w:r>
          </w:p>
        </w:tc>
        <w:tc>
          <w:tcPr>
            <w:tcW w:w="1331" w:type="dxa"/>
            <w:tcBorders>
              <w:top w:val="nil"/>
              <w:left w:val="single" w:sz="2" w:space="0" w:color="000000"/>
              <w:bottom w:val="single" w:sz="2" w:space="0" w:color="000000"/>
              <w:right w:val="single" w:sz="2" w:space="0" w:color="000000"/>
            </w:tcBorders>
            <w:hideMark/>
          </w:tcPr>
          <w:p w14:paraId="198FC4A7"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58</w:t>
            </w:r>
          </w:p>
        </w:tc>
      </w:tr>
      <w:tr w:rsidR="00B2447B" w:rsidRPr="00B2447B" w14:paraId="7CB9D835" w14:textId="77777777" w:rsidTr="00B2447B">
        <w:tc>
          <w:tcPr>
            <w:tcW w:w="1755" w:type="dxa"/>
            <w:tcBorders>
              <w:top w:val="nil"/>
              <w:left w:val="single" w:sz="2" w:space="0" w:color="000000"/>
              <w:bottom w:val="single" w:sz="2" w:space="0" w:color="000000"/>
              <w:right w:val="nil"/>
            </w:tcBorders>
            <w:hideMark/>
          </w:tcPr>
          <w:p w14:paraId="03E0A8A4"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2019</w:t>
            </w:r>
          </w:p>
        </w:tc>
        <w:tc>
          <w:tcPr>
            <w:tcW w:w="1890" w:type="dxa"/>
            <w:tcBorders>
              <w:top w:val="nil"/>
              <w:left w:val="single" w:sz="2" w:space="0" w:color="000000"/>
              <w:bottom w:val="single" w:sz="2" w:space="0" w:color="000000"/>
              <w:right w:val="nil"/>
            </w:tcBorders>
            <w:hideMark/>
          </w:tcPr>
          <w:p w14:paraId="5CB25A11"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60</w:t>
            </w:r>
          </w:p>
        </w:tc>
        <w:tc>
          <w:tcPr>
            <w:tcW w:w="1380" w:type="dxa"/>
            <w:tcBorders>
              <w:top w:val="nil"/>
              <w:left w:val="single" w:sz="2" w:space="0" w:color="000000"/>
              <w:bottom w:val="single" w:sz="2" w:space="0" w:color="000000"/>
              <w:right w:val="nil"/>
            </w:tcBorders>
            <w:hideMark/>
          </w:tcPr>
          <w:p w14:paraId="41362ABF"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29</w:t>
            </w:r>
          </w:p>
        </w:tc>
        <w:tc>
          <w:tcPr>
            <w:tcW w:w="1320" w:type="dxa"/>
            <w:tcBorders>
              <w:top w:val="nil"/>
              <w:left w:val="single" w:sz="2" w:space="0" w:color="000000"/>
              <w:bottom w:val="single" w:sz="2" w:space="0" w:color="000000"/>
              <w:right w:val="nil"/>
            </w:tcBorders>
            <w:hideMark/>
          </w:tcPr>
          <w:p w14:paraId="5612C2CB"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47</w:t>
            </w:r>
          </w:p>
        </w:tc>
        <w:tc>
          <w:tcPr>
            <w:tcW w:w="1395" w:type="dxa"/>
            <w:tcBorders>
              <w:top w:val="nil"/>
              <w:left w:val="single" w:sz="2" w:space="0" w:color="000000"/>
              <w:bottom w:val="single" w:sz="2" w:space="0" w:color="000000"/>
              <w:right w:val="nil"/>
            </w:tcBorders>
            <w:hideMark/>
          </w:tcPr>
          <w:p w14:paraId="28C7C4AF"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17</w:t>
            </w:r>
          </w:p>
        </w:tc>
        <w:tc>
          <w:tcPr>
            <w:tcW w:w="1331" w:type="dxa"/>
            <w:tcBorders>
              <w:top w:val="nil"/>
              <w:left w:val="single" w:sz="2" w:space="0" w:color="000000"/>
              <w:bottom w:val="single" w:sz="2" w:space="0" w:color="000000"/>
              <w:right w:val="single" w:sz="2" w:space="0" w:color="000000"/>
            </w:tcBorders>
            <w:hideMark/>
          </w:tcPr>
          <w:p w14:paraId="12D1265F"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47</w:t>
            </w:r>
          </w:p>
        </w:tc>
      </w:tr>
      <w:tr w:rsidR="00B2447B" w:rsidRPr="00B2447B" w14:paraId="02583046" w14:textId="77777777" w:rsidTr="00B2447B">
        <w:tc>
          <w:tcPr>
            <w:tcW w:w="1755" w:type="dxa"/>
            <w:tcBorders>
              <w:top w:val="nil"/>
              <w:left w:val="single" w:sz="2" w:space="0" w:color="000000"/>
              <w:bottom w:val="single" w:sz="2" w:space="0" w:color="000000"/>
              <w:right w:val="nil"/>
            </w:tcBorders>
            <w:hideMark/>
          </w:tcPr>
          <w:p w14:paraId="00A87752"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2020</w:t>
            </w:r>
          </w:p>
        </w:tc>
        <w:tc>
          <w:tcPr>
            <w:tcW w:w="1890" w:type="dxa"/>
            <w:tcBorders>
              <w:top w:val="nil"/>
              <w:left w:val="single" w:sz="2" w:space="0" w:color="000000"/>
              <w:bottom w:val="single" w:sz="2" w:space="0" w:color="000000"/>
              <w:right w:val="nil"/>
            </w:tcBorders>
            <w:hideMark/>
          </w:tcPr>
          <w:p w14:paraId="59F64740"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42</w:t>
            </w:r>
          </w:p>
        </w:tc>
        <w:tc>
          <w:tcPr>
            <w:tcW w:w="1380" w:type="dxa"/>
            <w:tcBorders>
              <w:top w:val="nil"/>
              <w:left w:val="single" w:sz="2" w:space="0" w:color="000000"/>
              <w:bottom w:val="single" w:sz="2" w:space="0" w:color="000000"/>
              <w:right w:val="nil"/>
            </w:tcBorders>
            <w:hideMark/>
          </w:tcPr>
          <w:p w14:paraId="58184083"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19</w:t>
            </w:r>
          </w:p>
        </w:tc>
        <w:tc>
          <w:tcPr>
            <w:tcW w:w="1320" w:type="dxa"/>
            <w:tcBorders>
              <w:top w:val="nil"/>
              <w:left w:val="single" w:sz="2" w:space="0" w:color="000000"/>
              <w:bottom w:val="single" w:sz="2" w:space="0" w:color="000000"/>
              <w:right w:val="nil"/>
            </w:tcBorders>
            <w:hideMark/>
          </w:tcPr>
          <w:p w14:paraId="356FB3DD"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32</w:t>
            </w:r>
          </w:p>
        </w:tc>
        <w:tc>
          <w:tcPr>
            <w:tcW w:w="1395" w:type="dxa"/>
            <w:tcBorders>
              <w:top w:val="nil"/>
              <w:left w:val="single" w:sz="2" w:space="0" w:color="000000"/>
              <w:bottom w:val="single" w:sz="2" w:space="0" w:color="000000"/>
              <w:right w:val="nil"/>
            </w:tcBorders>
            <w:hideMark/>
          </w:tcPr>
          <w:p w14:paraId="1953E9B3"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7</w:t>
            </w:r>
          </w:p>
        </w:tc>
        <w:tc>
          <w:tcPr>
            <w:tcW w:w="1331" w:type="dxa"/>
            <w:tcBorders>
              <w:top w:val="nil"/>
              <w:left w:val="single" w:sz="2" w:space="0" w:color="000000"/>
              <w:bottom w:val="single" w:sz="2" w:space="0" w:color="000000"/>
              <w:right w:val="single" w:sz="2" w:space="0" w:color="000000"/>
            </w:tcBorders>
            <w:hideMark/>
          </w:tcPr>
          <w:p w14:paraId="43392549"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37</w:t>
            </w:r>
          </w:p>
        </w:tc>
      </w:tr>
      <w:tr w:rsidR="00B2447B" w:rsidRPr="00B2447B" w14:paraId="2CE79CA8" w14:textId="77777777" w:rsidTr="00B2447B">
        <w:tc>
          <w:tcPr>
            <w:tcW w:w="1755" w:type="dxa"/>
            <w:tcBorders>
              <w:top w:val="nil"/>
              <w:left w:val="single" w:sz="2" w:space="0" w:color="000000"/>
              <w:bottom w:val="single" w:sz="2" w:space="0" w:color="000000"/>
              <w:right w:val="nil"/>
            </w:tcBorders>
            <w:hideMark/>
          </w:tcPr>
          <w:p w14:paraId="0C409D3D"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2021</w:t>
            </w:r>
          </w:p>
        </w:tc>
        <w:tc>
          <w:tcPr>
            <w:tcW w:w="1890" w:type="dxa"/>
            <w:tcBorders>
              <w:top w:val="nil"/>
              <w:left w:val="single" w:sz="2" w:space="0" w:color="000000"/>
              <w:bottom w:val="single" w:sz="2" w:space="0" w:color="000000"/>
              <w:right w:val="nil"/>
            </w:tcBorders>
            <w:hideMark/>
          </w:tcPr>
          <w:p w14:paraId="25DCDC4B"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38</w:t>
            </w:r>
          </w:p>
        </w:tc>
        <w:tc>
          <w:tcPr>
            <w:tcW w:w="1380" w:type="dxa"/>
            <w:tcBorders>
              <w:top w:val="nil"/>
              <w:left w:val="single" w:sz="2" w:space="0" w:color="000000"/>
              <w:bottom w:val="single" w:sz="2" w:space="0" w:color="000000"/>
              <w:right w:val="nil"/>
            </w:tcBorders>
            <w:hideMark/>
          </w:tcPr>
          <w:p w14:paraId="24FBFD62"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14</w:t>
            </w:r>
          </w:p>
        </w:tc>
        <w:tc>
          <w:tcPr>
            <w:tcW w:w="1320" w:type="dxa"/>
            <w:tcBorders>
              <w:top w:val="nil"/>
              <w:left w:val="single" w:sz="2" w:space="0" w:color="000000"/>
              <w:bottom w:val="single" w:sz="2" w:space="0" w:color="000000"/>
              <w:right w:val="nil"/>
            </w:tcBorders>
            <w:hideMark/>
          </w:tcPr>
          <w:p w14:paraId="72346284"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26</w:t>
            </w:r>
          </w:p>
        </w:tc>
        <w:tc>
          <w:tcPr>
            <w:tcW w:w="1395" w:type="dxa"/>
            <w:tcBorders>
              <w:top w:val="nil"/>
              <w:left w:val="single" w:sz="2" w:space="0" w:color="000000"/>
              <w:bottom w:val="single" w:sz="2" w:space="0" w:color="000000"/>
              <w:right w:val="nil"/>
            </w:tcBorders>
            <w:hideMark/>
          </w:tcPr>
          <w:p w14:paraId="5EB45634"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5</w:t>
            </w:r>
          </w:p>
        </w:tc>
        <w:tc>
          <w:tcPr>
            <w:tcW w:w="1331" w:type="dxa"/>
            <w:tcBorders>
              <w:top w:val="nil"/>
              <w:left w:val="single" w:sz="2" w:space="0" w:color="000000"/>
              <w:bottom w:val="single" w:sz="2" w:space="0" w:color="000000"/>
              <w:right w:val="single" w:sz="2" w:space="0" w:color="000000"/>
            </w:tcBorders>
            <w:hideMark/>
          </w:tcPr>
          <w:p w14:paraId="475BEEDE"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28</w:t>
            </w:r>
          </w:p>
        </w:tc>
      </w:tr>
      <w:tr w:rsidR="00B2447B" w:rsidRPr="00B2447B" w14:paraId="38EE8F6E" w14:textId="77777777" w:rsidTr="00B2447B">
        <w:tc>
          <w:tcPr>
            <w:tcW w:w="1755" w:type="dxa"/>
            <w:tcBorders>
              <w:top w:val="nil"/>
              <w:left w:val="single" w:sz="2" w:space="0" w:color="000000"/>
              <w:bottom w:val="single" w:sz="2" w:space="0" w:color="000000"/>
              <w:right w:val="nil"/>
            </w:tcBorders>
            <w:hideMark/>
          </w:tcPr>
          <w:p w14:paraId="4C71A2FC"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2022</w:t>
            </w:r>
          </w:p>
        </w:tc>
        <w:tc>
          <w:tcPr>
            <w:tcW w:w="1890" w:type="dxa"/>
            <w:tcBorders>
              <w:top w:val="nil"/>
              <w:left w:val="single" w:sz="2" w:space="0" w:color="000000"/>
              <w:bottom w:val="single" w:sz="2" w:space="0" w:color="000000"/>
              <w:right w:val="nil"/>
            </w:tcBorders>
            <w:hideMark/>
          </w:tcPr>
          <w:p w14:paraId="3E86821A"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26</w:t>
            </w:r>
          </w:p>
        </w:tc>
        <w:tc>
          <w:tcPr>
            <w:tcW w:w="1380" w:type="dxa"/>
            <w:tcBorders>
              <w:top w:val="nil"/>
              <w:left w:val="single" w:sz="2" w:space="0" w:color="000000"/>
              <w:bottom w:val="single" w:sz="2" w:space="0" w:color="000000"/>
              <w:right w:val="nil"/>
            </w:tcBorders>
            <w:hideMark/>
          </w:tcPr>
          <w:p w14:paraId="4939F025"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11</w:t>
            </w:r>
          </w:p>
        </w:tc>
        <w:tc>
          <w:tcPr>
            <w:tcW w:w="1320" w:type="dxa"/>
            <w:tcBorders>
              <w:top w:val="nil"/>
              <w:left w:val="single" w:sz="2" w:space="0" w:color="000000"/>
              <w:bottom w:val="single" w:sz="2" w:space="0" w:color="000000"/>
              <w:right w:val="nil"/>
            </w:tcBorders>
            <w:hideMark/>
          </w:tcPr>
          <w:p w14:paraId="4EBE86F8"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19</w:t>
            </w:r>
          </w:p>
        </w:tc>
        <w:tc>
          <w:tcPr>
            <w:tcW w:w="1395" w:type="dxa"/>
            <w:tcBorders>
              <w:top w:val="nil"/>
              <w:left w:val="single" w:sz="2" w:space="0" w:color="000000"/>
              <w:bottom w:val="single" w:sz="2" w:space="0" w:color="000000"/>
              <w:right w:val="nil"/>
            </w:tcBorders>
            <w:hideMark/>
          </w:tcPr>
          <w:p w14:paraId="7E4CB587"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4</w:t>
            </w:r>
          </w:p>
        </w:tc>
        <w:tc>
          <w:tcPr>
            <w:tcW w:w="1331" w:type="dxa"/>
            <w:tcBorders>
              <w:top w:val="nil"/>
              <w:left w:val="single" w:sz="2" w:space="0" w:color="000000"/>
              <w:bottom w:val="single" w:sz="2" w:space="0" w:color="000000"/>
              <w:right w:val="single" w:sz="2" w:space="0" w:color="000000"/>
            </w:tcBorders>
            <w:hideMark/>
          </w:tcPr>
          <w:p w14:paraId="5FDCE949"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19</w:t>
            </w:r>
          </w:p>
        </w:tc>
      </w:tr>
      <w:tr w:rsidR="00B2447B" w:rsidRPr="00B2447B" w14:paraId="0211CF0C" w14:textId="77777777" w:rsidTr="00B2447B">
        <w:tc>
          <w:tcPr>
            <w:tcW w:w="1755" w:type="dxa"/>
            <w:tcBorders>
              <w:top w:val="nil"/>
              <w:left w:val="single" w:sz="2" w:space="0" w:color="000000"/>
              <w:bottom w:val="single" w:sz="2" w:space="0" w:color="000000"/>
              <w:right w:val="nil"/>
            </w:tcBorders>
            <w:hideMark/>
          </w:tcPr>
          <w:p w14:paraId="330136BE"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2023</w:t>
            </w:r>
          </w:p>
        </w:tc>
        <w:tc>
          <w:tcPr>
            <w:tcW w:w="1890" w:type="dxa"/>
            <w:tcBorders>
              <w:top w:val="nil"/>
              <w:left w:val="single" w:sz="2" w:space="0" w:color="000000"/>
              <w:bottom w:val="single" w:sz="2" w:space="0" w:color="000000"/>
              <w:right w:val="nil"/>
            </w:tcBorders>
            <w:hideMark/>
          </w:tcPr>
          <w:p w14:paraId="509DF150"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25</w:t>
            </w:r>
          </w:p>
        </w:tc>
        <w:tc>
          <w:tcPr>
            <w:tcW w:w="1380" w:type="dxa"/>
            <w:tcBorders>
              <w:top w:val="nil"/>
              <w:left w:val="single" w:sz="2" w:space="0" w:color="000000"/>
              <w:bottom w:val="single" w:sz="2" w:space="0" w:color="000000"/>
              <w:right w:val="nil"/>
            </w:tcBorders>
            <w:hideMark/>
          </w:tcPr>
          <w:p w14:paraId="563F5F2E"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11</w:t>
            </w:r>
          </w:p>
        </w:tc>
        <w:tc>
          <w:tcPr>
            <w:tcW w:w="1320" w:type="dxa"/>
            <w:tcBorders>
              <w:top w:val="nil"/>
              <w:left w:val="single" w:sz="2" w:space="0" w:color="000000"/>
              <w:bottom w:val="single" w:sz="2" w:space="0" w:color="000000"/>
              <w:right w:val="nil"/>
            </w:tcBorders>
            <w:hideMark/>
          </w:tcPr>
          <w:p w14:paraId="58334EBC"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18</w:t>
            </w:r>
          </w:p>
        </w:tc>
        <w:tc>
          <w:tcPr>
            <w:tcW w:w="1395" w:type="dxa"/>
            <w:tcBorders>
              <w:top w:val="nil"/>
              <w:left w:val="single" w:sz="2" w:space="0" w:color="000000"/>
              <w:bottom w:val="single" w:sz="2" w:space="0" w:color="000000"/>
              <w:right w:val="nil"/>
            </w:tcBorders>
            <w:hideMark/>
          </w:tcPr>
          <w:p w14:paraId="43607922"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4</w:t>
            </w:r>
          </w:p>
        </w:tc>
        <w:tc>
          <w:tcPr>
            <w:tcW w:w="1331" w:type="dxa"/>
            <w:tcBorders>
              <w:top w:val="nil"/>
              <w:left w:val="single" w:sz="2" w:space="0" w:color="000000"/>
              <w:bottom w:val="single" w:sz="2" w:space="0" w:color="000000"/>
              <w:right w:val="single" w:sz="2" w:space="0" w:color="000000"/>
            </w:tcBorders>
            <w:hideMark/>
          </w:tcPr>
          <w:p w14:paraId="6713EA56"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18</w:t>
            </w:r>
          </w:p>
        </w:tc>
      </w:tr>
    </w:tbl>
    <w:p w14:paraId="4A173013" w14:textId="48743DCF" w:rsidR="00B2447B" w:rsidRPr="00B2447B" w:rsidRDefault="00B2447B" w:rsidP="00312A5C">
      <w:pPr>
        <w:spacing w:line="360" w:lineRule="auto"/>
        <w:rPr>
          <w:rFonts w:ascii="Arial" w:hAnsi="Arial" w:cs="Arial"/>
          <w:b/>
          <w:bCs/>
          <w:sz w:val="20"/>
          <w:szCs w:val="20"/>
          <w:lang w:eastAsia="ar-SA"/>
        </w:rPr>
      </w:pPr>
      <w:r w:rsidRPr="00B2447B">
        <w:rPr>
          <w:rFonts w:ascii="Arial" w:hAnsi="Arial" w:cs="Arial"/>
          <w:b/>
          <w:bCs/>
          <w:sz w:val="20"/>
          <w:szCs w:val="20"/>
        </w:rPr>
        <w:t>Dane: Opracowanie własne na podstawie danych Miejskiego Ośrodka Pomocy Społecznej w Sulejowie</w:t>
      </w:r>
      <w:bookmarkEnd w:id="28"/>
    </w:p>
    <w:p w14:paraId="78BA6D60" w14:textId="33542597" w:rsidR="00B2447B" w:rsidRPr="00B2447B" w:rsidRDefault="00B2447B" w:rsidP="00312A5C">
      <w:pPr>
        <w:spacing w:line="360" w:lineRule="auto"/>
        <w:rPr>
          <w:rFonts w:ascii="Arial" w:hAnsi="Arial" w:cs="Arial"/>
          <w:color w:val="000000"/>
        </w:rPr>
      </w:pPr>
      <w:r w:rsidRPr="00B2447B">
        <w:rPr>
          <w:rFonts w:ascii="Arial" w:hAnsi="Arial" w:cs="Arial"/>
          <w:color w:val="000000"/>
        </w:rPr>
        <w:tab/>
        <w:t xml:space="preserve">Głównym powodem przyznania pomocy w 2023 r. była długotrwała lub ciężka choroba następnie, bezrobocie, ubóstwo, niepełnosprawność. Liczba rodzin korzystających z pomocy ze wszystkich powodów udzielania pomocy nieznacznie spada, ale raczej nie z powodu poprawy sytuacji  mieszkańców Gminie Sulejów lecz z powodu  niskich kryteriów dochodowych. </w:t>
      </w:r>
      <w:r w:rsidRPr="00B2447B">
        <w:rPr>
          <w:rFonts w:ascii="Arial" w:eastAsia="TimesNewRomanPSMT" w:hAnsi="Arial" w:cs="Arial"/>
          <w:b/>
          <w:bCs/>
        </w:rPr>
        <w:br/>
        <w:t>Tabela 3: Główne powody ubiegania się o pomoc społeczną przedstawia poniższa tabela</w:t>
      </w:r>
      <w:r w:rsidRPr="00B2447B">
        <w:rPr>
          <w:rFonts w:ascii="Arial" w:eastAsia="TimesNewRomanPSMT" w:hAnsi="Arial" w:cs="Arial"/>
        </w:rPr>
        <w: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865"/>
        <w:gridCol w:w="2190"/>
        <w:gridCol w:w="2070"/>
        <w:gridCol w:w="1945"/>
      </w:tblGrid>
      <w:tr w:rsidR="00B2447B" w:rsidRPr="00B2447B" w14:paraId="7B6ECEDF" w14:textId="77777777" w:rsidTr="00B2447B">
        <w:tc>
          <w:tcPr>
            <w:tcW w:w="2865" w:type="dxa"/>
            <w:tcBorders>
              <w:top w:val="single" w:sz="2" w:space="0" w:color="000000"/>
              <w:left w:val="single" w:sz="2" w:space="0" w:color="000000"/>
              <w:bottom w:val="single" w:sz="2" w:space="0" w:color="000000"/>
              <w:right w:val="nil"/>
            </w:tcBorders>
            <w:hideMark/>
          </w:tcPr>
          <w:p w14:paraId="230305E5" w14:textId="77777777" w:rsidR="00B2447B" w:rsidRPr="00B2447B" w:rsidRDefault="00B2447B" w:rsidP="00312A5C">
            <w:pPr>
              <w:snapToGrid w:val="0"/>
              <w:spacing w:line="200" w:lineRule="atLeast"/>
              <w:rPr>
                <w:rFonts w:ascii="Arial" w:eastAsia="Times New Roman" w:hAnsi="Arial" w:cs="Arial"/>
                <w:b/>
                <w:bCs/>
              </w:rPr>
            </w:pPr>
            <w:r w:rsidRPr="00B2447B">
              <w:rPr>
                <w:rFonts w:ascii="Arial" w:hAnsi="Arial" w:cs="Arial"/>
                <w:b/>
                <w:bCs/>
              </w:rPr>
              <w:t xml:space="preserve">Powód ubiegania się </w:t>
            </w:r>
            <w:r w:rsidRPr="00B2447B">
              <w:rPr>
                <w:rFonts w:ascii="Arial" w:hAnsi="Arial" w:cs="Arial"/>
                <w:b/>
                <w:bCs/>
              </w:rPr>
              <w:br/>
              <w:t>o pomoc</w:t>
            </w:r>
          </w:p>
        </w:tc>
        <w:tc>
          <w:tcPr>
            <w:tcW w:w="2190" w:type="dxa"/>
            <w:tcBorders>
              <w:top w:val="single" w:sz="2" w:space="0" w:color="000000"/>
              <w:left w:val="single" w:sz="2" w:space="0" w:color="000000"/>
              <w:bottom w:val="single" w:sz="2" w:space="0" w:color="000000"/>
              <w:right w:val="nil"/>
            </w:tcBorders>
            <w:hideMark/>
          </w:tcPr>
          <w:p w14:paraId="4605EC25" w14:textId="77777777" w:rsidR="00B2447B" w:rsidRPr="00B2447B" w:rsidRDefault="00B2447B" w:rsidP="00312A5C">
            <w:pPr>
              <w:snapToGrid w:val="0"/>
              <w:spacing w:line="200" w:lineRule="atLeast"/>
              <w:rPr>
                <w:rFonts w:ascii="Arial" w:hAnsi="Arial" w:cs="Arial"/>
                <w:b/>
                <w:bCs/>
              </w:rPr>
            </w:pPr>
            <w:r w:rsidRPr="00B2447B">
              <w:rPr>
                <w:rFonts w:ascii="Arial" w:hAnsi="Arial" w:cs="Arial"/>
                <w:b/>
                <w:bCs/>
              </w:rPr>
              <w:t>2021 rok</w:t>
            </w:r>
          </w:p>
        </w:tc>
        <w:tc>
          <w:tcPr>
            <w:tcW w:w="2070" w:type="dxa"/>
            <w:tcBorders>
              <w:top w:val="single" w:sz="2" w:space="0" w:color="000000"/>
              <w:left w:val="single" w:sz="2" w:space="0" w:color="000000"/>
              <w:bottom w:val="single" w:sz="2" w:space="0" w:color="000000"/>
              <w:right w:val="nil"/>
            </w:tcBorders>
            <w:hideMark/>
          </w:tcPr>
          <w:p w14:paraId="6C412BFE" w14:textId="77777777" w:rsidR="00B2447B" w:rsidRPr="00B2447B" w:rsidRDefault="00B2447B" w:rsidP="00312A5C">
            <w:pPr>
              <w:snapToGrid w:val="0"/>
              <w:spacing w:line="200" w:lineRule="atLeast"/>
              <w:rPr>
                <w:rFonts w:ascii="Arial" w:hAnsi="Arial" w:cs="Arial"/>
                <w:b/>
                <w:bCs/>
              </w:rPr>
            </w:pPr>
            <w:r w:rsidRPr="00B2447B">
              <w:rPr>
                <w:rFonts w:ascii="Arial" w:hAnsi="Arial" w:cs="Arial"/>
                <w:b/>
                <w:bCs/>
              </w:rPr>
              <w:t>2022 rok</w:t>
            </w:r>
          </w:p>
        </w:tc>
        <w:tc>
          <w:tcPr>
            <w:tcW w:w="1945" w:type="dxa"/>
            <w:tcBorders>
              <w:top w:val="single" w:sz="2" w:space="0" w:color="000000"/>
              <w:left w:val="single" w:sz="2" w:space="0" w:color="000000"/>
              <w:bottom w:val="single" w:sz="2" w:space="0" w:color="000000"/>
              <w:right w:val="single" w:sz="2" w:space="0" w:color="000000"/>
            </w:tcBorders>
            <w:hideMark/>
          </w:tcPr>
          <w:p w14:paraId="1B41A656" w14:textId="77777777" w:rsidR="00B2447B" w:rsidRPr="00B2447B" w:rsidRDefault="00B2447B" w:rsidP="00312A5C">
            <w:pPr>
              <w:snapToGrid w:val="0"/>
              <w:spacing w:line="200" w:lineRule="atLeast"/>
              <w:rPr>
                <w:rFonts w:ascii="Arial" w:hAnsi="Arial" w:cs="Arial"/>
                <w:b/>
                <w:bCs/>
              </w:rPr>
            </w:pPr>
            <w:r w:rsidRPr="00B2447B">
              <w:rPr>
                <w:rFonts w:ascii="Arial" w:hAnsi="Arial" w:cs="Arial"/>
                <w:b/>
                <w:bCs/>
              </w:rPr>
              <w:t>2023 rok</w:t>
            </w:r>
          </w:p>
          <w:p w14:paraId="4096FCD8" w14:textId="77777777" w:rsidR="00B2447B" w:rsidRPr="00B2447B" w:rsidRDefault="00B2447B" w:rsidP="00312A5C">
            <w:pPr>
              <w:snapToGrid w:val="0"/>
              <w:spacing w:line="200" w:lineRule="atLeast"/>
              <w:rPr>
                <w:rFonts w:ascii="Arial" w:hAnsi="Arial" w:cs="Arial"/>
                <w:b/>
                <w:bCs/>
              </w:rPr>
            </w:pPr>
            <w:r w:rsidRPr="00B2447B">
              <w:rPr>
                <w:rFonts w:ascii="Arial" w:hAnsi="Arial" w:cs="Arial"/>
                <w:b/>
                <w:bCs/>
              </w:rPr>
              <w:t xml:space="preserve"> </w:t>
            </w:r>
          </w:p>
        </w:tc>
      </w:tr>
      <w:tr w:rsidR="00B2447B" w:rsidRPr="00B2447B" w14:paraId="5B62E027" w14:textId="77777777" w:rsidTr="00B2447B">
        <w:tc>
          <w:tcPr>
            <w:tcW w:w="2865" w:type="dxa"/>
            <w:tcBorders>
              <w:top w:val="nil"/>
              <w:left w:val="single" w:sz="2" w:space="0" w:color="000000"/>
              <w:bottom w:val="single" w:sz="2" w:space="0" w:color="000000"/>
              <w:right w:val="nil"/>
            </w:tcBorders>
            <w:hideMark/>
          </w:tcPr>
          <w:p w14:paraId="65032A22" w14:textId="77777777" w:rsidR="00B2447B" w:rsidRPr="00B2447B" w:rsidRDefault="00B2447B" w:rsidP="00312A5C">
            <w:pPr>
              <w:snapToGrid w:val="0"/>
              <w:spacing w:line="200" w:lineRule="atLeast"/>
              <w:rPr>
                <w:rFonts w:ascii="Arial" w:hAnsi="Arial" w:cs="Arial"/>
                <w:b/>
                <w:bCs/>
              </w:rPr>
            </w:pPr>
            <w:r w:rsidRPr="00B2447B">
              <w:rPr>
                <w:rFonts w:ascii="Arial" w:hAnsi="Arial" w:cs="Arial"/>
                <w:b/>
                <w:bCs/>
              </w:rPr>
              <w:t>ubóstwo</w:t>
            </w:r>
          </w:p>
        </w:tc>
        <w:tc>
          <w:tcPr>
            <w:tcW w:w="2190" w:type="dxa"/>
            <w:tcBorders>
              <w:top w:val="nil"/>
              <w:left w:val="single" w:sz="2" w:space="0" w:color="000000"/>
              <w:bottom w:val="single" w:sz="2" w:space="0" w:color="000000"/>
              <w:right w:val="nil"/>
            </w:tcBorders>
            <w:hideMark/>
          </w:tcPr>
          <w:p w14:paraId="4574548F" w14:textId="77777777" w:rsidR="00B2447B" w:rsidRPr="00B2447B" w:rsidRDefault="00B2447B" w:rsidP="00312A5C">
            <w:pPr>
              <w:snapToGrid w:val="0"/>
              <w:spacing w:line="200" w:lineRule="atLeast"/>
              <w:rPr>
                <w:rFonts w:ascii="Arial" w:hAnsi="Arial" w:cs="Arial"/>
              </w:rPr>
            </w:pPr>
            <w:r w:rsidRPr="00B2447B">
              <w:rPr>
                <w:rFonts w:ascii="Arial" w:hAnsi="Arial" w:cs="Arial"/>
              </w:rPr>
              <w:t>123</w:t>
            </w:r>
          </w:p>
        </w:tc>
        <w:tc>
          <w:tcPr>
            <w:tcW w:w="2070" w:type="dxa"/>
            <w:tcBorders>
              <w:top w:val="nil"/>
              <w:left w:val="single" w:sz="2" w:space="0" w:color="000000"/>
              <w:bottom w:val="single" w:sz="2" w:space="0" w:color="000000"/>
              <w:right w:val="nil"/>
            </w:tcBorders>
            <w:hideMark/>
          </w:tcPr>
          <w:p w14:paraId="1ADCD59B" w14:textId="77777777" w:rsidR="00B2447B" w:rsidRPr="00B2447B" w:rsidRDefault="00B2447B" w:rsidP="00312A5C">
            <w:pPr>
              <w:snapToGrid w:val="0"/>
              <w:spacing w:line="200" w:lineRule="atLeast"/>
              <w:rPr>
                <w:rFonts w:ascii="Arial" w:hAnsi="Arial" w:cs="Arial"/>
              </w:rPr>
            </w:pPr>
            <w:r w:rsidRPr="00B2447B">
              <w:rPr>
                <w:rFonts w:ascii="Arial" w:hAnsi="Arial" w:cs="Arial"/>
              </w:rPr>
              <w:t>157</w:t>
            </w:r>
          </w:p>
        </w:tc>
        <w:tc>
          <w:tcPr>
            <w:tcW w:w="1945" w:type="dxa"/>
            <w:tcBorders>
              <w:top w:val="nil"/>
              <w:left w:val="single" w:sz="2" w:space="0" w:color="000000"/>
              <w:bottom w:val="single" w:sz="2" w:space="0" w:color="000000"/>
              <w:right w:val="single" w:sz="2" w:space="0" w:color="000000"/>
            </w:tcBorders>
            <w:hideMark/>
          </w:tcPr>
          <w:p w14:paraId="24FB651D" w14:textId="77777777" w:rsidR="00B2447B" w:rsidRPr="00B2447B" w:rsidRDefault="00B2447B" w:rsidP="00312A5C">
            <w:pPr>
              <w:snapToGrid w:val="0"/>
              <w:spacing w:line="200" w:lineRule="atLeast"/>
              <w:rPr>
                <w:rFonts w:ascii="Arial" w:hAnsi="Arial" w:cs="Arial"/>
              </w:rPr>
            </w:pPr>
            <w:r w:rsidRPr="00B2447B">
              <w:rPr>
                <w:rFonts w:ascii="Arial" w:hAnsi="Arial" w:cs="Arial"/>
              </w:rPr>
              <w:t>114</w:t>
            </w:r>
          </w:p>
        </w:tc>
      </w:tr>
      <w:tr w:rsidR="00B2447B" w:rsidRPr="00B2447B" w14:paraId="35828BAF" w14:textId="77777777" w:rsidTr="00B2447B">
        <w:tc>
          <w:tcPr>
            <w:tcW w:w="2865" w:type="dxa"/>
            <w:tcBorders>
              <w:top w:val="nil"/>
              <w:left w:val="single" w:sz="2" w:space="0" w:color="000000"/>
              <w:bottom w:val="single" w:sz="2" w:space="0" w:color="000000"/>
              <w:right w:val="nil"/>
            </w:tcBorders>
            <w:hideMark/>
          </w:tcPr>
          <w:p w14:paraId="7B3E111B" w14:textId="77777777" w:rsidR="00B2447B" w:rsidRPr="00B2447B" w:rsidRDefault="00B2447B" w:rsidP="00312A5C">
            <w:pPr>
              <w:snapToGrid w:val="0"/>
              <w:spacing w:line="200" w:lineRule="atLeast"/>
              <w:rPr>
                <w:rFonts w:ascii="Arial" w:hAnsi="Arial" w:cs="Arial"/>
                <w:b/>
                <w:bCs/>
              </w:rPr>
            </w:pPr>
            <w:r w:rsidRPr="00B2447B">
              <w:rPr>
                <w:rFonts w:ascii="Arial" w:hAnsi="Arial" w:cs="Arial"/>
                <w:b/>
                <w:bCs/>
              </w:rPr>
              <w:t>bezrobocie</w:t>
            </w:r>
          </w:p>
        </w:tc>
        <w:tc>
          <w:tcPr>
            <w:tcW w:w="2190" w:type="dxa"/>
            <w:tcBorders>
              <w:top w:val="nil"/>
              <w:left w:val="single" w:sz="2" w:space="0" w:color="000000"/>
              <w:bottom w:val="single" w:sz="2" w:space="0" w:color="000000"/>
              <w:right w:val="nil"/>
            </w:tcBorders>
            <w:hideMark/>
          </w:tcPr>
          <w:p w14:paraId="172329F4" w14:textId="77777777" w:rsidR="00B2447B" w:rsidRPr="00B2447B" w:rsidRDefault="00B2447B" w:rsidP="00312A5C">
            <w:pPr>
              <w:snapToGrid w:val="0"/>
              <w:spacing w:line="200" w:lineRule="atLeast"/>
              <w:rPr>
                <w:rFonts w:ascii="Arial" w:hAnsi="Arial" w:cs="Arial"/>
              </w:rPr>
            </w:pPr>
            <w:r w:rsidRPr="00B2447B">
              <w:rPr>
                <w:rFonts w:ascii="Arial" w:hAnsi="Arial" w:cs="Arial"/>
              </w:rPr>
              <w:t>140</w:t>
            </w:r>
          </w:p>
        </w:tc>
        <w:tc>
          <w:tcPr>
            <w:tcW w:w="2070" w:type="dxa"/>
            <w:tcBorders>
              <w:top w:val="nil"/>
              <w:left w:val="single" w:sz="2" w:space="0" w:color="000000"/>
              <w:bottom w:val="single" w:sz="2" w:space="0" w:color="000000"/>
              <w:right w:val="nil"/>
            </w:tcBorders>
            <w:hideMark/>
          </w:tcPr>
          <w:p w14:paraId="3B0D33E8" w14:textId="77777777" w:rsidR="00B2447B" w:rsidRPr="00B2447B" w:rsidRDefault="00B2447B" w:rsidP="00312A5C">
            <w:pPr>
              <w:snapToGrid w:val="0"/>
              <w:spacing w:line="200" w:lineRule="atLeast"/>
              <w:rPr>
                <w:rFonts w:ascii="Arial" w:hAnsi="Arial" w:cs="Arial"/>
              </w:rPr>
            </w:pPr>
            <w:r w:rsidRPr="00B2447B">
              <w:rPr>
                <w:rFonts w:ascii="Arial" w:hAnsi="Arial" w:cs="Arial"/>
              </w:rPr>
              <w:t>138</w:t>
            </w:r>
          </w:p>
        </w:tc>
        <w:tc>
          <w:tcPr>
            <w:tcW w:w="1945" w:type="dxa"/>
            <w:tcBorders>
              <w:top w:val="nil"/>
              <w:left w:val="single" w:sz="2" w:space="0" w:color="000000"/>
              <w:bottom w:val="single" w:sz="2" w:space="0" w:color="000000"/>
              <w:right w:val="single" w:sz="2" w:space="0" w:color="000000"/>
            </w:tcBorders>
            <w:hideMark/>
          </w:tcPr>
          <w:p w14:paraId="048D22F4" w14:textId="77777777" w:rsidR="00B2447B" w:rsidRPr="00B2447B" w:rsidRDefault="00B2447B" w:rsidP="00312A5C">
            <w:pPr>
              <w:snapToGrid w:val="0"/>
              <w:spacing w:line="200" w:lineRule="atLeast"/>
              <w:rPr>
                <w:rFonts w:ascii="Arial" w:hAnsi="Arial" w:cs="Arial"/>
              </w:rPr>
            </w:pPr>
            <w:r w:rsidRPr="00B2447B">
              <w:rPr>
                <w:rFonts w:ascii="Arial" w:hAnsi="Arial" w:cs="Arial"/>
              </w:rPr>
              <w:t>133</w:t>
            </w:r>
          </w:p>
        </w:tc>
      </w:tr>
      <w:tr w:rsidR="00B2447B" w:rsidRPr="00B2447B" w14:paraId="45CC7DD6" w14:textId="77777777" w:rsidTr="00B2447B">
        <w:tc>
          <w:tcPr>
            <w:tcW w:w="2865" w:type="dxa"/>
            <w:tcBorders>
              <w:top w:val="nil"/>
              <w:left w:val="single" w:sz="2" w:space="0" w:color="000000"/>
              <w:bottom w:val="single" w:sz="2" w:space="0" w:color="000000"/>
              <w:right w:val="nil"/>
            </w:tcBorders>
            <w:hideMark/>
          </w:tcPr>
          <w:p w14:paraId="6C359662" w14:textId="77777777" w:rsidR="00B2447B" w:rsidRPr="00B2447B" w:rsidRDefault="00B2447B" w:rsidP="00312A5C">
            <w:pPr>
              <w:snapToGrid w:val="0"/>
              <w:spacing w:line="200" w:lineRule="atLeast"/>
              <w:rPr>
                <w:rFonts w:ascii="Arial" w:hAnsi="Arial" w:cs="Arial"/>
                <w:b/>
                <w:bCs/>
              </w:rPr>
            </w:pPr>
            <w:r w:rsidRPr="00B2447B">
              <w:rPr>
                <w:rFonts w:ascii="Arial" w:hAnsi="Arial" w:cs="Arial"/>
                <w:b/>
                <w:bCs/>
              </w:rPr>
              <w:t>niepełnosprawność</w:t>
            </w:r>
          </w:p>
        </w:tc>
        <w:tc>
          <w:tcPr>
            <w:tcW w:w="2190" w:type="dxa"/>
            <w:tcBorders>
              <w:top w:val="nil"/>
              <w:left w:val="single" w:sz="2" w:space="0" w:color="000000"/>
              <w:bottom w:val="single" w:sz="2" w:space="0" w:color="000000"/>
              <w:right w:val="nil"/>
            </w:tcBorders>
            <w:hideMark/>
          </w:tcPr>
          <w:p w14:paraId="5ED71753" w14:textId="77777777" w:rsidR="00B2447B" w:rsidRPr="00B2447B" w:rsidRDefault="00B2447B" w:rsidP="00312A5C">
            <w:pPr>
              <w:snapToGrid w:val="0"/>
              <w:spacing w:line="200" w:lineRule="atLeast"/>
              <w:rPr>
                <w:rFonts w:ascii="Arial" w:hAnsi="Arial" w:cs="Arial"/>
              </w:rPr>
            </w:pPr>
            <w:r w:rsidRPr="00B2447B">
              <w:rPr>
                <w:rFonts w:ascii="Arial" w:hAnsi="Arial" w:cs="Arial"/>
              </w:rPr>
              <w:t>100</w:t>
            </w:r>
          </w:p>
        </w:tc>
        <w:tc>
          <w:tcPr>
            <w:tcW w:w="2070" w:type="dxa"/>
            <w:tcBorders>
              <w:top w:val="nil"/>
              <w:left w:val="single" w:sz="2" w:space="0" w:color="000000"/>
              <w:bottom w:val="single" w:sz="2" w:space="0" w:color="000000"/>
              <w:right w:val="nil"/>
            </w:tcBorders>
            <w:hideMark/>
          </w:tcPr>
          <w:p w14:paraId="7CA6B061" w14:textId="77777777" w:rsidR="00B2447B" w:rsidRPr="00B2447B" w:rsidRDefault="00B2447B" w:rsidP="00312A5C">
            <w:pPr>
              <w:snapToGrid w:val="0"/>
              <w:spacing w:line="200" w:lineRule="atLeast"/>
              <w:rPr>
                <w:rFonts w:ascii="Arial" w:hAnsi="Arial" w:cs="Arial"/>
              </w:rPr>
            </w:pPr>
            <w:r w:rsidRPr="00B2447B">
              <w:rPr>
                <w:rFonts w:ascii="Arial" w:hAnsi="Arial" w:cs="Arial"/>
              </w:rPr>
              <w:t>116</w:t>
            </w:r>
          </w:p>
        </w:tc>
        <w:tc>
          <w:tcPr>
            <w:tcW w:w="1945" w:type="dxa"/>
            <w:tcBorders>
              <w:top w:val="nil"/>
              <w:left w:val="single" w:sz="2" w:space="0" w:color="000000"/>
              <w:bottom w:val="single" w:sz="2" w:space="0" w:color="000000"/>
              <w:right w:val="single" w:sz="2" w:space="0" w:color="000000"/>
            </w:tcBorders>
            <w:hideMark/>
          </w:tcPr>
          <w:p w14:paraId="21C9624A" w14:textId="77777777" w:rsidR="00B2447B" w:rsidRPr="00B2447B" w:rsidRDefault="00B2447B" w:rsidP="00312A5C">
            <w:pPr>
              <w:snapToGrid w:val="0"/>
              <w:spacing w:line="200" w:lineRule="atLeast"/>
              <w:rPr>
                <w:rFonts w:ascii="Arial" w:hAnsi="Arial" w:cs="Arial"/>
              </w:rPr>
            </w:pPr>
            <w:r w:rsidRPr="00B2447B">
              <w:rPr>
                <w:rFonts w:ascii="Arial" w:hAnsi="Arial" w:cs="Arial"/>
              </w:rPr>
              <w:t>92</w:t>
            </w:r>
          </w:p>
        </w:tc>
      </w:tr>
      <w:tr w:rsidR="00B2447B" w:rsidRPr="00B2447B" w14:paraId="4FA14A5E" w14:textId="77777777" w:rsidTr="00B2447B">
        <w:tc>
          <w:tcPr>
            <w:tcW w:w="2865" w:type="dxa"/>
            <w:tcBorders>
              <w:top w:val="nil"/>
              <w:left w:val="single" w:sz="2" w:space="0" w:color="000000"/>
              <w:bottom w:val="single" w:sz="2" w:space="0" w:color="000000"/>
              <w:right w:val="nil"/>
            </w:tcBorders>
            <w:hideMark/>
          </w:tcPr>
          <w:p w14:paraId="5104431F" w14:textId="77777777" w:rsidR="00B2447B" w:rsidRPr="00B2447B" w:rsidRDefault="00B2447B" w:rsidP="00312A5C">
            <w:pPr>
              <w:snapToGrid w:val="0"/>
              <w:spacing w:line="200" w:lineRule="atLeast"/>
              <w:rPr>
                <w:rFonts w:ascii="Arial" w:hAnsi="Arial" w:cs="Arial"/>
                <w:b/>
                <w:bCs/>
              </w:rPr>
            </w:pPr>
            <w:r w:rsidRPr="00B2447B">
              <w:rPr>
                <w:rFonts w:ascii="Arial" w:hAnsi="Arial" w:cs="Arial"/>
                <w:b/>
                <w:bCs/>
              </w:rPr>
              <w:t>długotrwała choroba</w:t>
            </w:r>
          </w:p>
        </w:tc>
        <w:tc>
          <w:tcPr>
            <w:tcW w:w="2190" w:type="dxa"/>
            <w:tcBorders>
              <w:top w:val="nil"/>
              <w:left w:val="single" w:sz="2" w:space="0" w:color="000000"/>
              <w:bottom w:val="single" w:sz="2" w:space="0" w:color="000000"/>
              <w:right w:val="nil"/>
            </w:tcBorders>
            <w:hideMark/>
          </w:tcPr>
          <w:p w14:paraId="2B8FE7EF" w14:textId="77777777" w:rsidR="00B2447B" w:rsidRPr="00B2447B" w:rsidRDefault="00B2447B" w:rsidP="00312A5C">
            <w:pPr>
              <w:snapToGrid w:val="0"/>
              <w:spacing w:line="200" w:lineRule="atLeast"/>
              <w:rPr>
                <w:rFonts w:ascii="Arial" w:hAnsi="Arial" w:cs="Arial"/>
              </w:rPr>
            </w:pPr>
            <w:r w:rsidRPr="00B2447B">
              <w:rPr>
                <w:rFonts w:ascii="Arial" w:hAnsi="Arial" w:cs="Arial"/>
              </w:rPr>
              <w:t>157</w:t>
            </w:r>
          </w:p>
        </w:tc>
        <w:tc>
          <w:tcPr>
            <w:tcW w:w="2070" w:type="dxa"/>
            <w:tcBorders>
              <w:top w:val="nil"/>
              <w:left w:val="single" w:sz="2" w:space="0" w:color="000000"/>
              <w:bottom w:val="single" w:sz="2" w:space="0" w:color="000000"/>
              <w:right w:val="nil"/>
            </w:tcBorders>
            <w:hideMark/>
          </w:tcPr>
          <w:p w14:paraId="4AC19656" w14:textId="77777777" w:rsidR="00B2447B" w:rsidRPr="00B2447B" w:rsidRDefault="00B2447B" w:rsidP="00312A5C">
            <w:pPr>
              <w:snapToGrid w:val="0"/>
              <w:spacing w:line="200" w:lineRule="atLeast"/>
              <w:rPr>
                <w:rFonts w:ascii="Arial" w:hAnsi="Arial" w:cs="Arial"/>
              </w:rPr>
            </w:pPr>
            <w:r w:rsidRPr="00B2447B">
              <w:rPr>
                <w:rFonts w:ascii="Arial" w:hAnsi="Arial" w:cs="Arial"/>
              </w:rPr>
              <w:t>186</w:t>
            </w:r>
          </w:p>
        </w:tc>
        <w:tc>
          <w:tcPr>
            <w:tcW w:w="1945" w:type="dxa"/>
            <w:tcBorders>
              <w:top w:val="nil"/>
              <w:left w:val="single" w:sz="2" w:space="0" w:color="000000"/>
              <w:bottom w:val="single" w:sz="2" w:space="0" w:color="000000"/>
              <w:right w:val="single" w:sz="2" w:space="0" w:color="000000"/>
            </w:tcBorders>
            <w:hideMark/>
          </w:tcPr>
          <w:p w14:paraId="7FB14B43" w14:textId="77777777" w:rsidR="00B2447B" w:rsidRPr="00B2447B" w:rsidRDefault="00B2447B" w:rsidP="00312A5C">
            <w:pPr>
              <w:snapToGrid w:val="0"/>
              <w:spacing w:line="200" w:lineRule="atLeast"/>
              <w:rPr>
                <w:rFonts w:ascii="Arial" w:hAnsi="Arial" w:cs="Arial"/>
              </w:rPr>
            </w:pPr>
            <w:r w:rsidRPr="00B2447B">
              <w:rPr>
                <w:rFonts w:ascii="Arial" w:hAnsi="Arial" w:cs="Arial"/>
              </w:rPr>
              <w:t>142</w:t>
            </w:r>
          </w:p>
        </w:tc>
      </w:tr>
      <w:tr w:rsidR="00B2447B" w:rsidRPr="00B2447B" w14:paraId="555C812D" w14:textId="77777777" w:rsidTr="00B2447B">
        <w:tc>
          <w:tcPr>
            <w:tcW w:w="2865" w:type="dxa"/>
            <w:tcBorders>
              <w:top w:val="nil"/>
              <w:left w:val="single" w:sz="2" w:space="0" w:color="000000"/>
              <w:bottom w:val="single" w:sz="2" w:space="0" w:color="000000"/>
              <w:right w:val="nil"/>
            </w:tcBorders>
            <w:hideMark/>
          </w:tcPr>
          <w:p w14:paraId="79AEC9E4" w14:textId="77777777" w:rsidR="00B2447B" w:rsidRPr="00B2447B" w:rsidRDefault="00B2447B" w:rsidP="00312A5C">
            <w:pPr>
              <w:snapToGrid w:val="0"/>
              <w:spacing w:line="200" w:lineRule="atLeast"/>
              <w:rPr>
                <w:rFonts w:ascii="Arial" w:hAnsi="Arial" w:cs="Arial"/>
                <w:b/>
                <w:bCs/>
              </w:rPr>
            </w:pPr>
            <w:r w:rsidRPr="00B2447B">
              <w:rPr>
                <w:rFonts w:ascii="Arial" w:hAnsi="Arial" w:cs="Arial"/>
                <w:b/>
                <w:bCs/>
              </w:rPr>
              <w:t>Bezradność w sprawach opiekuńczo- wychowawczych</w:t>
            </w:r>
          </w:p>
        </w:tc>
        <w:tc>
          <w:tcPr>
            <w:tcW w:w="2190" w:type="dxa"/>
            <w:tcBorders>
              <w:top w:val="nil"/>
              <w:left w:val="single" w:sz="2" w:space="0" w:color="000000"/>
              <w:bottom w:val="single" w:sz="2" w:space="0" w:color="000000"/>
              <w:right w:val="nil"/>
            </w:tcBorders>
            <w:hideMark/>
          </w:tcPr>
          <w:p w14:paraId="4184368D" w14:textId="77777777" w:rsidR="00B2447B" w:rsidRPr="00B2447B" w:rsidRDefault="00B2447B" w:rsidP="00312A5C">
            <w:pPr>
              <w:snapToGrid w:val="0"/>
              <w:spacing w:line="200" w:lineRule="atLeast"/>
              <w:rPr>
                <w:rFonts w:ascii="Arial" w:hAnsi="Arial" w:cs="Arial"/>
              </w:rPr>
            </w:pPr>
            <w:r w:rsidRPr="00B2447B">
              <w:rPr>
                <w:rFonts w:ascii="Arial" w:hAnsi="Arial" w:cs="Arial"/>
              </w:rPr>
              <w:t>26</w:t>
            </w:r>
          </w:p>
        </w:tc>
        <w:tc>
          <w:tcPr>
            <w:tcW w:w="2070" w:type="dxa"/>
            <w:tcBorders>
              <w:top w:val="nil"/>
              <w:left w:val="single" w:sz="2" w:space="0" w:color="000000"/>
              <w:bottom w:val="single" w:sz="2" w:space="0" w:color="000000"/>
              <w:right w:val="nil"/>
            </w:tcBorders>
            <w:hideMark/>
          </w:tcPr>
          <w:p w14:paraId="082D897B" w14:textId="77777777" w:rsidR="00B2447B" w:rsidRPr="00B2447B" w:rsidRDefault="00B2447B" w:rsidP="00312A5C">
            <w:pPr>
              <w:snapToGrid w:val="0"/>
              <w:spacing w:line="200" w:lineRule="atLeast"/>
              <w:rPr>
                <w:rFonts w:ascii="Arial" w:hAnsi="Arial" w:cs="Arial"/>
              </w:rPr>
            </w:pPr>
            <w:r w:rsidRPr="00B2447B">
              <w:rPr>
                <w:rFonts w:ascii="Arial" w:hAnsi="Arial" w:cs="Arial"/>
              </w:rPr>
              <w:t>38</w:t>
            </w:r>
          </w:p>
        </w:tc>
        <w:tc>
          <w:tcPr>
            <w:tcW w:w="1945" w:type="dxa"/>
            <w:tcBorders>
              <w:top w:val="nil"/>
              <w:left w:val="single" w:sz="2" w:space="0" w:color="000000"/>
              <w:bottom w:val="single" w:sz="2" w:space="0" w:color="000000"/>
              <w:right w:val="single" w:sz="2" w:space="0" w:color="000000"/>
            </w:tcBorders>
            <w:hideMark/>
          </w:tcPr>
          <w:p w14:paraId="55FFE762" w14:textId="77777777" w:rsidR="00B2447B" w:rsidRPr="00B2447B" w:rsidRDefault="00B2447B" w:rsidP="00312A5C">
            <w:pPr>
              <w:snapToGrid w:val="0"/>
              <w:spacing w:line="200" w:lineRule="atLeast"/>
              <w:rPr>
                <w:rFonts w:ascii="Arial" w:hAnsi="Arial" w:cs="Arial"/>
              </w:rPr>
            </w:pPr>
            <w:r w:rsidRPr="00B2447B">
              <w:rPr>
                <w:rFonts w:ascii="Arial" w:hAnsi="Arial" w:cs="Arial"/>
              </w:rPr>
              <w:t>25</w:t>
            </w:r>
          </w:p>
        </w:tc>
      </w:tr>
      <w:tr w:rsidR="00B2447B" w:rsidRPr="00B2447B" w14:paraId="3332EB75" w14:textId="77777777" w:rsidTr="00B2447B">
        <w:tc>
          <w:tcPr>
            <w:tcW w:w="2865" w:type="dxa"/>
            <w:tcBorders>
              <w:top w:val="nil"/>
              <w:left w:val="single" w:sz="2" w:space="0" w:color="000000"/>
              <w:bottom w:val="single" w:sz="2" w:space="0" w:color="000000"/>
              <w:right w:val="nil"/>
            </w:tcBorders>
            <w:hideMark/>
          </w:tcPr>
          <w:p w14:paraId="58D48EBC" w14:textId="77777777" w:rsidR="00B2447B" w:rsidRPr="00B2447B" w:rsidRDefault="00B2447B" w:rsidP="00312A5C">
            <w:pPr>
              <w:snapToGrid w:val="0"/>
              <w:spacing w:line="200" w:lineRule="atLeast"/>
              <w:rPr>
                <w:rFonts w:ascii="Arial" w:hAnsi="Arial" w:cs="Arial"/>
                <w:b/>
                <w:bCs/>
              </w:rPr>
            </w:pPr>
            <w:r w:rsidRPr="00B2447B">
              <w:rPr>
                <w:rFonts w:ascii="Arial" w:hAnsi="Arial" w:cs="Arial"/>
                <w:b/>
                <w:bCs/>
              </w:rPr>
              <w:t>alkoholizm</w:t>
            </w:r>
          </w:p>
        </w:tc>
        <w:tc>
          <w:tcPr>
            <w:tcW w:w="2190" w:type="dxa"/>
            <w:tcBorders>
              <w:top w:val="nil"/>
              <w:left w:val="single" w:sz="2" w:space="0" w:color="000000"/>
              <w:bottom w:val="single" w:sz="2" w:space="0" w:color="000000"/>
              <w:right w:val="nil"/>
            </w:tcBorders>
            <w:hideMark/>
          </w:tcPr>
          <w:p w14:paraId="6D74B802" w14:textId="77777777" w:rsidR="00B2447B" w:rsidRPr="00B2447B" w:rsidRDefault="00B2447B" w:rsidP="00312A5C">
            <w:pPr>
              <w:snapToGrid w:val="0"/>
              <w:spacing w:line="200" w:lineRule="atLeast"/>
              <w:rPr>
                <w:rFonts w:ascii="Arial" w:hAnsi="Arial" w:cs="Arial"/>
              </w:rPr>
            </w:pPr>
            <w:r w:rsidRPr="00B2447B">
              <w:rPr>
                <w:rFonts w:ascii="Arial" w:hAnsi="Arial" w:cs="Arial"/>
              </w:rPr>
              <w:t>18</w:t>
            </w:r>
          </w:p>
        </w:tc>
        <w:tc>
          <w:tcPr>
            <w:tcW w:w="2070" w:type="dxa"/>
            <w:tcBorders>
              <w:top w:val="nil"/>
              <w:left w:val="single" w:sz="2" w:space="0" w:color="000000"/>
              <w:bottom w:val="single" w:sz="2" w:space="0" w:color="000000"/>
              <w:right w:val="nil"/>
            </w:tcBorders>
            <w:hideMark/>
          </w:tcPr>
          <w:p w14:paraId="31C40C47" w14:textId="77777777" w:rsidR="00B2447B" w:rsidRPr="00B2447B" w:rsidRDefault="00B2447B" w:rsidP="00312A5C">
            <w:pPr>
              <w:snapToGrid w:val="0"/>
              <w:spacing w:line="200" w:lineRule="atLeast"/>
              <w:rPr>
                <w:rFonts w:ascii="Arial" w:hAnsi="Arial" w:cs="Arial"/>
              </w:rPr>
            </w:pPr>
            <w:r w:rsidRPr="00B2447B">
              <w:rPr>
                <w:rFonts w:ascii="Arial" w:hAnsi="Arial" w:cs="Arial"/>
              </w:rPr>
              <w:t>16</w:t>
            </w:r>
          </w:p>
        </w:tc>
        <w:tc>
          <w:tcPr>
            <w:tcW w:w="1945" w:type="dxa"/>
            <w:tcBorders>
              <w:top w:val="nil"/>
              <w:left w:val="single" w:sz="2" w:space="0" w:color="000000"/>
              <w:bottom w:val="single" w:sz="2" w:space="0" w:color="000000"/>
              <w:right w:val="single" w:sz="2" w:space="0" w:color="000000"/>
            </w:tcBorders>
            <w:hideMark/>
          </w:tcPr>
          <w:p w14:paraId="4917DAD5" w14:textId="77777777" w:rsidR="00B2447B" w:rsidRPr="00B2447B" w:rsidRDefault="00B2447B" w:rsidP="00312A5C">
            <w:pPr>
              <w:snapToGrid w:val="0"/>
              <w:spacing w:line="200" w:lineRule="atLeast"/>
              <w:rPr>
                <w:rFonts w:ascii="Arial" w:hAnsi="Arial" w:cs="Arial"/>
              </w:rPr>
            </w:pPr>
            <w:r w:rsidRPr="00B2447B">
              <w:rPr>
                <w:rFonts w:ascii="Arial" w:hAnsi="Arial" w:cs="Arial"/>
              </w:rPr>
              <w:t>12</w:t>
            </w:r>
          </w:p>
        </w:tc>
      </w:tr>
      <w:tr w:rsidR="00B2447B" w:rsidRPr="00B2447B" w14:paraId="0A70EB8A" w14:textId="77777777" w:rsidTr="00B2447B">
        <w:tc>
          <w:tcPr>
            <w:tcW w:w="2865" w:type="dxa"/>
            <w:tcBorders>
              <w:top w:val="nil"/>
              <w:left w:val="single" w:sz="2" w:space="0" w:color="000000"/>
              <w:bottom w:val="single" w:sz="2" w:space="0" w:color="000000"/>
              <w:right w:val="nil"/>
            </w:tcBorders>
            <w:hideMark/>
          </w:tcPr>
          <w:p w14:paraId="437FA552" w14:textId="77777777" w:rsidR="00B2447B" w:rsidRPr="00B2447B" w:rsidRDefault="00B2447B" w:rsidP="00312A5C">
            <w:pPr>
              <w:snapToGrid w:val="0"/>
              <w:spacing w:line="200" w:lineRule="atLeast"/>
              <w:rPr>
                <w:rFonts w:ascii="Arial" w:hAnsi="Arial" w:cs="Arial"/>
                <w:b/>
                <w:bCs/>
              </w:rPr>
            </w:pPr>
            <w:r w:rsidRPr="00B2447B">
              <w:rPr>
                <w:rFonts w:ascii="Arial" w:hAnsi="Arial" w:cs="Arial"/>
                <w:b/>
                <w:bCs/>
              </w:rPr>
              <w:t xml:space="preserve">przemoc w rodzinie     </w:t>
            </w:r>
          </w:p>
        </w:tc>
        <w:tc>
          <w:tcPr>
            <w:tcW w:w="2190" w:type="dxa"/>
            <w:tcBorders>
              <w:top w:val="nil"/>
              <w:left w:val="single" w:sz="2" w:space="0" w:color="000000"/>
              <w:bottom w:val="single" w:sz="2" w:space="0" w:color="000000"/>
              <w:right w:val="nil"/>
            </w:tcBorders>
            <w:hideMark/>
          </w:tcPr>
          <w:p w14:paraId="12F60F03" w14:textId="77777777" w:rsidR="00B2447B" w:rsidRPr="00B2447B" w:rsidRDefault="00B2447B" w:rsidP="00312A5C">
            <w:pPr>
              <w:snapToGrid w:val="0"/>
              <w:spacing w:line="200" w:lineRule="atLeast"/>
              <w:rPr>
                <w:rFonts w:ascii="Arial" w:hAnsi="Arial" w:cs="Arial"/>
              </w:rPr>
            </w:pPr>
            <w:r w:rsidRPr="00B2447B">
              <w:rPr>
                <w:rFonts w:ascii="Arial" w:hAnsi="Arial" w:cs="Arial"/>
              </w:rPr>
              <w:t>2</w:t>
            </w:r>
          </w:p>
        </w:tc>
        <w:tc>
          <w:tcPr>
            <w:tcW w:w="2070" w:type="dxa"/>
            <w:tcBorders>
              <w:top w:val="nil"/>
              <w:left w:val="single" w:sz="2" w:space="0" w:color="000000"/>
              <w:bottom w:val="single" w:sz="2" w:space="0" w:color="000000"/>
              <w:right w:val="nil"/>
            </w:tcBorders>
            <w:hideMark/>
          </w:tcPr>
          <w:p w14:paraId="04AA9FDD" w14:textId="77777777" w:rsidR="00B2447B" w:rsidRPr="00B2447B" w:rsidRDefault="00B2447B" w:rsidP="00312A5C">
            <w:pPr>
              <w:snapToGrid w:val="0"/>
              <w:spacing w:line="200" w:lineRule="atLeast"/>
              <w:rPr>
                <w:rFonts w:ascii="Arial" w:hAnsi="Arial" w:cs="Arial"/>
              </w:rPr>
            </w:pPr>
            <w:r w:rsidRPr="00B2447B">
              <w:rPr>
                <w:rFonts w:ascii="Arial" w:hAnsi="Arial" w:cs="Arial"/>
              </w:rPr>
              <w:t>3</w:t>
            </w:r>
          </w:p>
        </w:tc>
        <w:tc>
          <w:tcPr>
            <w:tcW w:w="1945" w:type="dxa"/>
            <w:tcBorders>
              <w:top w:val="nil"/>
              <w:left w:val="single" w:sz="2" w:space="0" w:color="000000"/>
              <w:bottom w:val="single" w:sz="2" w:space="0" w:color="000000"/>
              <w:right w:val="single" w:sz="2" w:space="0" w:color="000000"/>
            </w:tcBorders>
            <w:hideMark/>
          </w:tcPr>
          <w:p w14:paraId="20C3967D" w14:textId="77777777" w:rsidR="00B2447B" w:rsidRPr="00B2447B" w:rsidRDefault="00B2447B" w:rsidP="00312A5C">
            <w:pPr>
              <w:snapToGrid w:val="0"/>
              <w:spacing w:line="200" w:lineRule="atLeast"/>
              <w:rPr>
                <w:rFonts w:ascii="Arial" w:hAnsi="Arial" w:cs="Arial"/>
              </w:rPr>
            </w:pPr>
            <w:r w:rsidRPr="00B2447B">
              <w:rPr>
                <w:rFonts w:ascii="Arial" w:hAnsi="Arial" w:cs="Arial"/>
              </w:rPr>
              <w:t>0</w:t>
            </w:r>
          </w:p>
        </w:tc>
      </w:tr>
      <w:tr w:rsidR="00B2447B" w:rsidRPr="00B2447B" w14:paraId="03F742EC" w14:textId="77777777" w:rsidTr="00B2447B">
        <w:tc>
          <w:tcPr>
            <w:tcW w:w="2865" w:type="dxa"/>
            <w:tcBorders>
              <w:top w:val="nil"/>
              <w:left w:val="single" w:sz="2" w:space="0" w:color="000000"/>
              <w:bottom w:val="single" w:sz="2" w:space="0" w:color="000000"/>
              <w:right w:val="nil"/>
            </w:tcBorders>
            <w:hideMark/>
          </w:tcPr>
          <w:p w14:paraId="2908D477" w14:textId="77777777" w:rsidR="00B2447B" w:rsidRPr="00B2447B" w:rsidRDefault="00B2447B" w:rsidP="00312A5C">
            <w:pPr>
              <w:snapToGrid w:val="0"/>
              <w:spacing w:line="200" w:lineRule="atLeast"/>
              <w:rPr>
                <w:rFonts w:ascii="Arial" w:hAnsi="Arial" w:cs="Arial"/>
                <w:b/>
                <w:bCs/>
              </w:rPr>
            </w:pPr>
            <w:r w:rsidRPr="00B2447B">
              <w:rPr>
                <w:rFonts w:ascii="Arial" w:hAnsi="Arial" w:cs="Arial"/>
                <w:b/>
                <w:bCs/>
              </w:rPr>
              <w:lastRenderedPageBreak/>
              <w:t>bezdomność</w:t>
            </w:r>
          </w:p>
        </w:tc>
        <w:tc>
          <w:tcPr>
            <w:tcW w:w="2190" w:type="dxa"/>
            <w:tcBorders>
              <w:top w:val="nil"/>
              <w:left w:val="single" w:sz="2" w:space="0" w:color="000000"/>
              <w:bottom w:val="single" w:sz="2" w:space="0" w:color="000000"/>
              <w:right w:val="nil"/>
            </w:tcBorders>
            <w:hideMark/>
          </w:tcPr>
          <w:p w14:paraId="52CBB012" w14:textId="77777777" w:rsidR="00B2447B" w:rsidRPr="00B2447B" w:rsidRDefault="00B2447B" w:rsidP="00312A5C">
            <w:pPr>
              <w:snapToGrid w:val="0"/>
              <w:spacing w:line="200" w:lineRule="atLeast"/>
              <w:rPr>
                <w:rFonts w:ascii="Arial" w:hAnsi="Arial" w:cs="Arial"/>
              </w:rPr>
            </w:pPr>
            <w:r w:rsidRPr="00B2447B">
              <w:rPr>
                <w:rFonts w:ascii="Arial" w:hAnsi="Arial" w:cs="Arial"/>
              </w:rPr>
              <w:t>3</w:t>
            </w:r>
          </w:p>
        </w:tc>
        <w:tc>
          <w:tcPr>
            <w:tcW w:w="2070" w:type="dxa"/>
            <w:tcBorders>
              <w:top w:val="nil"/>
              <w:left w:val="single" w:sz="2" w:space="0" w:color="000000"/>
              <w:bottom w:val="single" w:sz="2" w:space="0" w:color="000000"/>
              <w:right w:val="nil"/>
            </w:tcBorders>
            <w:hideMark/>
          </w:tcPr>
          <w:p w14:paraId="6B2E9062" w14:textId="77777777" w:rsidR="00B2447B" w:rsidRPr="00B2447B" w:rsidRDefault="00B2447B" w:rsidP="00312A5C">
            <w:pPr>
              <w:snapToGrid w:val="0"/>
              <w:spacing w:line="200" w:lineRule="atLeast"/>
              <w:rPr>
                <w:rFonts w:ascii="Arial" w:hAnsi="Arial" w:cs="Arial"/>
              </w:rPr>
            </w:pPr>
            <w:r w:rsidRPr="00B2447B">
              <w:rPr>
                <w:rFonts w:ascii="Arial" w:hAnsi="Arial" w:cs="Arial"/>
              </w:rPr>
              <w:t>4</w:t>
            </w:r>
          </w:p>
        </w:tc>
        <w:tc>
          <w:tcPr>
            <w:tcW w:w="1945" w:type="dxa"/>
            <w:tcBorders>
              <w:top w:val="nil"/>
              <w:left w:val="single" w:sz="2" w:space="0" w:color="000000"/>
              <w:bottom w:val="single" w:sz="2" w:space="0" w:color="000000"/>
              <w:right w:val="single" w:sz="2" w:space="0" w:color="000000"/>
            </w:tcBorders>
            <w:hideMark/>
          </w:tcPr>
          <w:p w14:paraId="7465E461" w14:textId="77777777" w:rsidR="00B2447B" w:rsidRPr="00B2447B" w:rsidRDefault="00B2447B" w:rsidP="00312A5C">
            <w:pPr>
              <w:snapToGrid w:val="0"/>
              <w:spacing w:line="200" w:lineRule="atLeast"/>
              <w:rPr>
                <w:rFonts w:ascii="Arial" w:hAnsi="Arial" w:cs="Arial"/>
              </w:rPr>
            </w:pPr>
            <w:r w:rsidRPr="00B2447B">
              <w:rPr>
                <w:rFonts w:ascii="Arial" w:hAnsi="Arial" w:cs="Arial"/>
              </w:rPr>
              <w:t>2</w:t>
            </w:r>
          </w:p>
        </w:tc>
      </w:tr>
    </w:tbl>
    <w:p w14:paraId="01FCCA2D" w14:textId="43A57088" w:rsidR="00B2447B" w:rsidRPr="00B2447B" w:rsidRDefault="00B2447B" w:rsidP="00312A5C">
      <w:pPr>
        <w:spacing w:line="360" w:lineRule="auto"/>
        <w:rPr>
          <w:rFonts w:ascii="Arial" w:hAnsi="Arial" w:cs="Arial"/>
          <w:lang w:eastAsia="ar-SA"/>
        </w:rPr>
      </w:pPr>
      <w:r w:rsidRPr="00B2447B">
        <w:rPr>
          <w:rFonts w:ascii="Arial" w:hAnsi="Arial" w:cs="Arial"/>
          <w:b/>
          <w:bCs/>
          <w:sz w:val="20"/>
          <w:szCs w:val="20"/>
        </w:rPr>
        <w:t>Dane: Opracowanie własne na podstawie danych Miejskiego Ośrodka Pomocy Społecznej w Sulejowie</w:t>
      </w:r>
      <w:r w:rsidRPr="00B2447B">
        <w:rPr>
          <w:rFonts w:ascii="Arial" w:hAnsi="Arial" w:cs="Arial"/>
        </w:rPr>
        <w:t xml:space="preserve"> </w:t>
      </w:r>
    </w:p>
    <w:p w14:paraId="3B628E88" w14:textId="3787EA27" w:rsidR="00B2447B" w:rsidRPr="00B2447B" w:rsidRDefault="00B2447B" w:rsidP="00312A5C">
      <w:pPr>
        <w:spacing w:line="360" w:lineRule="auto"/>
        <w:rPr>
          <w:rFonts w:ascii="Arial" w:hAnsi="Arial" w:cs="Arial"/>
        </w:rPr>
      </w:pPr>
      <w:r w:rsidRPr="00B2447B">
        <w:rPr>
          <w:rFonts w:ascii="Arial" w:hAnsi="Arial" w:cs="Arial"/>
        </w:rPr>
        <w:t>W związku z problemem bezradności rodzin niewydolnych wychowawczo objęto je szczególną opieką pracowników socjalnych i asystenta rodziny. Problemy występujące                        w rodzinie często są złożone i wymagają interdyscyplinarnych rozwiązań. Zaniechanie działań wobec rodzin, które znalazły się w trudnych sytuacjach życiowych tj. uzależnienia, przemoc w rodzinie, niezaradność i brak umiejętności wychowawczych oraz różnego rodzaju negatywne zdarzenia mogą doprowadzić do degradacji rodziny, a w konsekwencji do umieszczenia dziecka poza rodziną biologiczną.</w:t>
      </w:r>
    </w:p>
    <w:p w14:paraId="4F02DC1C" w14:textId="77777777" w:rsidR="00B2447B" w:rsidRPr="00B2447B" w:rsidRDefault="00B2447B" w:rsidP="00312A5C">
      <w:pPr>
        <w:pStyle w:val="Standard"/>
        <w:spacing w:line="360" w:lineRule="auto"/>
        <w:ind w:firstLine="567"/>
        <w:rPr>
          <w:rFonts w:ascii="Arial" w:hAnsi="Arial" w:cs="Arial"/>
          <w:color w:val="000000"/>
        </w:rPr>
      </w:pPr>
      <w:r w:rsidRPr="00B2447B">
        <w:rPr>
          <w:rFonts w:ascii="Arial" w:hAnsi="Arial" w:cs="Arial"/>
        </w:rPr>
        <w:tab/>
      </w:r>
      <w:r w:rsidRPr="00B2447B">
        <w:rPr>
          <w:rFonts w:ascii="Arial" w:hAnsi="Arial" w:cs="Arial"/>
          <w:color w:val="000000"/>
        </w:rPr>
        <w:t>Z danych przekazanych przez Powiatowy Urząd Pracy w Piotrkowie Tryb. wynika, że na dzień 31.12.2023 r. w ewidencji liczba zarejestrowanych osób bezrobotnych z terenu gminy Sulejów wyniosła 400 osób ( w 2022 było 431), ( w 2021 było 446) ( miasto-150 osób, w tym kobiet-58, z prawem do zasiłku - 11, gmina - 250 osób bezrobotnych, kobiet - 129, z prawem do zasiłku 34 osoby bezrobotne). Osób niepełnosprawnych z terenu całej gminy  </w:t>
      </w:r>
    </w:p>
    <w:p w14:paraId="4269547C" w14:textId="3C1EC088" w:rsidR="00B2447B" w:rsidRPr="00B2447B" w:rsidRDefault="00B2447B" w:rsidP="00312A5C">
      <w:pPr>
        <w:pStyle w:val="Standard"/>
        <w:spacing w:line="360" w:lineRule="auto"/>
        <w:rPr>
          <w:rFonts w:ascii="Arial" w:hAnsi="Arial" w:cs="Arial"/>
          <w:color w:val="000000"/>
        </w:rPr>
      </w:pPr>
      <w:r w:rsidRPr="00B2447B">
        <w:rPr>
          <w:rFonts w:ascii="Arial" w:hAnsi="Arial" w:cs="Arial"/>
          <w:color w:val="000000"/>
        </w:rPr>
        <w:t xml:space="preserve">Sulejów – 36. </w:t>
      </w:r>
      <w:r w:rsidRPr="00B2447B">
        <w:rPr>
          <w:rFonts w:ascii="Arial" w:hAnsi="Arial" w:cs="Arial"/>
          <w:color w:val="000000"/>
        </w:rPr>
        <w:br/>
        <w:t>W okresie 12 miesięcy 2023 r. w Powiatowym urzędzie Pracy w Piotrkowie Trybunalskim zarejestrowały się łącznie 564 osoby zamieszkujące na terenie gminy Sulejów, z czego z miasta Sulejów  pochodziło: 212 bezrobotnych ogółem w tym: 90 kobiet, a z prawem do zasiłku 56 osób. Z wiejskiego terenu gminy Sulejów 352 bezrobotnych ogółem, w tym 164 kobiety oraz 101 osób z prawem do zasiłku.</w:t>
      </w:r>
    </w:p>
    <w:p w14:paraId="4E5FD5C3" w14:textId="325F94DA" w:rsidR="00B2447B" w:rsidRPr="00B2447B" w:rsidRDefault="00B2447B" w:rsidP="00312A5C">
      <w:pPr>
        <w:spacing w:line="360" w:lineRule="auto"/>
        <w:rPr>
          <w:rFonts w:ascii="Arial" w:hAnsi="Arial" w:cs="Arial"/>
        </w:rPr>
      </w:pPr>
      <w:r w:rsidRPr="00B2447B">
        <w:rPr>
          <w:rFonts w:ascii="Arial" w:hAnsi="Arial" w:cs="Arial"/>
        </w:rPr>
        <w:tab/>
        <w:t>Miejski Ośrodek Pomocy Społecznej w Sulejowie prowadzi pracę socjalną   z rodzinami z problemem uzależnień poprzez kierowanie osób nadużywających alkohol do Komisji Rozwiązywania Problemów Alkoholowych w Sulejowie.</w:t>
      </w:r>
    </w:p>
    <w:p w14:paraId="4D987DCB" w14:textId="77777777" w:rsidR="00B2447B" w:rsidRPr="00B2447B" w:rsidRDefault="00B2447B" w:rsidP="00312A5C">
      <w:pPr>
        <w:spacing w:line="360" w:lineRule="auto"/>
        <w:rPr>
          <w:rFonts w:ascii="Arial" w:hAnsi="Arial" w:cs="Arial"/>
        </w:rPr>
      </w:pPr>
      <w:r w:rsidRPr="00B2447B">
        <w:rPr>
          <w:rFonts w:ascii="Arial" w:hAnsi="Arial" w:cs="Arial"/>
        </w:rPr>
        <w:tab/>
      </w:r>
      <w:bookmarkStart w:id="29" w:name="_Hlk89934647"/>
      <w:r w:rsidRPr="00B2447B">
        <w:rPr>
          <w:rFonts w:ascii="Arial" w:hAnsi="Arial" w:cs="Arial"/>
        </w:rPr>
        <w:t xml:space="preserve">Osoba skierowana na terapię alkoholową w trybie niestacjonarnym ma możliwość odbycia jej w Punkcie Konsultacyjno- Terapeutycznym w Sulejowie, który czynny jest 2 razy w tygodniu i mieści się w budynku MOPS w Sulejowie. </w:t>
      </w:r>
    </w:p>
    <w:p w14:paraId="6E1EBA6C" w14:textId="03457F76" w:rsidR="00B2447B" w:rsidRPr="00B2447B" w:rsidRDefault="00B2447B" w:rsidP="00312A5C">
      <w:pPr>
        <w:spacing w:line="360" w:lineRule="auto"/>
        <w:rPr>
          <w:rFonts w:ascii="Arial" w:hAnsi="Arial" w:cs="Arial"/>
        </w:rPr>
      </w:pPr>
      <w:r w:rsidRPr="00B2447B">
        <w:rPr>
          <w:rFonts w:ascii="Arial" w:hAnsi="Arial" w:cs="Arial"/>
        </w:rPr>
        <w:tab/>
        <w:t>Rodziny dotknięte przemocą kierowane są do Zespołu Interdyscyplinarnego  w Sulejowie. Do zadań Zespołu Interdyscyplinarnego należy w szczególności:</w:t>
      </w:r>
    </w:p>
    <w:p w14:paraId="2BE2ADBB" w14:textId="77777777" w:rsidR="00B2447B" w:rsidRPr="00B2447B" w:rsidRDefault="00B2447B" w:rsidP="00312A5C">
      <w:pPr>
        <w:widowControl/>
        <w:numPr>
          <w:ilvl w:val="0"/>
          <w:numId w:val="2"/>
        </w:numPr>
        <w:tabs>
          <w:tab w:val="left" w:pos="360"/>
        </w:tabs>
        <w:autoSpaceDN w:val="0"/>
        <w:spacing w:line="360" w:lineRule="auto"/>
        <w:rPr>
          <w:rFonts w:ascii="Arial" w:hAnsi="Arial" w:cs="Arial"/>
        </w:rPr>
      </w:pPr>
      <w:r w:rsidRPr="00B2447B">
        <w:rPr>
          <w:rFonts w:ascii="Arial" w:hAnsi="Arial" w:cs="Arial"/>
        </w:rPr>
        <w:t>integrowanie i koordynowanie działań przedstawicieli różnych podmiotów oraz specjalistów w zakresie przeciwdziałania przemocy w rodzinie,</w:t>
      </w:r>
    </w:p>
    <w:p w14:paraId="322FB960" w14:textId="77777777" w:rsidR="00B2447B" w:rsidRPr="00B2447B" w:rsidRDefault="00B2447B" w:rsidP="00312A5C">
      <w:pPr>
        <w:widowControl/>
        <w:numPr>
          <w:ilvl w:val="0"/>
          <w:numId w:val="2"/>
        </w:numPr>
        <w:tabs>
          <w:tab w:val="left" w:pos="360"/>
        </w:tabs>
        <w:autoSpaceDN w:val="0"/>
        <w:spacing w:line="360" w:lineRule="auto"/>
        <w:rPr>
          <w:rFonts w:ascii="Arial" w:hAnsi="Arial" w:cs="Arial"/>
        </w:rPr>
      </w:pPr>
      <w:r w:rsidRPr="00B2447B">
        <w:rPr>
          <w:rFonts w:ascii="Arial" w:hAnsi="Arial" w:cs="Arial"/>
        </w:rPr>
        <w:t xml:space="preserve">  diagnozowanie problemu przemocy w rodzinie,</w:t>
      </w:r>
    </w:p>
    <w:p w14:paraId="6BE75491" w14:textId="77777777" w:rsidR="00B2447B" w:rsidRPr="00B2447B" w:rsidRDefault="00B2447B" w:rsidP="00312A5C">
      <w:pPr>
        <w:widowControl/>
        <w:numPr>
          <w:ilvl w:val="0"/>
          <w:numId w:val="2"/>
        </w:numPr>
        <w:tabs>
          <w:tab w:val="left" w:pos="360"/>
        </w:tabs>
        <w:autoSpaceDN w:val="0"/>
        <w:spacing w:line="360" w:lineRule="auto"/>
        <w:rPr>
          <w:rFonts w:ascii="Arial" w:hAnsi="Arial" w:cs="Arial"/>
        </w:rPr>
      </w:pPr>
      <w:r w:rsidRPr="00B2447B">
        <w:rPr>
          <w:rFonts w:ascii="Arial" w:hAnsi="Arial" w:cs="Arial"/>
        </w:rPr>
        <w:t xml:space="preserve">  podejmowanie działań w środowisku zagrożonym przemocą w rodzinie mających na celu przeciwdziałanie temu zjawisku,</w:t>
      </w:r>
    </w:p>
    <w:p w14:paraId="24A41D76" w14:textId="77777777" w:rsidR="00B2447B" w:rsidRPr="00B2447B" w:rsidRDefault="00B2447B" w:rsidP="00312A5C">
      <w:pPr>
        <w:widowControl/>
        <w:numPr>
          <w:ilvl w:val="0"/>
          <w:numId w:val="2"/>
        </w:numPr>
        <w:tabs>
          <w:tab w:val="left" w:pos="360"/>
        </w:tabs>
        <w:autoSpaceDN w:val="0"/>
        <w:spacing w:line="360" w:lineRule="auto"/>
        <w:rPr>
          <w:rFonts w:ascii="Arial" w:hAnsi="Arial" w:cs="Arial"/>
        </w:rPr>
      </w:pPr>
      <w:r w:rsidRPr="00B2447B">
        <w:rPr>
          <w:rFonts w:ascii="Arial" w:hAnsi="Arial" w:cs="Arial"/>
        </w:rPr>
        <w:lastRenderedPageBreak/>
        <w:t xml:space="preserve">  inicjowanie interwencji w środowisku dotkniętym przemocą w rodzinie,</w:t>
      </w:r>
    </w:p>
    <w:p w14:paraId="470B092A" w14:textId="1C378918" w:rsidR="00B2447B" w:rsidRPr="00B2447B" w:rsidRDefault="00B2447B" w:rsidP="00312A5C">
      <w:pPr>
        <w:tabs>
          <w:tab w:val="left" w:pos="360"/>
        </w:tabs>
        <w:spacing w:line="360" w:lineRule="auto"/>
        <w:rPr>
          <w:rFonts w:ascii="Arial" w:hAnsi="Arial" w:cs="Arial"/>
        </w:rPr>
      </w:pPr>
      <w:r w:rsidRPr="00B2447B">
        <w:rPr>
          <w:rFonts w:ascii="Arial" w:hAnsi="Arial" w:cs="Arial"/>
        </w:rPr>
        <w:t>- rozpowszechnianie informacji o instytucjach i możliwościach udzielania pomocy w środowisku lokalnym,</w:t>
      </w:r>
    </w:p>
    <w:p w14:paraId="0D6B6D2C" w14:textId="77777777" w:rsidR="00B2447B" w:rsidRPr="00B2447B" w:rsidRDefault="00B2447B" w:rsidP="00312A5C">
      <w:pPr>
        <w:widowControl/>
        <w:numPr>
          <w:ilvl w:val="0"/>
          <w:numId w:val="2"/>
        </w:numPr>
        <w:tabs>
          <w:tab w:val="left" w:pos="360"/>
        </w:tabs>
        <w:autoSpaceDN w:val="0"/>
        <w:spacing w:line="360" w:lineRule="auto"/>
        <w:rPr>
          <w:rFonts w:ascii="Arial" w:hAnsi="Arial" w:cs="Arial"/>
        </w:rPr>
      </w:pPr>
      <w:r w:rsidRPr="00B2447B">
        <w:rPr>
          <w:rFonts w:ascii="Arial" w:hAnsi="Arial" w:cs="Arial"/>
        </w:rPr>
        <w:t>inicjowanie działań w stosunku do osób stosujących przemoc w rodzinie.</w:t>
      </w:r>
    </w:p>
    <w:p w14:paraId="7B6D4504" w14:textId="19930C2E" w:rsidR="00B2447B" w:rsidRPr="00B2447B" w:rsidRDefault="00B2447B" w:rsidP="00312A5C">
      <w:pPr>
        <w:spacing w:line="360" w:lineRule="auto"/>
        <w:rPr>
          <w:rFonts w:ascii="Arial" w:hAnsi="Arial" w:cs="Arial"/>
        </w:rPr>
      </w:pPr>
      <w:r w:rsidRPr="00B2447B">
        <w:rPr>
          <w:rFonts w:ascii="Arial" w:hAnsi="Arial" w:cs="Arial"/>
        </w:rPr>
        <w:tab/>
        <w:t xml:space="preserve">Zespół Interdyscyplinarny realizując zadania koordynacji działań w zakresie przeciwdziałania przemocy organizuje nie rzadziej niż raz na dwa miesiące spotkania członków, na których omawiane są sprawy bieżące dotyczące pracy Zespołu i realizacji planu działań Zespołu. Przedstawiane są działania i zadania realizowane przez poszczególne instytucje wchodzące w skład Zespołu Interdyscyplinarnego. W celu rozwiązywania problemów związanych z przemocą w indywidualnych przypadkach Zespół Interdyscyplinarny tworzy grupy </w:t>
      </w:r>
      <w:proofErr w:type="spellStart"/>
      <w:r w:rsidRPr="00B2447B">
        <w:rPr>
          <w:rFonts w:ascii="Arial" w:hAnsi="Arial" w:cs="Arial"/>
        </w:rPr>
        <w:t>diagnostyczno</w:t>
      </w:r>
      <w:proofErr w:type="spellEnd"/>
      <w:r w:rsidRPr="00B2447B">
        <w:rPr>
          <w:rFonts w:ascii="Arial" w:hAnsi="Arial" w:cs="Arial"/>
        </w:rPr>
        <w:t xml:space="preserve"> -pomocowe. </w:t>
      </w:r>
      <w:r w:rsidRPr="00B2447B">
        <w:rPr>
          <w:rFonts w:ascii="Arial" w:hAnsi="Arial" w:cs="Arial"/>
        </w:rPr>
        <w:tab/>
        <w:t>W skład grupy diagnostyczno-pomocowej wchodzą: pracownik socjalny, dzielnicowy, członek Miejskiej Komisji Rozwiązywania Problemów Alkoholowych, pedagog szkolny - jeśli są dzieci chodzące do szkoły, kurator sądowy, asystent rodziny lub inny specjalista. Współpracując z rodziną wspólnie pracują nad zaplanowaniem i realizacją stosownej pomocy oraz jej monitoringiem. Niebieska Karta jest instrumentem bardzo ważnym w procesie pomagania. Służy do dokumentowania przemocy w rodzinie i realizacji konkretnych działań pomocowych na rzecz rodziny.</w:t>
      </w:r>
    </w:p>
    <w:p w14:paraId="041E3A0F" w14:textId="3946FC81" w:rsidR="00B2447B" w:rsidRPr="00B2447B" w:rsidRDefault="00B2447B" w:rsidP="00312A5C">
      <w:pPr>
        <w:spacing w:line="360" w:lineRule="auto"/>
        <w:rPr>
          <w:rFonts w:ascii="Arial" w:hAnsi="Arial" w:cs="Arial"/>
          <w:b/>
          <w:bCs/>
        </w:rPr>
      </w:pPr>
      <w:r w:rsidRPr="00B2447B">
        <w:rPr>
          <w:rFonts w:ascii="Arial" w:hAnsi="Arial" w:cs="Arial"/>
          <w:b/>
          <w:bCs/>
        </w:rPr>
        <w:t>Tabela 5: Poniższa tabela przedstawia liczbę założonych Niebieskich Kart, w tym założonych w rodzinach  z dziećmi, a także ilość powołanych grup roboczych/diagnostyczno-pomocowych w latach 2018 – 2024</w:t>
      </w:r>
    </w:p>
    <w:p w14:paraId="16A5F4F8" w14:textId="77777777" w:rsidR="00B2447B" w:rsidRPr="00B2447B" w:rsidRDefault="00B2447B" w:rsidP="00312A5C">
      <w:pPr>
        <w:spacing w:line="360" w:lineRule="auto"/>
        <w:rPr>
          <w:rFonts w:ascii="Arial" w:hAnsi="Arial" w:cs="Arial"/>
          <w:b/>
          <w:bCs/>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575"/>
        <w:gridCol w:w="2565"/>
        <w:gridCol w:w="2325"/>
        <w:gridCol w:w="2638"/>
      </w:tblGrid>
      <w:tr w:rsidR="00B2447B" w:rsidRPr="00B2447B" w14:paraId="32267D97" w14:textId="77777777" w:rsidTr="00B2447B">
        <w:trPr>
          <w:trHeight w:val="387"/>
        </w:trPr>
        <w:tc>
          <w:tcPr>
            <w:tcW w:w="1575" w:type="dxa"/>
            <w:vMerge w:val="restart"/>
            <w:tcBorders>
              <w:top w:val="single" w:sz="2" w:space="0" w:color="000000"/>
              <w:left w:val="single" w:sz="2" w:space="0" w:color="000000"/>
              <w:bottom w:val="single" w:sz="2" w:space="0" w:color="000000"/>
              <w:right w:val="nil"/>
            </w:tcBorders>
            <w:hideMark/>
          </w:tcPr>
          <w:p w14:paraId="77B38550"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Rok</w:t>
            </w:r>
          </w:p>
        </w:tc>
        <w:tc>
          <w:tcPr>
            <w:tcW w:w="4890" w:type="dxa"/>
            <w:gridSpan w:val="2"/>
            <w:tcBorders>
              <w:top w:val="single" w:sz="2" w:space="0" w:color="000000"/>
              <w:left w:val="single" w:sz="2" w:space="0" w:color="000000"/>
              <w:bottom w:val="single" w:sz="2" w:space="0" w:color="000000"/>
              <w:right w:val="nil"/>
            </w:tcBorders>
            <w:hideMark/>
          </w:tcPr>
          <w:p w14:paraId="3D0E493F"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Liczba Niebieskich Kart</w:t>
            </w:r>
          </w:p>
        </w:tc>
        <w:tc>
          <w:tcPr>
            <w:tcW w:w="2638" w:type="dxa"/>
            <w:vMerge w:val="restart"/>
            <w:tcBorders>
              <w:top w:val="single" w:sz="2" w:space="0" w:color="000000"/>
              <w:left w:val="single" w:sz="2" w:space="0" w:color="000000"/>
              <w:bottom w:val="single" w:sz="2" w:space="0" w:color="000000"/>
              <w:right w:val="single" w:sz="2" w:space="0" w:color="000000"/>
            </w:tcBorders>
            <w:hideMark/>
          </w:tcPr>
          <w:p w14:paraId="681CC10A" w14:textId="77777777" w:rsidR="00B2447B" w:rsidRPr="00B2447B" w:rsidRDefault="00B2447B" w:rsidP="00312A5C">
            <w:pPr>
              <w:snapToGrid w:val="0"/>
              <w:spacing w:line="200" w:lineRule="atLeast"/>
              <w:rPr>
                <w:rFonts w:ascii="Arial" w:hAnsi="Arial" w:cs="Arial"/>
                <w:b/>
                <w:bCs/>
              </w:rPr>
            </w:pPr>
            <w:r w:rsidRPr="00B2447B">
              <w:rPr>
                <w:rFonts w:ascii="Arial" w:hAnsi="Arial" w:cs="Arial"/>
                <w:b/>
                <w:bCs/>
              </w:rPr>
              <w:t>Liczba powołanych grup roboczych/</w:t>
            </w:r>
            <w:proofErr w:type="spellStart"/>
            <w:r w:rsidRPr="00B2447B">
              <w:rPr>
                <w:rFonts w:ascii="Arial" w:hAnsi="Arial" w:cs="Arial"/>
                <w:b/>
                <w:bCs/>
              </w:rPr>
              <w:t>diagno</w:t>
            </w:r>
            <w:proofErr w:type="spellEnd"/>
            <w:r w:rsidRPr="00B2447B">
              <w:rPr>
                <w:rFonts w:ascii="Arial" w:hAnsi="Arial" w:cs="Arial"/>
                <w:b/>
                <w:bCs/>
              </w:rPr>
              <w:t>.- pomocowych</w:t>
            </w:r>
          </w:p>
        </w:tc>
      </w:tr>
      <w:tr w:rsidR="00B2447B" w:rsidRPr="00B2447B" w14:paraId="27295323" w14:textId="77777777" w:rsidTr="00B2447B">
        <w:trPr>
          <w:trHeight w:hRule="exact" w:val="414"/>
        </w:trPr>
        <w:tc>
          <w:tcPr>
            <w:tcW w:w="1575" w:type="dxa"/>
            <w:vMerge/>
            <w:tcBorders>
              <w:top w:val="single" w:sz="2" w:space="0" w:color="000000"/>
              <w:left w:val="single" w:sz="2" w:space="0" w:color="000000"/>
              <w:bottom w:val="single" w:sz="2" w:space="0" w:color="000000"/>
              <w:right w:val="nil"/>
            </w:tcBorders>
            <w:vAlign w:val="center"/>
            <w:hideMark/>
          </w:tcPr>
          <w:p w14:paraId="09ACE559" w14:textId="77777777" w:rsidR="00B2447B" w:rsidRPr="00B2447B" w:rsidRDefault="00B2447B" w:rsidP="00312A5C">
            <w:pPr>
              <w:suppressAutoHyphens w:val="0"/>
              <w:rPr>
                <w:rFonts w:ascii="Arial" w:hAnsi="Arial" w:cs="Arial"/>
                <w:b/>
                <w:bCs/>
                <w:lang w:eastAsia="ar-SA"/>
              </w:rPr>
            </w:pPr>
          </w:p>
        </w:tc>
        <w:tc>
          <w:tcPr>
            <w:tcW w:w="2565" w:type="dxa"/>
            <w:tcBorders>
              <w:top w:val="nil"/>
              <w:left w:val="single" w:sz="2" w:space="0" w:color="000000"/>
              <w:bottom w:val="single" w:sz="2" w:space="0" w:color="000000"/>
              <w:right w:val="nil"/>
            </w:tcBorders>
            <w:hideMark/>
          </w:tcPr>
          <w:p w14:paraId="48E7327E"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Ogółem</w:t>
            </w:r>
          </w:p>
        </w:tc>
        <w:tc>
          <w:tcPr>
            <w:tcW w:w="2325" w:type="dxa"/>
            <w:tcBorders>
              <w:top w:val="nil"/>
              <w:left w:val="single" w:sz="2" w:space="0" w:color="000000"/>
              <w:bottom w:val="single" w:sz="2" w:space="0" w:color="000000"/>
              <w:right w:val="nil"/>
            </w:tcBorders>
            <w:hideMark/>
          </w:tcPr>
          <w:p w14:paraId="6888D739"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Rodziny z dziećmi</w:t>
            </w:r>
          </w:p>
        </w:tc>
        <w:tc>
          <w:tcPr>
            <w:tcW w:w="2638" w:type="dxa"/>
            <w:vMerge/>
            <w:tcBorders>
              <w:top w:val="single" w:sz="2" w:space="0" w:color="000000"/>
              <w:left w:val="single" w:sz="2" w:space="0" w:color="000000"/>
              <w:bottom w:val="single" w:sz="2" w:space="0" w:color="000000"/>
              <w:right w:val="single" w:sz="2" w:space="0" w:color="000000"/>
            </w:tcBorders>
            <w:vAlign w:val="center"/>
            <w:hideMark/>
          </w:tcPr>
          <w:p w14:paraId="64B5A289" w14:textId="77777777" w:rsidR="00B2447B" w:rsidRPr="00B2447B" w:rsidRDefault="00B2447B" w:rsidP="00312A5C">
            <w:pPr>
              <w:suppressAutoHyphens w:val="0"/>
              <w:rPr>
                <w:rFonts w:ascii="Arial" w:hAnsi="Arial" w:cs="Arial"/>
                <w:b/>
                <w:bCs/>
                <w:lang w:eastAsia="ar-SA"/>
              </w:rPr>
            </w:pPr>
          </w:p>
        </w:tc>
      </w:tr>
      <w:tr w:rsidR="00B2447B" w:rsidRPr="00B2447B" w14:paraId="420B2EF1" w14:textId="77777777" w:rsidTr="00B2447B">
        <w:tc>
          <w:tcPr>
            <w:tcW w:w="1575" w:type="dxa"/>
            <w:tcBorders>
              <w:top w:val="nil"/>
              <w:left w:val="single" w:sz="2" w:space="0" w:color="000000"/>
              <w:bottom w:val="single" w:sz="4" w:space="0" w:color="000000"/>
              <w:right w:val="nil"/>
            </w:tcBorders>
            <w:hideMark/>
          </w:tcPr>
          <w:p w14:paraId="776738BB"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2018</w:t>
            </w:r>
          </w:p>
        </w:tc>
        <w:tc>
          <w:tcPr>
            <w:tcW w:w="2565" w:type="dxa"/>
            <w:tcBorders>
              <w:top w:val="nil"/>
              <w:left w:val="single" w:sz="2" w:space="0" w:color="000000"/>
              <w:bottom w:val="single" w:sz="4" w:space="0" w:color="000000"/>
              <w:right w:val="nil"/>
            </w:tcBorders>
            <w:hideMark/>
          </w:tcPr>
          <w:p w14:paraId="4DF86807" w14:textId="77777777" w:rsidR="00B2447B" w:rsidRPr="00B2447B" w:rsidRDefault="00B2447B" w:rsidP="00312A5C">
            <w:pPr>
              <w:snapToGrid w:val="0"/>
              <w:spacing w:line="360" w:lineRule="auto"/>
              <w:rPr>
                <w:rFonts w:ascii="Arial" w:hAnsi="Arial" w:cs="Arial"/>
              </w:rPr>
            </w:pPr>
            <w:r w:rsidRPr="00B2447B">
              <w:rPr>
                <w:rFonts w:ascii="Arial" w:hAnsi="Arial" w:cs="Arial"/>
              </w:rPr>
              <w:t>41</w:t>
            </w:r>
          </w:p>
        </w:tc>
        <w:tc>
          <w:tcPr>
            <w:tcW w:w="2325" w:type="dxa"/>
            <w:tcBorders>
              <w:top w:val="nil"/>
              <w:left w:val="single" w:sz="2" w:space="0" w:color="000000"/>
              <w:bottom w:val="single" w:sz="4" w:space="0" w:color="000000"/>
              <w:right w:val="nil"/>
            </w:tcBorders>
            <w:hideMark/>
          </w:tcPr>
          <w:p w14:paraId="4DBBA564" w14:textId="77777777" w:rsidR="00B2447B" w:rsidRPr="00B2447B" w:rsidRDefault="00B2447B" w:rsidP="00312A5C">
            <w:pPr>
              <w:snapToGrid w:val="0"/>
              <w:spacing w:line="360" w:lineRule="auto"/>
              <w:rPr>
                <w:rFonts w:ascii="Arial" w:hAnsi="Arial" w:cs="Arial"/>
              </w:rPr>
            </w:pPr>
            <w:r w:rsidRPr="00B2447B">
              <w:rPr>
                <w:rFonts w:ascii="Arial" w:hAnsi="Arial" w:cs="Arial"/>
              </w:rPr>
              <w:t>20</w:t>
            </w:r>
          </w:p>
        </w:tc>
        <w:tc>
          <w:tcPr>
            <w:tcW w:w="2638" w:type="dxa"/>
            <w:tcBorders>
              <w:top w:val="nil"/>
              <w:left w:val="single" w:sz="2" w:space="0" w:color="000000"/>
              <w:bottom w:val="single" w:sz="4" w:space="0" w:color="000000"/>
              <w:right w:val="single" w:sz="2" w:space="0" w:color="000000"/>
            </w:tcBorders>
            <w:hideMark/>
          </w:tcPr>
          <w:p w14:paraId="32C4C6CB" w14:textId="77777777" w:rsidR="00B2447B" w:rsidRPr="00B2447B" w:rsidRDefault="00B2447B" w:rsidP="00312A5C">
            <w:pPr>
              <w:snapToGrid w:val="0"/>
              <w:spacing w:line="360" w:lineRule="auto"/>
              <w:rPr>
                <w:rFonts w:ascii="Arial" w:hAnsi="Arial" w:cs="Arial"/>
              </w:rPr>
            </w:pPr>
            <w:r w:rsidRPr="00B2447B">
              <w:rPr>
                <w:rFonts w:ascii="Arial" w:hAnsi="Arial" w:cs="Arial"/>
              </w:rPr>
              <w:t>66</w:t>
            </w:r>
          </w:p>
        </w:tc>
      </w:tr>
      <w:tr w:rsidR="00B2447B" w:rsidRPr="00B2447B" w14:paraId="58CCAAAC" w14:textId="77777777" w:rsidTr="00B2447B">
        <w:tc>
          <w:tcPr>
            <w:tcW w:w="1575" w:type="dxa"/>
            <w:tcBorders>
              <w:top w:val="single" w:sz="4" w:space="0" w:color="000000"/>
              <w:left w:val="single" w:sz="2" w:space="0" w:color="000000"/>
              <w:bottom w:val="single" w:sz="2" w:space="0" w:color="000000"/>
              <w:right w:val="nil"/>
            </w:tcBorders>
            <w:hideMark/>
          </w:tcPr>
          <w:p w14:paraId="42149B2F"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2019</w:t>
            </w:r>
          </w:p>
        </w:tc>
        <w:tc>
          <w:tcPr>
            <w:tcW w:w="2565" w:type="dxa"/>
            <w:tcBorders>
              <w:top w:val="single" w:sz="4" w:space="0" w:color="000000"/>
              <w:left w:val="single" w:sz="2" w:space="0" w:color="000000"/>
              <w:bottom w:val="single" w:sz="2" w:space="0" w:color="000000"/>
              <w:right w:val="nil"/>
            </w:tcBorders>
            <w:hideMark/>
          </w:tcPr>
          <w:p w14:paraId="2B92266D" w14:textId="77777777" w:rsidR="00B2447B" w:rsidRPr="00B2447B" w:rsidRDefault="00B2447B" w:rsidP="00312A5C">
            <w:pPr>
              <w:snapToGrid w:val="0"/>
              <w:spacing w:line="360" w:lineRule="auto"/>
              <w:rPr>
                <w:rFonts w:ascii="Arial" w:hAnsi="Arial" w:cs="Arial"/>
              </w:rPr>
            </w:pPr>
            <w:r w:rsidRPr="00B2447B">
              <w:rPr>
                <w:rFonts w:ascii="Arial" w:hAnsi="Arial" w:cs="Arial"/>
              </w:rPr>
              <w:t>46</w:t>
            </w:r>
          </w:p>
        </w:tc>
        <w:tc>
          <w:tcPr>
            <w:tcW w:w="2325" w:type="dxa"/>
            <w:tcBorders>
              <w:top w:val="single" w:sz="4" w:space="0" w:color="000000"/>
              <w:left w:val="single" w:sz="2" w:space="0" w:color="000000"/>
              <w:bottom w:val="single" w:sz="2" w:space="0" w:color="000000"/>
              <w:right w:val="nil"/>
            </w:tcBorders>
            <w:hideMark/>
          </w:tcPr>
          <w:p w14:paraId="20D900F6" w14:textId="77777777" w:rsidR="00B2447B" w:rsidRPr="00B2447B" w:rsidRDefault="00B2447B" w:rsidP="00312A5C">
            <w:pPr>
              <w:snapToGrid w:val="0"/>
              <w:spacing w:line="360" w:lineRule="auto"/>
              <w:rPr>
                <w:rFonts w:ascii="Arial" w:hAnsi="Arial" w:cs="Arial"/>
              </w:rPr>
            </w:pPr>
            <w:r w:rsidRPr="00B2447B">
              <w:rPr>
                <w:rFonts w:ascii="Arial" w:hAnsi="Arial" w:cs="Arial"/>
              </w:rPr>
              <w:t>16</w:t>
            </w:r>
          </w:p>
        </w:tc>
        <w:tc>
          <w:tcPr>
            <w:tcW w:w="2638" w:type="dxa"/>
            <w:tcBorders>
              <w:top w:val="single" w:sz="4" w:space="0" w:color="000000"/>
              <w:left w:val="single" w:sz="2" w:space="0" w:color="000000"/>
              <w:bottom w:val="single" w:sz="2" w:space="0" w:color="000000"/>
              <w:right w:val="single" w:sz="2" w:space="0" w:color="000000"/>
            </w:tcBorders>
            <w:hideMark/>
          </w:tcPr>
          <w:p w14:paraId="40069D48" w14:textId="77777777" w:rsidR="00B2447B" w:rsidRPr="00B2447B" w:rsidRDefault="00B2447B" w:rsidP="00312A5C">
            <w:pPr>
              <w:snapToGrid w:val="0"/>
              <w:spacing w:line="360" w:lineRule="auto"/>
              <w:rPr>
                <w:rFonts w:ascii="Arial" w:hAnsi="Arial" w:cs="Arial"/>
              </w:rPr>
            </w:pPr>
            <w:r w:rsidRPr="00B2447B">
              <w:rPr>
                <w:rFonts w:ascii="Arial" w:hAnsi="Arial" w:cs="Arial"/>
              </w:rPr>
              <w:t>65</w:t>
            </w:r>
          </w:p>
        </w:tc>
      </w:tr>
      <w:tr w:rsidR="00B2447B" w:rsidRPr="00B2447B" w14:paraId="71D346FA" w14:textId="77777777" w:rsidTr="00B2447B">
        <w:tc>
          <w:tcPr>
            <w:tcW w:w="1575" w:type="dxa"/>
            <w:tcBorders>
              <w:top w:val="single" w:sz="4" w:space="0" w:color="000000"/>
              <w:left w:val="single" w:sz="2" w:space="0" w:color="000000"/>
              <w:bottom w:val="single" w:sz="2" w:space="0" w:color="000000"/>
              <w:right w:val="nil"/>
            </w:tcBorders>
            <w:hideMark/>
          </w:tcPr>
          <w:p w14:paraId="3EBC6851"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2020</w:t>
            </w:r>
          </w:p>
        </w:tc>
        <w:tc>
          <w:tcPr>
            <w:tcW w:w="2565" w:type="dxa"/>
            <w:tcBorders>
              <w:top w:val="single" w:sz="4" w:space="0" w:color="000000"/>
              <w:left w:val="single" w:sz="2" w:space="0" w:color="000000"/>
              <w:bottom w:val="single" w:sz="2" w:space="0" w:color="000000"/>
              <w:right w:val="nil"/>
            </w:tcBorders>
            <w:hideMark/>
          </w:tcPr>
          <w:p w14:paraId="5CFAD17A" w14:textId="77777777" w:rsidR="00B2447B" w:rsidRPr="00B2447B" w:rsidRDefault="00B2447B" w:rsidP="00312A5C">
            <w:pPr>
              <w:snapToGrid w:val="0"/>
              <w:spacing w:line="360" w:lineRule="auto"/>
              <w:rPr>
                <w:rFonts w:ascii="Arial" w:hAnsi="Arial" w:cs="Arial"/>
              </w:rPr>
            </w:pPr>
            <w:r w:rsidRPr="00B2447B">
              <w:rPr>
                <w:rFonts w:ascii="Arial" w:hAnsi="Arial" w:cs="Arial"/>
              </w:rPr>
              <w:t>39</w:t>
            </w:r>
          </w:p>
        </w:tc>
        <w:tc>
          <w:tcPr>
            <w:tcW w:w="2325" w:type="dxa"/>
            <w:tcBorders>
              <w:top w:val="single" w:sz="4" w:space="0" w:color="000000"/>
              <w:left w:val="single" w:sz="2" w:space="0" w:color="000000"/>
              <w:bottom w:val="single" w:sz="2" w:space="0" w:color="000000"/>
              <w:right w:val="nil"/>
            </w:tcBorders>
            <w:hideMark/>
          </w:tcPr>
          <w:p w14:paraId="1D431E4C" w14:textId="77777777" w:rsidR="00B2447B" w:rsidRPr="00B2447B" w:rsidRDefault="00B2447B" w:rsidP="00312A5C">
            <w:pPr>
              <w:snapToGrid w:val="0"/>
              <w:spacing w:line="360" w:lineRule="auto"/>
              <w:rPr>
                <w:rFonts w:ascii="Arial" w:hAnsi="Arial" w:cs="Arial"/>
              </w:rPr>
            </w:pPr>
            <w:r w:rsidRPr="00B2447B">
              <w:rPr>
                <w:rFonts w:ascii="Arial" w:hAnsi="Arial" w:cs="Arial"/>
              </w:rPr>
              <w:t>16</w:t>
            </w:r>
          </w:p>
        </w:tc>
        <w:tc>
          <w:tcPr>
            <w:tcW w:w="2638" w:type="dxa"/>
            <w:tcBorders>
              <w:top w:val="single" w:sz="4" w:space="0" w:color="000000"/>
              <w:left w:val="single" w:sz="2" w:space="0" w:color="000000"/>
              <w:bottom w:val="single" w:sz="2" w:space="0" w:color="000000"/>
              <w:right w:val="single" w:sz="2" w:space="0" w:color="000000"/>
            </w:tcBorders>
            <w:hideMark/>
          </w:tcPr>
          <w:p w14:paraId="32EE0F72" w14:textId="77777777" w:rsidR="00B2447B" w:rsidRPr="00B2447B" w:rsidRDefault="00B2447B" w:rsidP="00312A5C">
            <w:pPr>
              <w:snapToGrid w:val="0"/>
              <w:spacing w:line="360" w:lineRule="auto"/>
              <w:rPr>
                <w:rFonts w:ascii="Arial" w:hAnsi="Arial" w:cs="Arial"/>
              </w:rPr>
            </w:pPr>
            <w:r w:rsidRPr="00B2447B">
              <w:rPr>
                <w:rFonts w:ascii="Arial" w:hAnsi="Arial" w:cs="Arial"/>
              </w:rPr>
              <w:t>54</w:t>
            </w:r>
          </w:p>
        </w:tc>
      </w:tr>
      <w:tr w:rsidR="00B2447B" w:rsidRPr="00B2447B" w14:paraId="589525A4" w14:textId="77777777" w:rsidTr="00B2447B">
        <w:tc>
          <w:tcPr>
            <w:tcW w:w="1575" w:type="dxa"/>
            <w:tcBorders>
              <w:top w:val="single" w:sz="4" w:space="0" w:color="000000"/>
              <w:left w:val="single" w:sz="2" w:space="0" w:color="000000"/>
              <w:bottom w:val="single" w:sz="2" w:space="0" w:color="000000"/>
              <w:right w:val="nil"/>
            </w:tcBorders>
            <w:hideMark/>
          </w:tcPr>
          <w:p w14:paraId="5156D85C"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2021</w:t>
            </w:r>
          </w:p>
        </w:tc>
        <w:tc>
          <w:tcPr>
            <w:tcW w:w="2565" w:type="dxa"/>
            <w:tcBorders>
              <w:top w:val="single" w:sz="4" w:space="0" w:color="000000"/>
              <w:left w:val="single" w:sz="2" w:space="0" w:color="000000"/>
              <w:bottom w:val="single" w:sz="2" w:space="0" w:color="000000"/>
              <w:right w:val="nil"/>
            </w:tcBorders>
            <w:hideMark/>
          </w:tcPr>
          <w:p w14:paraId="0BB71EDC" w14:textId="77777777" w:rsidR="00B2447B" w:rsidRPr="00B2447B" w:rsidRDefault="00B2447B" w:rsidP="00312A5C">
            <w:pPr>
              <w:snapToGrid w:val="0"/>
              <w:spacing w:line="360" w:lineRule="auto"/>
              <w:rPr>
                <w:rFonts w:ascii="Arial" w:hAnsi="Arial" w:cs="Arial"/>
              </w:rPr>
            </w:pPr>
            <w:r w:rsidRPr="00B2447B">
              <w:rPr>
                <w:rFonts w:ascii="Arial" w:hAnsi="Arial" w:cs="Arial"/>
              </w:rPr>
              <w:t>37</w:t>
            </w:r>
          </w:p>
        </w:tc>
        <w:tc>
          <w:tcPr>
            <w:tcW w:w="2325" w:type="dxa"/>
            <w:tcBorders>
              <w:top w:val="single" w:sz="4" w:space="0" w:color="000000"/>
              <w:left w:val="single" w:sz="2" w:space="0" w:color="000000"/>
              <w:bottom w:val="single" w:sz="2" w:space="0" w:color="000000"/>
              <w:right w:val="nil"/>
            </w:tcBorders>
            <w:hideMark/>
          </w:tcPr>
          <w:p w14:paraId="0B27A4CF" w14:textId="77777777" w:rsidR="00B2447B" w:rsidRPr="00B2447B" w:rsidRDefault="00B2447B" w:rsidP="00312A5C">
            <w:pPr>
              <w:snapToGrid w:val="0"/>
              <w:spacing w:line="360" w:lineRule="auto"/>
              <w:rPr>
                <w:rFonts w:ascii="Arial" w:hAnsi="Arial" w:cs="Arial"/>
              </w:rPr>
            </w:pPr>
            <w:r w:rsidRPr="00B2447B">
              <w:rPr>
                <w:rFonts w:ascii="Arial" w:hAnsi="Arial" w:cs="Arial"/>
              </w:rPr>
              <w:t>16</w:t>
            </w:r>
          </w:p>
        </w:tc>
        <w:tc>
          <w:tcPr>
            <w:tcW w:w="2638" w:type="dxa"/>
            <w:tcBorders>
              <w:top w:val="single" w:sz="4" w:space="0" w:color="000000"/>
              <w:left w:val="single" w:sz="2" w:space="0" w:color="000000"/>
              <w:bottom w:val="single" w:sz="2" w:space="0" w:color="000000"/>
              <w:right w:val="single" w:sz="2" w:space="0" w:color="000000"/>
            </w:tcBorders>
            <w:hideMark/>
          </w:tcPr>
          <w:p w14:paraId="0AEA463C" w14:textId="77777777" w:rsidR="00B2447B" w:rsidRPr="00B2447B" w:rsidRDefault="00B2447B" w:rsidP="00312A5C">
            <w:pPr>
              <w:snapToGrid w:val="0"/>
              <w:spacing w:line="360" w:lineRule="auto"/>
              <w:rPr>
                <w:rFonts w:ascii="Arial" w:hAnsi="Arial" w:cs="Arial"/>
              </w:rPr>
            </w:pPr>
            <w:r w:rsidRPr="00B2447B">
              <w:rPr>
                <w:rFonts w:ascii="Arial" w:hAnsi="Arial" w:cs="Arial"/>
              </w:rPr>
              <w:t>64</w:t>
            </w:r>
          </w:p>
        </w:tc>
      </w:tr>
      <w:tr w:rsidR="00B2447B" w:rsidRPr="00B2447B" w14:paraId="50765BA3" w14:textId="77777777" w:rsidTr="00B2447B">
        <w:tc>
          <w:tcPr>
            <w:tcW w:w="1575" w:type="dxa"/>
            <w:tcBorders>
              <w:top w:val="single" w:sz="4" w:space="0" w:color="000000"/>
              <w:left w:val="single" w:sz="2" w:space="0" w:color="000000"/>
              <w:bottom w:val="single" w:sz="2" w:space="0" w:color="000000"/>
              <w:right w:val="nil"/>
            </w:tcBorders>
            <w:hideMark/>
          </w:tcPr>
          <w:p w14:paraId="6CD1E71B"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2022</w:t>
            </w:r>
          </w:p>
        </w:tc>
        <w:tc>
          <w:tcPr>
            <w:tcW w:w="2565" w:type="dxa"/>
            <w:tcBorders>
              <w:top w:val="single" w:sz="4" w:space="0" w:color="000000"/>
              <w:left w:val="single" w:sz="2" w:space="0" w:color="000000"/>
              <w:bottom w:val="single" w:sz="2" w:space="0" w:color="000000"/>
              <w:right w:val="nil"/>
            </w:tcBorders>
            <w:hideMark/>
          </w:tcPr>
          <w:p w14:paraId="4B9BF18A" w14:textId="77777777" w:rsidR="00B2447B" w:rsidRPr="00B2447B" w:rsidRDefault="00B2447B" w:rsidP="00312A5C">
            <w:pPr>
              <w:snapToGrid w:val="0"/>
              <w:spacing w:line="360" w:lineRule="auto"/>
              <w:rPr>
                <w:rFonts w:ascii="Arial" w:hAnsi="Arial" w:cs="Arial"/>
              </w:rPr>
            </w:pPr>
            <w:r w:rsidRPr="00B2447B">
              <w:rPr>
                <w:rFonts w:ascii="Arial" w:hAnsi="Arial" w:cs="Arial"/>
              </w:rPr>
              <w:t>26</w:t>
            </w:r>
          </w:p>
        </w:tc>
        <w:tc>
          <w:tcPr>
            <w:tcW w:w="2325" w:type="dxa"/>
            <w:tcBorders>
              <w:top w:val="single" w:sz="4" w:space="0" w:color="000000"/>
              <w:left w:val="single" w:sz="2" w:space="0" w:color="000000"/>
              <w:bottom w:val="single" w:sz="2" w:space="0" w:color="000000"/>
              <w:right w:val="nil"/>
            </w:tcBorders>
            <w:hideMark/>
          </w:tcPr>
          <w:p w14:paraId="388E295A" w14:textId="77777777" w:rsidR="00B2447B" w:rsidRPr="00B2447B" w:rsidRDefault="00B2447B" w:rsidP="00312A5C">
            <w:pPr>
              <w:snapToGrid w:val="0"/>
              <w:spacing w:line="360" w:lineRule="auto"/>
              <w:rPr>
                <w:rFonts w:ascii="Arial" w:hAnsi="Arial" w:cs="Arial"/>
              </w:rPr>
            </w:pPr>
            <w:r w:rsidRPr="00B2447B">
              <w:rPr>
                <w:rFonts w:ascii="Arial" w:hAnsi="Arial" w:cs="Arial"/>
              </w:rPr>
              <w:t>11</w:t>
            </w:r>
          </w:p>
        </w:tc>
        <w:tc>
          <w:tcPr>
            <w:tcW w:w="2638" w:type="dxa"/>
            <w:tcBorders>
              <w:top w:val="single" w:sz="4" w:space="0" w:color="000000"/>
              <w:left w:val="single" w:sz="2" w:space="0" w:color="000000"/>
              <w:bottom w:val="single" w:sz="2" w:space="0" w:color="000000"/>
              <w:right w:val="single" w:sz="2" w:space="0" w:color="000000"/>
            </w:tcBorders>
            <w:hideMark/>
          </w:tcPr>
          <w:p w14:paraId="40D542F4" w14:textId="77777777" w:rsidR="00B2447B" w:rsidRPr="00B2447B" w:rsidRDefault="00B2447B" w:rsidP="00312A5C">
            <w:pPr>
              <w:snapToGrid w:val="0"/>
              <w:spacing w:line="360" w:lineRule="auto"/>
              <w:rPr>
                <w:rFonts w:ascii="Arial" w:hAnsi="Arial" w:cs="Arial"/>
              </w:rPr>
            </w:pPr>
            <w:r w:rsidRPr="00B2447B">
              <w:rPr>
                <w:rFonts w:ascii="Arial" w:hAnsi="Arial" w:cs="Arial"/>
              </w:rPr>
              <w:t>48</w:t>
            </w:r>
          </w:p>
        </w:tc>
      </w:tr>
      <w:tr w:rsidR="00B2447B" w:rsidRPr="00B2447B" w14:paraId="743E37BB" w14:textId="77777777" w:rsidTr="00B2447B">
        <w:tc>
          <w:tcPr>
            <w:tcW w:w="1575" w:type="dxa"/>
            <w:tcBorders>
              <w:top w:val="single" w:sz="4" w:space="0" w:color="000000"/>
              <w:left w:val="single" w:sz="2" w:space="0" w:color="000000"/>
              <w:bottom w:val="single" w:sz="2" w:space="0" w:color="000000"/>
              <w:right w:val="nil"/>
            </w:tcBorders>
            <w:hideMark/>
          </w:tcPr>
          <w:p w14:paraId="67A6639D"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2023</w:t>
            </w:r>
          </w:p>
        </w:tc>
        <w:tc>
          <w:tcPr>
            <w:tcW w:w="2565" w:type="dxa"/>
            <w:tcBorders>
              <w:top w:val="single" w:sz="4" w:space="0" w:color="000000"/>
              <w:left w:val="single" w:sz="2" w:space="0" w:color="000000"/>
              <w:bottom w:val="single" w:sz="2" w:space="0" w:color="000000"/>
              <w:right w:val="nil"/>
            </w:tcBorders>
            <w:hideMark/>
          </w:tcPr>
          <w:p w14:paraId="75487159" w14:textId="77777777" w:rsidR="00B2447B" w:rsidRPr="00B2447B" w:rsidRDefault="00B2447B" w:rsidP="00312A5C">
            <w:pPr>
              <w:snapToGrid w:val="0"/>
              <w:spacing w:line="360" w:lineRule="auto"/>
              <w:rPr>
                <w:rFonts w:ascii="Arial" w:hAnsi="Arial" w:cs="Arial"/>
              </w:rPr>
            </w:pPr>
            <w:r w:rsidRPr="00B2447B">
              <w:rPr>
                <w:rFonts w:ascii="Arial" w:hAnsi="Arial" w:cs="Arial"/>
              </w:rPr>
              <w:t>26</w:t>
            </w:r>
          </w:p>
        </w:tc>
        <w:tc>
          <w:tcPr>
            <w:tcW w:w="2325" w:type="dxa"/>
            <w:tcBorders>
              <w:top w:val="single" w:sz="4" w:space="0" w:color="000000"/>
              <w:left w:val="single" w:sz="2" w:space="0" w:color="000000"/>
              <w:bottom w:val="single" w:sz="2" w:space="0" w:color="000000"/>
              <w:right w:val="nil"/>
            </w:tcBorders>
            <w:hideMark/>
          </w:tcPr>
          <w:p w14:paraId="77315213" w14:textId="77777777" w:rsidR="00B2447B" w:rsidRPr="00B2447B" w:rsidRDefault="00B2447B" w:rsidP="00312A5C">
            <w:pPr>
              <w:snapToGrid w:val="0"/>
              <w:spacing w:line="360" w:lineRule="auto"/>
              <w:rPr>
                <w:rFonts w:ascii="Arial" w:hAnsi="Arial" w:cs="Arial"/>
              </w:rPr>
            </w:pPr>
            <w:r w:rsidRPr="00B2447B">
              <w:rPr>
                <w:rFonts w:ascii="Arial" w:hAnsi="Arial" w:cs="Arial"/>
              </w:rPr>
              <w:t>12</w:t>
            </w:r>
          </w:p>
        </w:tc>
        <w:tc>
          <w:tcPr>
            <w:tcW w:w="2638" w:type="dxa"/>
            <w:tcBorders>
              <w:top w:val="single" w:sz="4" w:space="0" w:color="000000"/>
              <w:left w:val="single" w:sz="2" w:space="0" w:color="000000"/>
              <w:bottom w:val="single" w:sz="2" w:space="0" w:color="000000"/>
              <w:right w:val="single" w:sz="2" w:space="0" w:color="000000"/>
            </w:tcBorders>
            <w:hideMark/>
          </w:tcPr>
          <w:p w14:paraId="3A268EBA" w14:textId="77777777" w:rsidR="00B2447B" w:rsidRPr="00B2447B" w:rsidRDefault="00B2447B" w:rsidP="00312A5C">
            <w:pPr>
              <w:snapToGrid w:val="0"/>
              <w:spacing w:line="360" w:lineRule="auto"/>
              <w:rPr>
                <w:rFonts w:ascii="Arial" w:hAnsi="Arial" w:cs="Arial"/>
              </w:rPr>
            </w:pPr>
            <w:r w:rsidRPr="00B2447B">
              <w:rPr>
                <w:rFonts w:ascii="Arial" w:hAnsi="Arial" w:cs="Arial"/>
              </w:rPr>
              <w:t>26</w:t>
            </w:r>
          </w:p>
        </w:tc>
      </w:tr>
    </w:tbl>
    <w:p w14:paraId="48CDB604" w14:textId="06EB7194" w:rsidR="00B2447B" w:rsidRPr="00B2447B" w:rsidRDefault="00B2447B" w:rsidP="00312A5C">
      <w:pPr>
        <w:spacing w:line="360" w:lineRule="auto"/>
        <w:rPr>
          <w:rFonts w:ascii="Arial" w:hAnsi="Arial" w:cs="Arial"/>
          <w:b/>
          <w:bCs/>
          <w:sz w:val="20"/>
          <w:szCs w:val="20"/>
          <w:lang w:eastAsia="ar-SA"/>
        </w:rPr>
      </w:pPr>
      <w:r w:rsidRPr="00B2447B">
        <w:rPr>
          <w:rFonts w:ascii="Arial" w:hAnsi="Arial" w:cs="Arial"/>
          <w:b/>
          <w:bCs/>
          <w:sz w:val="20"/>
          <w:szCs w:val="20"/>
        </w:rPr>
        <w:t>Dane: Opracowanie własne na podstawie danych Miejskiego Ośrodka Pomocy Społecznej w Sulejowie</w:t>
      </w:r>
    </w:p>
    <w:bookmarkEnd w:id="29"/>
    <w:p w14:paraId="16CC9052" w14:textId="77777777" w:rsidR="00B2447B" w:rsidRPr="00B2447B" w:rsidRDefault="00B2447B" w:rsidP="00312A5C">
      <w:pPr>
        <w:pStyle w:val="gwp02d52e2ctextbody"/>
        <w:spacing w:line="360" w:lineRule="auto"/>
        <w:rPr>
          <w:rFonts w:ascii="Arial" w:hAnsi="Arial" w:cs="Arial"/>
        </w:rPr>
      </w:pPr>
      <w:r w:rsidRPr="00B2447B">
        <w:rPr>
          <w:rFonts w:ascii="Arial" w:hAnsi="Arial" w:cs="Arial"/>
        </w:rPr>
        <w:lastRenderedPageBreak/>
        <w:tab/>
      </w:r>
      <w:bookmarkStart w:id="30" w:name="_Hlk89934829"/>
      <w:r w:rsidRPr="00B2447B">
        <w:rPr>
          <w:rStyle w:val="font"/>
          <w:rFonts w:ascii="Arial" w:hAnsi="Arial" w:cs="Arial"/>
          <w:color w:val="2D2D2D"/>
          <w:sz w:val="24"/>
          <w:szCs w:val="24"/>
        </w:rPr>
        <w:t>W 2023 r. asystent rodziny pracował z 15 rodzinami, w których było 49 osób, w tym: 21 osoby dorosłe i  28 dzieci w tym 2 dzieci w pieczy zastępczej.</w:t>
      </w:r>
    </w:p>
    <w:p w14:paraId="40C95D99" w14:textId="77777777" w:rsidR="00B2447B" w:rsidRPr="00B2447B" w:rsidRDefault="00B2447B" w:rsidP="00312A5C">
      <w:pPr>
        <w:pStyle w:val="gwp02d52e2ctextbody"/>
        <w:spacing w:line="360" w:lineRule="auto"/>
        <w:rPr>
          <w:rFonts w:ascii="Arial" w:hAnsi="Arial" w:cs="Arial"/>
        </w:rPr>
      </w:pPr>
      <w:r w:rsidRPr="00B2447B">
        <w:rPr>
          <w:rStyle w:val="font"/>
          <w:rFonts w:ascii="Arial" w:hAnsi="Arial" w:cs="Arial"/>
          <w:color w:val="2D2D2D"/>
          <w:sz w:val="24"/>
          <w:szCs w:val="24"/>
        </w:rPr>
        <w:t>W 2023r. zakończono współpracę z 5 rodzinami, w tym 3 w związku z osiągniętymi celami,  w związku ze zmiana miejsca zamieszkania, 1 na oświadczenie rodziny.</w:t>
      </w:r>
    </w:p>
    <w:p w14:paraId="08189F30" w14:textId="77777777" w:rsidR="00B2447B" w:rsidRPr="00B2447B" w:rsidRDefault="00B2447B" w:rsidP="00312A5C">
      <w:pPr>
        <w:pStyle w:val="gwp02d52e2ctextbody"/>
        <w:spacing w:line="360" w:lineRule="auto"/>
        <w:rPr>
          <w:rFonts w:ascii="Arial" w:hAnsi="Arial" w:cs="Arial"/>
        </w:rPr>
      </w:pPr>
      <w:r w:rsidRPr="00B2447B">
        <w:rPr>
          <w:rStyle w:val="font"/>
          <w:rFonts w:ascii="Arial" w:hAnsi="Arial" w:cs="Arial"/>
          <w:color w:val="2D2D2D"/>
          <w:sz w:val="24"/>
          <w:szCs w:val="24"/>
        </w:rPr>
        <w:t>Z 3 nowymi rodzinami rozpoczęto współpracę. We wszystkich rodzinach występowały problemy opiekuńczo – wychowawcze, a w szczególności: nieumiejętność panowania nad emocjami, brak wyuczonych pozytywnych wzorców wychowawczych, bezrobocie, długotrwała choroba, skłonności do spożywania alkoholu, konflikty pomiędzy małżonkami, przemoc w rodzinie, ubóstwo oraz niepełność rodziny.</w:t>
      </w:r>
    </w:p>
    <w:p w14:paraId="339F976E" w14:textId="77777777" w:rsidR="00B2447B" w:rsidRPr="00B2447B" w:rsidRDefault="00B2447B" w:rsidP="00312A5C">
      <w:pPr>
        <w:pStyle w:val="gwp02d52e2ctextbody"/>
        <w:spacing w:line="360" w:lineRule="auto"/>
        <w:rPr>
          <w:rFonts w:ascii="Arial" w:hAnsi="Arial" w:cs="Arial"/>
        </w:rPr>
      </w:pPr>
      <w:r w:rsidRPr="00B2447B">
        <w:rPr>
          <w:rStyle w:val="font"/>
          <w:rFonts w:ascii="Arial" w:hAnsi="Arial" w:cs="Arial"/>
          <w:color w:val="000000"/>
          <w:sz w:val="24"/>
          <w:szCs w:val="24"/>
        </w:rPr>
        <w:t>W okresie styczeń – grudzień 2023 r. asystent rodziny wykonał następująca zadania:</w:t>
      </w:r>
    </w:p>
    <w:p w14:paraId="0C812A23" w14:textId="77777777" w:rsidR="00B2447B" w:rsidRPr="00B2447B" w:rsidRDefault="00B2447B" w:rsidP="00312A5C">
      <w:pPr>
        <w:pStyle w:val="gwp02d52e2ctextbody"/>
        <w:widowControl w:val="0"/>
        <w:tabs>
          <w:tab w:val="left" w:pos="360"/>
        </w:tabs>
        <w:suppressAutoHyphens/>
        <w:spacing w:line="360" w:lineRule="auto"/>
        <w:ind w:left="720" w:hanging="360"/>
        <w:textAlignment w:val="baseline"/>
        <w:rPr>
          <w:rFonts w:ascii="Arial" w:hAnsi="Arial" w:cs="Arial"/>
        </w:rPr>
      </w:pPr>
      <w:r w:rsidRPr="00B2447B">
        <w:rPr>
          <w:rStyle w:val="font"/>
          <w:rFonts w:ascii="Arial" w:hAnsi="Arial" w:cs="Arial"/>
          <w:color w:val="000000"/>
          <w:sz w:val="24"/>
          <w:szCs w:val="24"/>
        </w:rPr>
        <w:t>opracowanie planów pracy z rodziną przy aktywnym udziale jej członków</w:t>
      </w:r>
      <w:r w:rsidRPr="00B2447B">
        <w:rPr>
          <w:rFonts w:ascii="Arial" w:hAnsi="Arial" w:cs="Arial"/>
          <w:color w:val="000000"/>
          <w:sz w:val="24"/>
          <w:szCs w:val="24"/>
        </w:rPr>
        <w:br/>
      </w:r>
      <w:r w:rsidRPr="00B2447B">
        <w:rPr>
          <w:rStyle w:val="font"/>
          <w:rFonts w:ascii="Arial" w:hAnsi="Arial" w:cs="Arial"/>
          <w:color w:val="000000"/>
          <w:sz w:val="24"/>
          <w:szCs w:val="24"/>
        </w:rPr>
        <w:t>i współpracy pracownika socjalnego,</w:t>
      </w:r>
    </w:p>
    <w:p w14:paraId="523A25A7" w14:textId="77777777" w:rsidR="00B2447B" w:rsidRPr="00B2447B" w:rsidRDefault="00B2447B" w:rsidP="00312A5C">
      <w:pPr>
        <w:pStyle w:val="gwp02d52e2ctextbody"/>
        <w:widowControl w:val="0"/>
        <w:numPr>
          <w:ilvl w:val="0"/>
          <w:numId w:val="4"/>
        </w:numPr>
        <w:suppressAutoHyphens/>
        <w:spacing w:line="360" w:lineRule="auto"/>
        <w:textAlignment w:val="baseline"/>
        <w:rPr>
          <w:rFonts w:ascii="Arial" w:hAnsi="Arial" w:cs="Arial"/>
        </w:rPr>
      </w:pPr>
      <w:r w:rsidRPr="00B2447B">
        <w:rPr>
          <w:rStyle w:val="font"/>
          <w:rFonts w:ascii="Arial" w:hAnsi="Arial" w:cs="Arial"/>
          <w:color w:val="000000"/>
          <w:sz w:val="24"/>
          <w:szCs w:val="24"/>
        </w:rPr>
        <w:t>sporządzanie opinii na wniosek różnych instytucji na temat rodziny,</w:t>
      </w:r>
    </w:p>
    <w:p w14:paraId="1BC36690" w14:textId="77777777" w:rsidR="00B2447B" w:rsidRPr="00B2447B" w:rsidRDefault="00B2447B" w:rsidP="00312A5C">
      <w:pPr>
        <w:pStyle w:val="gwp02d52e2ctextbody"/>
        <w:widowControl w:val="0"/>
        <w:numPr>
          <w:ilvl w:val="0"/>
          <w:numId w:val="4"/>
        </w:numPr>
        <w:suppressAutoHyphens/>
        <w:spacing w:line="360" w:lineRule="auto"/>
        <w:textAlignment w:val="baseline"/>
        <w:rPr>
          <w:rFonts w:ascii="Arial" w:hAnsi="Arial" w:cs="Arial"/>
        </w:rPr>
      </w:pPr>
      <w:r w:rsidRPr="00B2447B">
        <w:rPr>
          <w:rStyle w:val="font"/>
          <w:rFonts w:ascii="Arial" w:hAnsi="Arial" w:cs="Arial"/>
          <w:color w:val="000000"/>
          <w:sz w:val="24"/>
          <w:szCs w:val="24"/>
        </w:rPr>
        <w:t>prowadzenie działalności profilaktycznej dotyczącej choroby alkoholowej,</w:t>
      </w:r>
    </w:p>
    <w:p w14:paraId="3242758F" w14:textId="77777777" w:rsidR="00B2447B" w:rsidRPr="00B2447B" w:rsidRDefault="00B2447B" w:rsidP="00312A5C">
      <w:pPr>
        <w:pStyle w:val="gwp02d52e2ctextbody"/>
        <w:widowControl w:val="0"/>
        <w:tabs>
          <w:tab w:val="left" w:pos="360"/>
        </w:tabs>
        <w:suppressAutoHyphens/>
        <w:spacing w:line="360" w:lineRule="auto"/>
        <w:ind w:left="720" w:hanging="360"/>
        <w:textAlignment w:val="baseline"/>
        <w:rPr>
          <w:rFonts w:ascii="Arial" w:hAnsi="Arial" w:cs="Arial"/>
        </w:rPr>
      </w:pPr>
      <w:r w:rsidRPr="00B2447B">
        <w:rPr>
          <w:rStyle w:val="font"/>
          <w:rFonts w:ascii="Arial" w:hAnsi="Arial" w:cs="Arial"/>
          <w:color w:val="2D2D2D"/>
          <w:sz w:val="24"/>
          <w:szCs w:val="24"/>
        </w:rPr>
        <w:t>motywowanie do podjęcia leczenia specjalistycznego,</w:t>
      </w:r>
    </w:p>
    <w:p w14:paraId="3AA4C139" w14:textId="77777777" w:rsidR="00B2447B" w:rsidRPr="00B2447B" w:rsidRDefault="00B2447B" w:rsidP="00312A5C">
      <w:pPr>
        <w:pStyle w:val="gwp02d52e2ctextbody"/>
        <w:widowControl w:val="0"/>
        <w:numPr>
          <w:ilvl w:val="0"/>
          <w:numId w:val="6"/>
        </w:numPr>
        <w:suppressAutoHyphens/>
        <w:spacing w:line="360" w:lineRule="auto"/>
        <w:textAlignment w:val="baseline"/>
        <w:rPr>
          <w:rFonts w:ascii="Arial" w:hAnsi="Arial" w:cs="Arial"/>
        </w:rPr>
      </w:pPr>
      <w:r w:rsidRPr="00B2447B">
        <w:rPr>
          <w:rStyle w:val="font"/>
          <w:rFonts w:ascii="Arial" w:hAnsi="Arial" w:cs="Arial"/>
          <w:color w:val="2D2D2D"/>
          <w:sz w:val="24"/>
          <w:szCs w:val="24"/>
        </w:rPr>
        <w:t>udzielanie pomocy w rozwiązaniu problemów socjalnych,</w:t>
      </w:r>
    </w:p>
    <w:p w14:paraId="5D956C1D" w14:textId="77777777" w:rsidR="00B2447B" w:rsidRPr="00B2447B" w:rsidRDefault="00B2447B" w:rsidP="00312A5C">
      <w:pPr>
        <w:pStyle w:val="gwp02d52e2ctextbody"/>
        <w:widowControl w:val="0"/>
        <w:numPr>
          <w:ilvl w:val="0"/>
          <w:numId w:val="6"/>
        </w:numPr>
        <w:suppressAutoHyphens/>
        <w:spacing w:line="360" w:lineRule="auto"/>
        <w:textAlignment w:val="baseline"/>
        <w:rPr>
          <w:rFonts w:ascii="Arial" w:hAnsi="Arial" w:cs="Arial"/>
        </w:rPr>
      </w:pPr>
      <w:r w:rsidRPr="00B2447B">
        <w:rPr>
          <w:rStyle w:val="font"/>
          <w:rFonts w:ascii="Arial" w:hAnsi="Arial" w:cs="Arial"/>
          <w:color w:val="2D2D2D"/>
          <w:sz w:val="24"/>
          <w:szCs w:val="24"/>
        </w:rPr>
        <w:t>udzielenie wskazówek i pomocy w zakresie poprawy sytuacji bytowej,</w:t>
      </w:r>
      <w:r w:rsidRPr="00B2447B">
        <w:rPr>
          <w:rFonts w:ascii="Arial" w:hAnsi="Arial" w:cs="Arial"/>
          <w:color w:val="2D2D2D"/>
          <w:sz w:val="24"/>
          <w:szCs w:val="24"/>
        </w:rPr>
        <w:br/>
      </w:r>
      <w:r w:rsidRPr="00B2447B">
        <w:rPr>
          <w:rStyle w:val="font"/>
          <w:rFonts w:ascii="Arial" w:hAnsi="Arial" w:cs="Arial"/>
          <w:color w:val="2D2D2D"/>
          <w:sz w:val="24"/>
          <w:szCs w:val="24"/>
        </w:rPr>
        <w:t>w szczególności w zdobyciu umiejętności prawidłowego prowadzenia gospodarstwa </w:t>
      </w:r>
      <w:r w:rsidRPr="00B2447B">
        <w:rPr>
          <w:rStyle w:val="font"/>
          <w:rFonts w:ascii="Arial" w:hAnsi="Arial" w:cs="Arial"/>
          <w:color w:val="000000"/>
          <w:sz w:val="24"/>
          <w:szCs w:val="24"/>
        </w:rPr>
        <w:t>domowego, prawidłowego dysponowania budżetem domowym,</w:t>
      </w:r>
    </w:p>
    <w:p w14:paraId="48618E85" w14:textId="77777777" w:rsidR="00B2447B" w:rsidRPr="00B2447B" w:rsidRDefault="00B2447B" w:rsidP="00312A5C">
      <w:pPr>
        <w:pStyle w:val="gwp02d52e2ctextbody"/>
        <w:widowControl w:val="0"/>
        <w:numPr>
          <w:ilvl w:val="0"/>
          <w:numId w:val="6"/>
        </w:numPr>
        <w:suppressAutoHyphens/>
        <w:spacing w:line="360" w:lineRule="auto"/>
        <w:textAlignment w:val="baseline"/>
        <w:rPr>
          <w:rFonts w:ascii="Arial" w:hAnsi="Arial" w:cs="Arial"/>
        </w:rPr>
      </w:pPr>
      <w:r w:rsidRPr="00B2447B">
        <w:rPr>
          <w:rStyle w:val="font"/>
          <w:rFonts w:ascii="Arial" w:hAnsi="Arial" w:cs="Arial"/>
          <w:color w:val="000000"/>
          <w:sz w:val="24"/>
          <w:szCs w:val="24"/>
        </w:rPr>
        <w:t>pomoc w organizacji dnia codziennego,</w:t>
      </w:r>
    </w:p>
    <w:p w14:paraId="61A55310" w14:textId="77777777" w:rsidR="00B2447B" w:rsidRPr="00B2447B" w:rsidRDefault="00B2447B" w:rsidP="00312A5C">
      <w:pPr>
        <w:pStyle w:val="gwp02d52e2ctextbody"/>
        <w:widowControl w:val="0"/>
        <w:numPr>
          <w:ilvl w:val="0"/>
          <w:numId w:val="6"/>
        </w:numPr>
        <w:suppressAutoHyphens/>
        <w:spacing w:line="360" w:lineRule="auto"/>
        <w:textAlignment w:val="baseline"/>
        <w:rPr>
          <w:rFonts w:ascii="Arial" w:hAnsi="Arial" w:cs="Arial"/>
        </w:rPr>
      </w:pPr>
      <w:r w:rsidRPr="00B2447B">
        <w:rPr>
          <w:rStyle w:val="font"/>
          <w:rFonts w:ascii="Arial" w:hAnsi="Arial" w:cs="Arial"/>
          <w:color w:val="000000"/>
          <w:sz w:val="24"/>
          <w:szCs w:val="24"/>
        </w:rPr>
        <w:t>udzielanie wskazówek dotyczących załatwiania spraw urzędowych, a w tym prawidłowego wypełniania dokumentów,</w:t>
      </w:r>
    </w:p>
    <w:p w14:paraId="1E708958" w14:textId="77777777" w:rsidR="00B2447B" w:rsidRPr="00B2447B" w:rsidRDefault="00B2447B" w:rsidP="00312A5C">
      <w:pPr>
        <w:pStyle w:val="gwp02d52e2ctextbody"/>
        <w:widowControl w:val="0"/>
        <w:numPr>
          <w:ilvl w:val="0"/>
          <w:numId w:val="6"/>
        </w:numPr>
        <w:suppressAutoHyphens/>
        <w:spacing w:line="360" w:lineRule="auto"/>
        <w:textAlignment w:val="baseline"/>
        <w:rPr>
          <w:rFonts w:ascii="Arial" w:hAnsi="Arial" w:cs="Arial"/>
        </w:rPr>
      </w:pPr>
      <w:r w:rsidRPr="00B2447B">
        <w:rPr>
          <w:rStyle w:val="font"/>
          <w:rFonts w:ascii="Arial" w:hAnsi="Arial" w:cs="Arial"/>
          <w:color w:val="000000"/>
          <w:sz w:val="24"/>
          <w:szCs w:val="24"/>
        </w:rPr>
        <w:t>wnioskowanie o udzielenie pomocy w formie rzeczowej tj. używanej odzieży, mebli, artykułów szkolnych, sprzęty gospodarstwa domowego,</w:t>
      </w:r>
    </w:p>
    <w:p w14:paraId="5E51CA76" w14:textId="77777777" w:rsidR="00B2447B" w:rsidRPr="00B2447B" w:rsidRDefault="00B2447B" w:rsidP="00312A5C">
      <w:pPr>
        <w:pStyle w:val="gwp02d52e2ctextbody"/>
        <w:widowControl w:val="0"/>
        <w:numPr>
          <w:ilvl w:val="0"/>
          <w:numId w:val="6"/>
        </w:numPr>
        <w:suppressAutoHyphens/>
        <w:spacing w:line="360" w:lineRule="auto"/>
        <w:textAlignment w:val="baseline"/>
        <w:rPr>
          <w:rFonts w:ascii="Arial" w:hAnsi="Arial" w:cs="Arial"/>
        </w:rPr>
      </w:pPr>
      <w:r w:rsidRPr="00B2447B">
        <w:rPr>
          <w:rStyle w:val="font"/>
          <w:rFonts w:ascii="Arial" w:hAnsi="Arial" w:cs="Arial"/>
          <w:color w:val="000000"/>
          <w:sz w:val="24"/>
          <w:szCs w:val="24"/>
        </w:rPr>
        <w:t>udzielanie pomocy w rozwiązaniu problemów wychowawczych,</w:t>
      </w:r>
    </w:p>
    <w:p w14:paraId="02D0F460" w14:textId="77777777" w:rsidR="00B2447B" w:rsidRPr="00B2447B" w:rsidRDefault="00B2447B" w:rsidP="00312A5C">
      <w:pPr>
        <w:pStyle w:val="gwp02d52e2ctextbody"/>
        <w:widowControl w:val="0"/>
        <w:numPr>
          <w:ilvl w:val="0"/>
          <w:numId w:val="6"/>
        </w:numPr>
        <w:suppressAutoHyphens/>
        <w:spacing w:line="360" w:lineRule="auto"/>
        <w:textAlignment w:val="baseline"/>
        <w:rPr>
          <w:rFonts w:ascii="Arial" w:hAnsi="Arial" w:cs="Arial"/>
        </w:rPr>
      </w:pPr>
      <w:r w:rsidRPr="00B2447B">
        <w:rPr>
          <w:rStyle w:val="font"/>
          <w:rFonts w:ascii="Arial" w:hAnsi="Arial" w:cs="Arial"/>
          <w:color w:val="000000"/>
          <w:sz w:val="24"/>
          <w:szCs w:val="24"/>
        </w:rPr>
        <w:t>zachęcanie do korzystania z porad psychologa,</w:t>
      </w:r>
    </w:p>
    <w:p w14:paraId="253BC2BF" w14:textId="77777777" w:rsidR="00B2447B" w:rsidRPr="00B2447B" w:rsidRDefault="00B2447B" w:rsidP="00312A5C">
      <w:pPr>
        <w:pStyle w:val="gwp02d52e2ctextbody"/>
        <w:widowControl w:val="0"/>
        <w:numPr>
          <w:ilvl w:val="0"/>
          <w:numId w:val="6"/>
        </w:numPr>
        <w:suppressAutoHyphens/>
        <w:spacing w:line="360" w:lineRule="auto"/>
        <w:textAlignment w:val="baseline"/>
        <w:rPr>
          <w:rFonts w:ascii="Arial" w:hAnsi="Arial" w:cs="Arial"/>
        </w:rPr>
      </w:pPr>
      <w:r w:rsidRPr="00B2447B">
        <w:rPr>
          <w:rStyle w:val="font"/>
          <w:rFonts w:ascii="Arial" w:hAnsi="Arial" w:cs="Arial"/>
          <w:color w:val="000000"/>
          <w:sz w:val="24"/>
          <w:szCs w:val="24"/>
        </w:rPr>
        <w:t>przedstawianie form spędzania czasu wolnego,</w:t>
      </w:r>
    </w:p>
    <w:p w14:paraId="00AAD1E4" w14:textId="77777777" w:rsidR="00B2447B" w:rsidRPr="00B2447B" w:rsidRDefault="00B2447B" w:rsidP="00312A5C">
      <w:pPr>
        <w:pStyle w:val="gwp02d52e2ctextbody"/>
        <w:widowControl w:val="0"/>
        <w:numPr>
          <w:ilvl w:val="0"/>
          <w:numId w:val="6"/>
        </w:numPr>
        <w:suppressAutoHyphens/>
        <w:spacing w:line="360" w:lineRule="auto"/>
        <w:textAlignment w:val="baseline"/>
        <w:rPr>
          <w:rFonts w:ascii="Arial" w:hAnsi="Arial" w:cs="Arial"/>
        </w:rPr>
      </w:pPr>
      <w:r w:rsidRPr="00B2447B">
        <w:rPr>
          <w:rStyle w:val="font"/>
          <w:rFonts w:ascii="Arial" w:hAnsi="Arial" w:cs="Arial"/>
          <w:color w:val="000000"/>
          <w:sz w:val="24"/>
          <w:szCs w:val="24"/>
        </w:rPr>
        <w:lastRenderedPageBreak/>
        <w:t xml:space="preserve">konsultacje z doświadczonymi specjalistami w danej dziedzinie,  </w:t>
      </w:r>
    </w:p>
    <w:p w14:paraId="3442BA4C" w14:textId="77777777" w:rsidR="00B2447B" w:rsidRPr="00B2447B" w:rsidRDefault="00B2447B" w:rsidP="00312A5C">
      <w:pPr>
        <w:pStyle w:val="gwp02d52e2ctextbody"/>
        <w:spacing w:line="360" w:lineRule="auto"/>
        <w:rPr>
          <w:rFonts w:ascii="Arial" w:hAnsi="Arial" w:cs="Arial"/>
        </w:rPr>
      </w:pPr>
      <w:r w:rsidRPr="00B2447B">
        <w:rPr>
          <w:rStyle w:val="font"/>
          <w:rFonts w:ascii="Arial" w:hAnsi="Arial" w:cs="Arial"/>
          <w:color w:val="000000"/>
          <w:sz w:val="24"/>
          <w:szCs w:val="24"/>
        </w:rPr>
        <w:t>prawnikiem, psychologiem,</w:t>
      </w:r>
    </w:p>
    <w:p w14:paraId="7EF1BE5D" w14:textId="77777777" w:rsidR="00B2447B" w:rsidRPr="00B2447B" w:rsidRDefault="00B2447B" w:rsidP="00312A5C">
      <w:pPr>
        <w:pStyle w:val="gwp02d52e2ctextbody"/>
        <w:widowControl w:val="0"/>
        <w:numPr>
          <w:ilvl w:val="0"/>
          <w:numId w:val="6"/>
        </w:numPr>
        <w:suppressAutoHyphens/>
        <w:spacing w:line="360" w:lineRule="auto"/>
        <w:textAlignment w:val="baseline"/>
        <w:rPr>
          <w:rFonts w:ascii="Arial" w:hAnsi="Arial" w:cs="Arial"/>
        </w:rPr>
      </w:pPr>
      <w:r w:rsidRPr="00B2447B">
        <w:rPr>
          <w:rStyle w:val="font"/>
          <w:rFonts w:ascii="Arial" w:hAnsi="Arial" w:cs="Arial"/>
          <w:color w:val="000000"/>
          <w:sz w:val="24"/>
          <w:szCs w:val="24"/>
        </w:rPr>
        <w:t>towarzyszenie klientowi w spotkaniu, z prawnikiem, z psychiatrą,</w:t>
      </w:r>
    </w:p>
    <w:p w14:paraId="1B20E971" w14:textId="77777777" w:rsidR="00B2447B" w:rsidRPr="00B2447B" w:rsidRDefault="00B2447B" w:rsidP="00312A5C">
      <w:pPr>
        <w:pStyle w:val="gwp02d52e2ctextbody"/>
        <w:widowControl w:val="0"/>
        <w:numPr>
          <w:ilvl w:val="0"/>
          <w:numId w:val="6"/>
        </w:numPr>
        <w:suppressAutoHyphens/>
        <w:spacing w:line="360" w:lineRule="auto"/>
        <w:textAlignment w:val="baseline"/>
        <w:rPr>
          <w:rFonts w:ascii="Arial" w:hAnsi="Arial" w:cs="Arial"/>
        </w:rPr>
      </w:pPr>
      <w:r w:rsidRPr="00B2447B">
        <w:rPr>
          <w:rStyle w:val="font"/>
          <w:rFonts w:ascii="Arial" w:hAnsi="Arial" w:cs="Arial"/>
          <w:color w:val="000000"/>
          <w:sz w:val="24"/>
          <w:szCs w:val="24"/>
        </w:rPr>
        <w:t xml:space="preserve">podjęcie współpracy z jednostkami, organizacjami i innymi podmiotami oraz osobami specjalizującymi się w działaniach na rzecz dziecka i rodziny, m. in. </w:t>
      </w:r>
      <w:r w:rsidRPr="00B2447B">
        <w:rPr>
          <w:rFonts w:ascii="Arial" w:hAnsi="Arial" w:cs="Arial"/>
          <w:color w:val="000000"/>
          <w:sz w:val="24"/>
          <w:szCs w:val="24"/>
        </w:rPr>
        <w:br/>
      </w:r>
      <w:r w:rsidRPr="00B2447B">
        <w:rPr>
          <w:rStyle w:val="font"/>
          <w:rFonts w:ascii="Arial" w:hAnsi="Arial" w:cs="Arial"/>
          <w:color w:val="000000"/>
          <w:sz w:val="24"/>
          <w:szCs w:val="24"/>
        </w:rPr>
        <w:t xml:space="preserve">z: pracownikami socjalnymi, pracownikami szkół, psychologiem, Zespołem Kuratorskiej Służby Sądowej, Powiatowym Centrum Pomocy Rodzinie </w:t>
      </w:r>
      <w:r w:rsidRPr="00B2447B">
        <w:rPr>
          <w:rFonts w:ascii="Arial" w:hAnsi="Arial" w:cs="Arial"/>
          <w:color w:val="000000"/>
          <w:sz w:val="24"/>
          <w:szCs w:val="24"/>
        </w:rPr>
        <w:br/>
      </w:r>
      <w:r w:rsidRPr="00B2447B">
        <w:rPr>
          <w:rStyle w:val="font"/>
          <w:rFonts w:ascii="Arial" w:hAnsi="Arial" w:cs="Arial"/>
          <w:color w:val="000000"/>
          <w:sz w:val="24"/>
          <w:szCs w:val="24"/>
        </w:rPr>
        <w:t>w Piotrkowie Tryb. w tym z koordynatorem pieczy zastępczej, Urzędem Miasta, Policją i Miejskim Zakładem Komunalnym w Sulejowie,</w:t>
      </w:r>
    </w:p>
    <w:p w14:paraId="58A84248" w14:textId="77777777" w:rsidR="00B2447B" w:rsidRPr="00B2447B" w:rsidRDefault="00B2447B" w:rsidP="00312A5C">
      <w:pPr>
        <w:pStyle w:val="gwp02d52e2ctextbody"/>
        <w:widowControl w:val="0"/>
        <w:numPr>
          <w:ilvl w:val="0"/>
          <w:numId w:val="6"/>
        </w:numPr>
        <w:suppressAutoHyphens/>
        <w:spacing w:line="360" w:lineRule="auto"/>
        <w:textAlignment w:val="baseline"/>
        <w:rPr>
          <w:rFonts w:ascii="Arial" w:hAnsi="Arial" w:cs="Arial"/>
        </w:rPr>
      </w:pPr>
      <w:r w:rsidRPr="00B2447B">
        <w:rPr>
          <w:rStyle w:val="font"/>
          <w:rFonts w:ascii="Arial" w:hAnsi="Arial" w:cs="Arial"/>
          <w:color w:val="000000"/>
          <w:sz w:val="24"/>
          <w:szCs w:val="24"/>
        </w:rPr>
        <w:t>motywowanie członków rodzin do podnoszenia kwalifikacji zawodowych, kontynuowania nauki, aktywnego poszukiwania pracy,</w:t>
      </w:r>
    </w:p>
    <w:p w14:paraId="4A03A0C4" w14:textId="77777777" w:rsidR="00B2447B" w:rsidRPr="00B2447B" w:rsidRDefault="00B2447B" w:rsidP="00312A5C">
      <w:pPr>
        <w:pStyle w:val="gwp02d52e2ctextbody"/>
        <w:widowControl w:val="0"/>
        <w:numPr>
          <w:ilvl w:val="0"/>
          <w:numId w:val="6"/>
        </w:numPr>
        <w:suppressAutoHyphens/>
        <w:spacing w:line="360" w:lineRule="auto"/>
        <w:textAlignment w:val="baseline"/>
        <w:rPr>
          <w:rFonts w:ascii="Arial" w:hAnsi="Arial" w:cs="Arial"/>
        </w:rPr>
      </w:pPr>
      <w:r w:rsidRPr="00B2447B">
        <w:rPr>
          <w:rStyle w:val="font"/>
          <w:rFonts w:ascii="Arial" w:hAnsi="Arial" w:cs="Arial"/>
          <w:color w:val="000000"/>
          <w:sz w:val="24"/>
          <w:szCs w:val="24"/>
        </w:rPr>
        <w:t>podejmowanie działań interwencyjnych i zaradczych w sytuacjach zagrożenia bezpieczeństwa dzieci,</w:t>
      </w:r>
    </w:p>
    <w:p w14:paraId="083B6C87" w14:textId="77777777" w:rsidR="00B2447B" w:rsidRPr="00B2447B" w:rsidRDefault="00B2447B" w:rsidP="00312A5C">
      <w:pPr>
        <w:pStyle w:val="gwp02d52e2ctextbody"/>
        <w:widowControl w:val="0"/>
        <w:numPr>
          <w:ilvl w:val="0"/>
          <w:numId w:val="6"/>
        </w:numPr>
        <w:suppressAutoHyphens/>
        <w:spacing w:line="360" w:lineRule="auto"/>
        <w:textAlignment w:val="baseline"/>
        <w:rPr>
          <w:rFonts w:ascii="Arial" w:hAnsi="Arial" w:cs="Arial"/>
        </w:rPr>
      </w:pPr>
      <w:r w:rsidRPr="00B2447B">
        <w:rPr>
          <w:rStyle w:val="font"/>
          <w:rFonts w:ascii="Arial" w:hAnsi="Arial" w:cs="Arial"/>
          <w:color w:val="000000"/>
          <w:sz w:val="24"/>
          <w:szCs w:val="24"/>
        </w:rPr>
        <w:t>prowadzenie indywidualnych konsultacji dla dzieci oraz ich rodziców,</w:t>
      </w:r>
    </w:p>
    <w:p w14:paraId="6ABF2B0A" w14:textId="77777777" w:rsidR="00B2447B" w:rsidRPr="00B2447B" w:rsidRDefault="00B2447B" w:rsidP="00312A5C">
      <w:pPr>
        <w:pStyle w:val="gwp02d52e2ctextbody"/>
        <w:widowControl w:val="0"/>
        <w:numPr>
          <w:ilvl w:val="0"/>
          <w:numId w:val="6"/>
        </w:numPr>
        <w:suppressAutoHyphens/>
        <w:spacing w:line="360" w:lineRule="auto"/>
        <w:textAlignment w:val="baseline"/>
        <w:rPr>
          <w:rFonts w:ascii="Arial" w:hAnsi="Arial" w:cs="Arial"/>
        </w:rPr>
      </w:pPr>
      <w:r w:rsidRPr="00B2447B">
        <w:rPr>
          <w:rStyle w:val="font"/>
          <w:rFonts w:ascii="Arial" w:hAnsi="Arial" w:cs="Arial"/>
          <w:color w:val="000000"/>
          <w:sz w:val="24"/>
          <w:szCs w:val="24"/>
        </w:rPr>
        <w:t>motywowanie rodziny do zmiany i wyjścia z trudnej sytuacji życiowej,</w:t>
      </w:r>
    </w:p>
    <w:p w14:paraId="42E32115" w14:textId="77777777" w:rsidR="00B2447B" w:rsidRPr="00B2447B" w:rsidRDefault="00B2447B" w:rsidP="00312A5C">
      <w:pPr>
        <w:pStyle w:val="gwp02d52e2ctextbody"/>
        <w:widowControl w:val="0"/>
        <w:numPr>
          <w:ilvl w:val="0"/>
          <w:numId w:val="6"/>
        </w:numPr>
        <w:suppressAutoHyphens/>
        <w:spacing w:line="360" w:lineRule="auto"/>
        <w:textAlignment w:val="baseline"/>
        <w:rPr>
          <w:rFonts w:ascii="Arial" w:hAnsi="Arial" w:cs="Arial"/>
        </w:rPr>
      </w:pPr>
      <w:r w:rsidRPr="00B2447B">
        <w:rPr>
          <w:rStyle w:val="font"/>
          <w:rFonts w:ascii="Arial" w:hAnsi="Arial" w:cs="Arial"/>
          <w:color w:val="000000"/>
          <w:sz w:val="24"/>
          <w:szCs w:val="24"/>
        </w:rPr>
        <w:t>nawiązywanie kontaktów z najbliższą rodziną celem wsparcia konkretnej rodziny,</w:t>
      </w:r>
    </w:p>
    <w:p w14:paraId="1E790589" w14:textId="77777777" w:rsidR="00B2447B" w:rsidRPr="00B2447B" w:rsidRDefault="00B2447B" w:rsidP="00312A5C">
      <w:pPr>
        <w:pStyle w:val="gwp02d52e2ctextbody"/>
        <w:widowControl w:val="0"/>
        <w:numPr>
          <w:ilvl w:val="0"/>
          <w:numId w:val="6"/>
        </w:numPr>
        <w:suppressAutoHyphens/>
        <w:spacing w:line="360" w:lineRule="auto"/>
        <w:textAlignment w:val="baseline"/>
        <w:rPr>
          <w:rFonts w:ascii="Arial" w:hAnsi="Arial" w:cs="Arial"/>
        </w:rPr>
      </w:pPr>
      <w:r w:rsidRPr="00B2447B">
        <w:rPr>
          <w:rStyle w:val="font"/>
          <w:rFonts w:ascii="Arial" w:hAnsi="Arial" w:cs="Arial"/>
          <w:color w:val="000000"/>
          <w:sz w:val="24"/>
          <w:szCs w:val="24"/>
        </w:rPr>
        <w:t>modelowanie poprzez przykład własny asystenta rodziny poprawnych form opieki nad dzieckiem,</w:t>
      </w:r>
    </w:p>
    <w:p w14:paraId="23D6299F" w14:textId="77777777" w:rsidR="00B2447B" w:rsidRPr="00B2447B" w:rsidRDefault="00B2447B" w:rsidP="00312A5C">
      <w:pPr>
        <w:pStyle w:val="gwp02d52e2ctextbody"/>
        <w:widowControl w:val="0"/>
        <w:numPr>
          <w:ilvl w:val="0"/>
          <w:numId w:val="6"/>
        </w:numPr>
        <w:suppressAutoHyphens/>
        <w:spacing w:line="360" w:lineRule="auto"/>
        <w:textAlignment w:val="baseline"/>
        <w:rPr>
          <w:rFonts w:ascii="Arial" w:hAnsi="Arial" w:cs="Arial"/>
        </w:rPr>
      </w:pPr>
      <w:r w:rsidRPr="00B2447B">
        <w:rPr>
          <w:rStyle w:val="font"/>
          <w:rFonts w:ascii="Arial" w:hAnsi="Arial" w:cs="Arial"/>
          <w:color w:val="000000"/>
          <w:sz w:val="24"/>
          <w:szCs w:val="24"/>
        </w:rPr>
        <w:t>przeprowadzanie treningów umiejętności dbania o higienę osobistą oraz dzieci,</w:t>
      </w:r>
    </w:p>
    <w:p w14:paraId="6A076BDC" w14:textId="77777777" w:rsidR="00B2447B" w:rsidRPr="00B2447B" w:rsidRDefault="00B2447B" w:rsidP="00312A5C">
      <w:pPr>
        <w:pStyle w:val="gwp02d52e2ctextbody"/>
        <w:widowControl w:val="0"/>
        <w:numPr>
          <w:ilvl w:val="0"/>
          <w:numId w:val="6"/>
        </w:numPr>
        <w:suppressAutoHyphens/>
        <w:spacing w:line="360" w:lineRule="auto"/>
        <w:textAlignment w:val="baseline"/>
        <w:rPr>
          <w:rFonts w:ascii="Arial" w:hAnsi="Arial" w:cs="Arial"/>
        </w:rPr>
      </w:pPr>
      <w:r w:rsidRPr="00B2447B">
        <w:rPr>
          <w:rStyle w:val="font"/>
          <w:rFonts w:ascii="Arial" w:hAnsi="Arial" w:cs="Arial"/>
          <w:color w:val="000000"/>
          <w:sz w:val="24"/>
          <w:szCs w:val="24"/>
        </w:rPr>
        <w:t>udzielanie porad i wskazówek dotyczących rozwiązanie problemów z nauką u dzieci,</w:t>
      </w:r>
    </w:p>
    <w:p w14:paraId="39C1D27B" w14:textId="77777777" w:rsidR="00B2447B" w:rsidRPr="00B2447B" w:rsidRDefault="00B2447B" w:rsidP="00312A5C">
      <w:pPr>
        <w:pStyle w:val="gwp02d52e2ctextbody"/>
        <w:widowControl w:val="0"/>
        <w:numPr>
          <w:ilvl w:val="0"/>
          <w:numId w:val="6"/>
        </w:numPr>
        <w:suppressAutoHyphens/>
        <w:spacing w:line="360" w:lineRule="auto"/>
        <w:textAlignment w:val="baseline"/>
        <w:rPr>
          <w:rFonts w:ascii="Arial" w:hAnsi="Arial" w:cs="Arial"/>
        </w:rPr>
      </w:pPr>
      <w:r w:rsidRPr="00B2447B">
        <w:rPr>
          <w:rStyle w:val="font"/>
          <w:rFonts w:ascii="Arial" w:hAnsi="Arial" w:cs="Arial"/>
          <w:color w:val="000000"/>
          <w:sz w:val="24"/>
          <w:szCs w:val="24"/>
        </w:rPr>
        <w:t>pełnienie funkcji mediatora w rozwiązaniu problemów,</w:t>
      </w:r>
    </w:p>
    <w:p w14:paraId="36AB6FC7" w14:textId="232275A0" w:rsidR="00B2447B" w:rsidRPr="00B2447B" w:rsidRDefault="00B2447B" w:rsidP="00312A5C">
      <w:pPr>
        <w:pStyle w:val="gwp02d52e2ctextbody"/>
        <w:widowControl w:val="0"/>
        <w:numPr>
          <w:ilvl w:val="0"/>
          <w:numId w:val="6"/>
        </w:numPr>
        <w:suppressAutoHyphens/>
        <w:spacing w:line="360" w:lineRule="auto"/>
        <w:textAlignment w:val="baseline"/>
        <w:rPr>
          <w:rFonts w:ascii="Arial" w:hAnsi="Arial" w:cs="Arial"/>
        </w:rPr>
      </w:pPr>
      <w:r w:rsidRPr="00B2447B">
        <w:rPr>
          <w:rStyle w:val="font"/>
          <w:rFonts w:ascii="Arial" w:hAnsi="Arial" w:cs="Arial"/>
          <w:color w:val="000000"/>
          <w:sz w:val="24"/>
          <w:szCs w:val="24"/>
        </w:rPr>
        <w:t>towarzyszenie i pomoc w sytuacjach kryzysowych,</w:t>
      </w:r>
    </w:p>
    <w:p w14:paraId="69EC02A7" w14:textId="77777777" w:rsidR="00B2447B" w:rsidRPr="00B2447B" w:rsidRDefault="00B2447B" w:rsidP="00312A5C">
      <w:pPr>
        <w:pStyle w:val="gwp02d52e2ctextbody"/>
        <w:widowControl w:val="0"/>
        <w:numPr>
          <w:ilvl w:val="0"/>
          <w:numId w:val="6"/>
        </w:numPr>
        <w:suppressAutoHyphens/>
        <w:spacing w:line="360" w:lineRule="auto"/>
        <w:textAlignment w:val="baseline"/>
        <w:rPr>
          <w:rFonts w:ascii="Arial" w:hAnsi="Arial" w:cs="Arial"/>
        </w:rPr>
      </w:pPr>
      <w:r w:rsidRPr="00B2447B">
        <w:rPr>
          <w:rStyle w:val="font"/>
          <w:rFonts w:ascii="Arial" w:hAnsi="Arial" w:cs="Arial"/>
          <w:color w:val="000000"/>
          <w:sz w:val="24"/>
          <w:szCs w:val="24"/>
        </w:rPr>
        <w:t>prowadzenie dokumentacji służbowej zawierającej: kartę informacyjną o rodzinie, dziennik wizyt w środowisku, okresową ocenę rodziny, plany pracy z rodziną, notatki służbowe, a także dokument zawierający wyrażenie zgody na objęcie rodziny wsparciem przez asystenta rodziny.</w:t>
      </w:r>
    </w:p>
    <w:p w14:paraId="1E2EA6F3" w14:textId="77777777" w:rsidR="00B2447B" w:rsidRPr="00B2447B" w:rsidRDefault="00B2447B" w:rsidP="00312A5C">
      <w:pPr>
        <w:tabs>
          <w:tab w:val="left" w:pos="0"/>
        </w:tabs>
        <w:spacing w:line="360" w:lineRule="auto"/>
        <w:rPr>
          <w:rFonts w:ascii="Arial" w:hAnsi="Arial" w:cs="Arial"/>
        </w:rPr>
      </w:pPr>
      <w:r w:rsidRPr="00B2447B">
        <w:rPr>
          <w:rFonts w:ascii="Arial" w:hAnsi="Arial" w:cs="Arial"/>
        </w:rPr>
        <w:tab/>
        <w:t xml:space="preserve">Mimo wszechstronnych działań na rzecz dziecka i rodziny, jak również szeroko </w:t>
      </w:r>
      <w:r w:rsidRPr="00B2447B">
        <w:rPr>
          <w:rFonts w:ascii="Arial" w:hAnsi="Arial" w:cs="Arial"/>
        </w:rPr>
        <w:lastRenderedPageBreak/>
        <w:t>prowadzonej pracy socjalnej w 2018r. w pieczy zastępczej przebywało  21 dzieci, w 2019 r. w pieczy zastępczej przebywało 27 dzieci a w 2020 roku przebywało 25   dzieci, w 2021 r. 26 dzieci, w 2022 r. 28 dzieci, w 2023 24 dzieci. Dzieci przebywały w zawodowej rodzinie zastępczej, placówce opiekuńczo- wychowawczej, spokrewnionej rodzinie zastępczej.</w:t>
      </w:r>
    </w:p>
    <w:p w14:paraId="7EC7696D" w14:textId="77777777" w:rsidR="00B2447B" w:rsidRPr="00B2447B" w:rsidRDefault="00B2447B" w:rsidP="00312A5C">
      <w:pPr>
        <w:spacing w:line="360" w:lineRule="auto"/>
        <w:rPr>
          <w:rFonts w:ascii="Arial" w:hAnsi="Arial" w:cs="Arial"/>
        </w:rPr>
      </w:pPr>
      <w:r w:rsidRPr="00B2447B">
        <w:rPr>
          <w:rFonts w:ascii="Arial" w:hAnsi="Arial" w:cs="Arial"/>
        </w:rPr>
        <w:tab/>
        <w:t>Koszt pobytu w pieczy zastępczej wszystkich dzieci</w:t>
      </w:r>
    </w:p>
    <w:tbl>
      <w:tblPr>
        <w:tblW w:w="9062" w:type="dxa"/>
        <w:tblCellMar>
          <w:left w:w="10" w:type="dxa"/>
          <w:right w:w="10" w:type="dxa"/>
        </w:tblCellMar>
        <w:tblLook w:val="04A0" w:firstRow="1" w:lastRow="0" w:firstColumn="1" w:lastColumn="0" w:noHBand="0" w:noVBand="1"/>
      </w:tblPr>
      <w:tblGrid>
        <w:gridCol w:w="1555"/>
        <w:gridCol w:w="7507"/>
      </w:tblGrid>
      <w:tr w:rsidR="00B2447B" w:rsidRPr="00B2447B" w14:paraId="121947F5" w14:textId="77777777" w:rsidTr="00B2447B">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480CB" w14:textId="77777777" w:rsidR="00B2447B" w:rsidRPr="00B2447B" w:rsidRDefault="00B2447B" w:rsidP="00312A5C">
            <w:pPr>
              <w:spacing w:line="360" w:lineRule="auto"/>
              <w:rPr>
                <w:rFonts w:ascii="Arial" w:hAnsi="Arial" w:cs="Arial"/>
              </w:rPr>
            </w:pPr>
            <w:r w:rsidRPr="00B2447B">
              <w:rPr>
                <w:rFonts w:ascii="Arial" w:hAnsi="Arial" w:cs="Arial"/>
              </w:rPr>
              <w:t>Rok</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DD1DF" w14:textId="77777777" w:rsidR="00B2447B" w:rsidRPr="00B2447B" w:rsidRDefault="00B2447B" w:rsidP="00312A5C">
            <w:pPr>
              <w:spacing w:line="360" w:lineRule="auto"/>
              <w:rPr>
                <w:rFonts w:ascii="Arial" w:hAnsi="Arial" w:cs="Arial"/>
              </w:rPr>
            </w:pPr>
            <w:r w:rsidRPr="00B2447B">
              <w:rPr>
                <w:rFonts w:ascii="Arial" w:hAnsi="Arial" w:cs="Arial"/>
              </w:rPr>
              <w:t xml:space="preserve">Wydatkowana kwota </w:t>
            </w:r>
          </w:p>
        </w:tc>
      </w:tr>
      <w:tr w:rsidR="00B2447B" w:rsidRPr="00B2447B" w14:paraId="7B3BF0AC" w14:textId="77777777" w:rsidTr="00B2447B">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A43B7" w14:textId="77777777" w:rsidR="00B2447B" w:rsidRPr="00B2447B" w:rsidRDefault="00B2447B" w:rsidP="00312A5C">
            <w:pPr>
              <w:spacing w:line="360" w:lineRule="auto"/>
              <w:rPr>
                <w:rFonts w:ascii="Arial" w:hAnsi="Arial" w:cs="Arial"/>
              </w:rPr>
            </w:pPr>
            <w:r w:rsidRPr="00B2447B">
              <w:rPr>
                <w:rFonts w:ascii="Arial" w:hAnsi="Arial" w:cs="Arial"/>
              </w:rPr>
              <w:t>2018</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4A8C9" w14:textId="77777777" w:rsidR="00B2447B" w:rsidRPr="00B2447B" w:rsidRDefault="00B2447B" w:rsidP="00312A5C">
            <w:pPr>
              <w:spacing w:line="360" w:lineRule="auto"/>
              <w:rPr>
                <w:rFonts w:ascii="Arial" w:hAnsi="Arial" w:cs="Arial"/>
              </w:rPr>
            </w:pPr>
            <w:r w:rsidRPr="00B2447B">
              <w:rPr>
                <w:rFonts w:ascii="Arial" w:hAnsi="Arial" w:cs="Arial"/>
              </w:rPr>
              <w:t>147 884,23 zł</w:t>
            </w:r>
          </w:p>
        </w:tc>
      </w:tr>
      <w:tr w:rsidR="00B2447B" w:rsidRPr="00B2447B" w14:paraId="5BFB33D7" w14:textId="77777777" w:rsidTr="00B2447B">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CE587" w14:textId="77777777" w:rsidR="00B2447B" w:rsidRPr="00B2447B" w:rsidRDefault="00B2447B" w:rsidP="00312A5C">
            <w:pPr>
              <w:spacing w:line="360" w:lineRule="auto"/>
              <w:rPr>
                <w:rFonts w:ascii="Arial" w:hAnsi="Arial" w:cs="Arial"/>
              </w:rPr>
            </w:pPr>
            <w:r w:rsidRPr="00B2447B">
              <w:rPr>
                <w:rFonts w:ascii="Arial" w:hAnsi="Arial" w:cs="Arial"/>
              </w:rPr>
              <w:t>2019</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E4D60" w14:textId="77777777" w:rsidR="00B2447B" w:rsidRPr="00B2447B" w:rsidRDefault="00B2447B" w:rsidP="00312A5C">
            <w:pPr>
              <w:spacing w:line="360" w:lineRule="auto"/>
              <w:rPr>
                <w:rFonts w:ascii="Arial" w:hAnsi="Arial" w:cs="Arial"/>
              </w:rPr>
            </w:pPr>
            <w:r w:rsidRPr="00B2447B">
              <w:rPr>
                <w:rFonts w:ascii="Arial" w:hAnsi="Arial" w:cs="Arial"/>
              </w:rPr>
              <w:t>193 384,58 zł</w:t>
            </w:r>
          </w:p>
        </w:tc>
      </w:tr>
      <w:tr w:rsidR="00B2447B" w:rsidRPr="00B2447B" w14:paraId="6B6D6B1A" w14:textId="77777777" w:rsidTr="00B2447B">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0A263" w14:textId="77777777" w:rsidR="00B2447B" w:rsidRPr="00B2447B" w:rsidRDefault="00B2447B" w:rsidP="00312A5C">
            <w:pPr>
              <w:spacing w:line="360" w:lineRule="auto"/>
              <w:rPr>
                <w:rFonts w:ascii="Arial" w:hAnsi="Arial" w:cs="Arial"/>
              </w:rPr>
            </w:pPr>
            <w:r w:rsidRPr="00B2447B">
              <w:rPr>
                <w:rFonts w:ascii="Arial" w:hAnsi="Arial" w:cs="Arial"/>
              </w:rPr>
              <w:t>2020</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27D4A" w14:textId="77777777" w:rsidR="00B2447B" w:rsidRPr="00B2447B" w:rsidRDefault="00B2447B" w:rsidP="00312A5C">
            <w:pPr>
              <w:spacing w:line="360" w:lineRule="auto"/>
              <w:rPr>
                <w:rFonts w:ascii="Arial" w:hAnsi="Arial" w:cs="Arial"/>
              </w:rPr>
            </w:pPr>
            <w:r w:rsidRPr="00B2447B">
              <w:rPr>
                <w:rFonts w:ascii="Arial" w:hAnsi="Arial" w:cs="Arial"/>
              </w:rPr>
              <w:t>211 463,03 zł</w:t>
            </w:r>
          </w:p>
        </w:tc>
      </w:tr>
      <w:tr w:rsidR="00B2447B" w:rsidRPr="00B2447B" w14:paraId="7A11F2FE" w14:textId="77777777" w:rsidTr="00B2447B">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2C1E0" w14:textId="77777777" w:rsidR="00B2447B" w:rsidRPr="00B2447B" w:rsidRDefault="00B2447B" w:rsidP="00312A5C">
            <w:pPr>
              <w:spacing w:line="360" w:lineRule="auto"/>
              <w:rPr>
                <w:rFonts w:ascii="Arial" w:hAnsi="Arial" w:cs="Arial"/>
              </w:rPr>
            </w:pPr>
            <w:r w:rsidRPr="00B2447B">
              <w:rPr>
                <w:rFonts w:ascii="Arial" w:hAnsi="Arial" w:cs="Arial"/>
              </w:rPr>
              <w:t>2021</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48AE9" w14:textId="77777777" w:rsidR="00B2447B" w:rsidRPr="00B2447B" w:rsidRDefault="00B2447B" w:rsidP="00312A5C">
            <w:pPr>
              <w:spacing w:line="360" w:lineRule="auto"/>
              <w:rPr>
                <w:rFonts w:ascii="Arial" w:hAnsi="Arial" w:cs="Arial"/>
              </w:rPr>
            </w:pPr>
            <w:r w:rsidRPr="00B2447B">
              <w:rPr>
                <w:rFonts w:ascii="Arial" w:hAnsi="Arial" w:cs="Arial"/>
              </w:rPr>
              <w:t>239 506,64 zł</w:t>
            </w:r>
          </w:p>
        </w:tc>
      </w:tr>
      <w:tr w:rsidR="00B2447B" w:rsidRPr="00B2447B" w14:paraId="2396CDC2" w14:textId="77777777" w:rsidTr="00B2447B">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3FF20" w14:textId="77777777" w:rsidR="00B2447B" w:rsidRPr="00B2447B" w:rsidRDefault="00B2447B" w:rsidP="00312A5C">
            <w:pPr>
              <w:spacing w:line="360" w:lineRule="auto"/>
              <w:rPr>
                <w:rFonts w:ascii="Arial" w:hAnsi="Arial" w:cs="Arial"/>
              </w:rPr>
            </w:pPr>
            <w:r w:rsidRPr="00B2447B">
              <w:rPr>
                <w:rFonts w:ascii="Arial" w:hAnsi="Arial" w:cs="Arial"/>
              </w:rPr>
              <w:t>2022</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F240D" w14:textId="77777777" w:rsidR="00B2447B" w:rsidRPr="00B2447B" w:rsidRDefault="00B2447B" w:rsidP="00312A5C">
            <w:pPr>
              <w:spacing w:line="360" w:lineRule="auto"/>
              <w:rPr>
                <w:rFonts w:ascii="Arial" w:hAnsi="Arial" w:cs="Arial"/>
              </w:rPr>
            </w:pPr>
            <w:r w:rsidRPr="00B2447B">
              <w:rPr>
                <w:rFonts w:ascii="Arial" w:hAnsi="Arial" w:cs="Arial"/>
              </w:rPr>
              <w:t>256 010,99 zł</w:t>
            </w:r>
          </w:p>
        </w:tc>
      </w:tr>
      <w:tr w:rsidR="00B2447B" w:rsidRPr="00B2447B" w14:paraId="026D7BAC" w14:textId="77777777" w:rsidTr="00B2447B">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04671" w14:textId="77777777" w:rsidR="00B2447B" w:rsidRPr="00B2447B" w:rsidRDefault="00B2447B" w:rsidP="00312A5C">
            <w:pPr>
              <w:spacing w:line="360" w:lineRule="auto"/>
              <w:rPr>
                <w:rFonts w:ascii="Arial" w:hAnsi="Arial" w:cs="Arial"/>
              </w:rPr>
            </w:pPr>
            <w:r w:rsidRPr="00B2447B">
              <w:rPr>
                <w:rFonts w:ascii="Arial" w:hAnsi="Arial" w:cs="Arial"/>
              </w:rPr>
              <w:t>2023</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B5B61" w14:textId="77777777" w:rsidR="00B2447B" w:rsidRPr="00B2447B" w:rsidRDefault="00B2447B" w:rsidP="00312A5C">
            <w:pPr>
              <w:spacing w:line="360" w:lineRule="auto"/>
              <w:rPr>
                <w:rFonts w:ascii="Arial" w:hAnsi="Arial" w:cs="Arial"/>
              </w:rPr>
            </w:pPr>
            <w:r w:rsidRPr="00B2447B">
              <w:rPr>
                <w:rFonts w:ascii="Arial" w:hAnsi="Arial" w:cs="Arial"/>
              </w:rPr>
              <w:t>284 870,13 zł</w:t>
            </w:r>
          </w:p>
        </w:tc>
      </w:tr>
    </w:tbl>
    <w:p w14:paraId="2F1CD496" w14:textId="65308941" w:rsidR="00B2447B" w:rsidRPr="00B2447B" w:rsidRDefault="00B2447B" w:rsidP="00312A5C">
      <w:pPr>
        <w:spacing w:line="360" w:lineRule="auto"/>
        <w:rPr>
          <w:rFonts w:ascii="Arial" w:hAnsi="Arial" w:cs="Arial"/>
          <w:lang w:eastAsia="ar-SA"/>
        </w:rPr>
      </w:pPr>
      <w:r w:rsidRPr="00B2447B">
        <w:rPr>
          <w:rFonts w:ascii="Arial" w:hAnsi="Arial" w:cs="Arial"/>
          <w:color w:val="000000"/>
          <w:sz w:val="20"/>
          <w:szCs w:val="20"/>
        </w:rPr>
        <w:t>Liczba wydatkowanych środków na pieczę zastępczą</w:t>
      </w:r>
    </w:p>
    <w:p w14:paraId="24F2A48E" w14:textId="120E6C31" w:rsidR="00B2447B" w:rsidRPr="00B2447B" w:rsidRDefault="00B2447B" w:rsidP="00312A5C">
      <w:pPr>
        <w:rPr>
          <w:rFonts w:ascii="Arial" w:hAnsi="Arial" w:cs="Arial"/>
        </w:rPr>
      </w:pPr>
      <w:bookmarkStart w:id="31" w:name="_Toc90456950"/>
      <w:bookmarkStart w:id="32" w:name="_Toc90456979"/>
      <w:r w:rsidRPr="00B2447B">
        <w:rPr>
          <w:rFonts w:ascii="Arial" w:hAnsi="Arial" w:cs="Arial"/>
        </w:rPr>
        <w:t>Praca socjalna</w:t>
      </w:r>
      <w:bookmarkEnd w:id="31"/>
      <w:bookmarkEnd w:id="32"/>
    </w:p>
    <w:p w14:paraId="0B9FB1FC" w14:textId="77777777" w:rsidR="00B2447B" w:rsidRPr="00B2447B" w:rsidRDefault="00B2447B" w:rsidP="00312A5C">
      <w:pPr>
        <w:suppressAutoHyphens w:val="0"/>
        <w:autoSpaceDE w:val="0"/>
        <w:adjustRightInd w:val="0"/>
        <w:spacing w:line="360" w:lineRule="auto"/>
        <w:rPr>
          <w:rFonts w:ascii="Arial" w:hAnsi="Arial" w:cs="Arial"/>
          <w:color w:val="000000"/>
        </w:rPr>
      </w:pPr>
      <w:r w:rsidRPr="00B2447B">
        <w:rPr>
          <w:rFonts w:ascii="Arial" w:hAnsi="Arial" w:cs="Arial"/>
          <w:color w:val="000000"/>
        </w:rPr>
        <w:t>Jednym z narzędzi wykorzystywanym  była praca socjalna, która za ustawą o pomocy społecznej definiowana jest jako „</w:t>
      </w:r>
      <w:r w:rsidRPr="00B2447B">
        <w:rPr>
          <w:rFonts w:ascii="Arial" w:hAnsi="Arial" w:cs="Arial"/>
          <w:i/>
          <w:iCs/>
          <w:color w:val="000000"/>
        </w:rPr>
        <w:t xml:space="preserve">działalność zawodową mającą na celu pomoc osobom i rodzinom we wzmacnianiu lub odzyskiwaniu zdolności do funkcjonowania w społeczeństwie poprzez pełnienie odpowiednich ról społecznych oraz tworzenie warunków sprzyjających temu celowi”5. </w:t>
      </w:r>
    </w:p>
    <w:p w14:paraId="087BBBDC" w14:textId="77777777" w:rsidR="00B2447B" w:rsidRPr="00B2447B" w:rsidRDefault="00B2447B" w:rsidP="00312A5C">
      <w:pPr>
        <w:suppressAutoHyphens w:val="0"/>
        <w:autoSpaceDE w:val="0"/>
        <w:adjustRightInd w:val="0"/>
        <w:spacing w:line="360" w:lineRule="auto"/>
        <w:rPr>
          <w:rFonts w:ascii="Arial" w:hAnsi="Arial" w:cs="Arial"/>
          <w:color w:val="000000"/>
        </w:rPr>
      </w:pPr>
      <w:r w:rsidRPr="00B2447B">
        <w:rPr>
          <w:rFonts w:ascii="Arial" w:hAnsi="Arial" w:cs="Arial"/>
          <w:color w:val="000000"/>
        </w:rPr>
        <w:t xml:space="preserve">Pracownicy socjalni realizowali pracę socjalną zarówno w środowiskach objętych usługą asystenta rodziny, jak i rodzinach, w których jej nie uruchomiono. </w:t>
      </w:r>
    </w:p>
    <w:p w14:paraId="0DE299F4" w14:textId="77777777" w:rsidR="00B2447B" w:rsidRPr="00B2447B" w:rsidRDefault="00B2447B" w:rsidP="00312A5C">
      <w:pPr>
        <w:suppressAutoHyphens w:val="0"/>
        <w:autoSpaceDE w:val="0"/>
        <w:adjustRightInd w:val="0"/>
        <w:spacing w:line="360" w:lineRule="auto"/>
        <w:rPr>
          <w:rFonts w:ascii="Arial" w:hAnsi="Arial" w:cs="Arial"/>
          <w:color w:val="000000"/>
        </w:rPr>
      </w:pPr>
      <w:r w:rsidRPr="00B2447B">
        <w:rPr>
          <w:rFonts w:ascii="Arial" w:hAnsi="Arial" w:cs="Arial"/>
          <w:color w:val="000000"/>
        </w:rPr>
        <w:t xml:space="preserve">Podobnie jak w poprzednim Programie, zasadne wydaje się rozwijanie obszaru pracy socjalnej świadczonej przez pracowników socjalnych w środowiskach, w których rozpoznane zostaną problemy z realizacją funkcji opiekuńczo – wychowawczej wobec dzieci. </w:t>
      </w:r>
    </w:p>
    <w:p w14:paraId="2330999E" w14:textId="48D12E02" w:rsidR="00B2447B" w:rsidRPr="00B2447B" w:rsidRDefault="00B2447B" w:rsidP="00312A5C">
      <w:pPr>
        <w:spacing w:line="360" w:lineRule="auto"/>
        <w:rPr>
          <w:rFonts w:ascii="Arial" w:hAnsi="Arial" w:cs="Arial"/>
          <w:lang w:eastAsia="ar-SA"/>
        </w:rPr>
      </w:pPr>
      <w:r w:rsidRPr="00B2447B">
        <w:rPr>
          <w:rFonts w:ascii="Arial" w:hAnsi="Arial" w:cs="Arial"/>
          <w:color w:val="000000"/>
        </w:rPr>
        <w:t xml:space="preserve">Współpraca pracowników socjalnych z asystentami i innymi specjalistami wpisuje się w postulat interdyscyplinarności pomocy. W preambule ustawy o wspieraniu rodziny i systemie pieczy zastępczej wyraźnie wskazane jest, że </w:t>
      </w:r>
      <w:r w:rsidRPr="00B2447B">
        <w:rPr>
          <w:rFonts w:ascii="Arial" w:hAnsi="Arial" w:cs="Arial"/>
          <w:i/>
          <w:iCs/>
          <w:color w:val="000000"/>
        </w:rPr>
        <w:t xml:space="preserve">skuteczna pomoc dla rodziny przeżywającej trudności w opiekowaniu się i wychowywaniu dzieci oraz skuteczna ochrona dzieci i pomoc dla nich może być osiągnięta przez współpracę wszystkich osób, instytucji i organizacji pracujących z dziećmi i rodzicami. </w:t>
      </w:r>
      <w:r w:rsidRPr="00B2447B">
        <w:rPr>
          <w:rFonts w:ascii="Arial" w:hAnsi="Arial" w:cs="Arial"/>
          <w:color w:val="000000"/>
        </w:rPr>
        <w:t>Z drugiej strony dostrzegamy szczególną potrzebę rozwijania pracy socjalnej wśród rodzin, w których z różnych względów, usługa asystenta rodziny nie została wdrożona.</w:t>
      </w:r>
      <w:bookmarkEnd w:id="30"/>
    </w:p>
    <w:p w14:paraId="0A6E59C3" w14:textId="1BDEE915" w:rsidR="00B2447B" w:rsidRPr="00B2447B" w:rsidRDefault="00B2447B" w:rsidP="00312A5C">
      <w:pPr>
        <w:rPr>
          <w:rFonts w:ascii="Arial" w:hAnsi="Arial" w:cs="Arial"/>
        </w:rPr>
      </w:pPr>
      <w:bookmarkStart w:id="33" w:name="_Toc90456951"/>
      <w:bookmarkStart w:id="34" w:name="_Toc90456980"/>
      <w:bookmarkStart w:id="35" w:name="_Hlk89935306"/>
      <w:r w:rsidRPr="00B2447B">
        <w:rPr>
          <w:rFonts w:ascii="Arial" w:hAnsi="Arial" w:cs="Arial"/>
        </w:rPr>
        <w:t>Karta Dużej Rodziny</w:t>
      </w:r>
      <w:bookmarkEnd w:id="33"/>
      <w:bookmarkEnd w:id="34"/>
    </w:p>
    <w:p w14:paraId="40E87B48" w14:textId="1499D083" w:rsidR="00B2447B" w:rsidRPr="00B2447B" w:rsidRDefault="00B2447B" w:rsidP="00312A5C">
      <w:pPr>
        <w:pStyle w:val="Tekstpodstawowy"/>
        <w:spacing w:line="360" w:lineRule="auto"/>
        <w:ind w:firstLine="567"/>
        <w:rPr>
          <w:rFonts w:ascii="Arial" w:hAnsi="Arial" w:cs="Arial"/>
        </w:rPr>
      </w:pPr>
      <w:r w:rsidRPr="00B2447B">
        <w:rPr>
          <w:rFonts w:ascii="Arial" w:hAnsi="Arial" w:cs="Arial"/>
        </w:rPr>
        <w:tab/>
        <w:t xml:space="preserve">W czerwcu 2014 r. Miejski Ośrodek Pomocy Społecznej w Sulejowie przystąpił do </w:t>
      </w:r>
      <w:r w:rsidRPr="00B2447B">
        <w:rPr>
          <w:rFonts w:ascii="Arial" w:hAnsi="Arial" w:cs="Arial"/>
        </w:rPr>
        <w:lastRenderedPageBreak/>
        <w:t>realizacji rządowego programu dla rodzin wielodzietnych Karty Dużej Rodziny. Karta ta upoważnia do korzystania ze zniżek na terenie całego kraju członków rodzin posiadających troje lub więcej dzieci</w:t>
      </w:r>
    </w:p>
    <w:p w14:paraId="31CE443C" w14:textId="77777777" w:rsidR="00B2447B" w:rsidRPr="00B2447B" w:rsidRDefault="00B2447B" w:rsidP="00312A5C">
      <w:pPr>
        <w:suppressAutoHyphens w:val="0"/>
        <w:spacing w:before="102" w:after="119" w:line="360" w:lineRule="auto"/>
        <w:rPr>
          <w:rFonts w:ascii="Arial" w:hAnsi="Arial" w:cs="Arial"/>
        </w:rPr>
      </w:pPr>
      <w:r w:rsidRPr="00B2447B">
        <w:rPr>
          <w:rFonts w:ascii="Arial" w:hAnsi="Arial" w:cs="Arial"/>
        </w:rPr>
        <w:t>Od stycznia do grudnia 2023 r. wydano 358 kart tradycyjnych i 359 kart elektronicznych dla 165 rodzin, koszt 3.380,00 zł.</w:t>
      </w:r>
    </w:p>
    <w:p w14:paraId="4F2B7DA1" w14:textId="3EEE5F3E" w:rsidR="00B2447B" w:rsidRPr="00B2447B" w:rsidRDefault="00B2447B" w:rsidP="00312A5C">
      <w:pPr>
        <w:suppressAutoHyphens w:val="0"/>
        <w:spacing w:before="102" w:after="119" w:line="360" w:lineRule="auto"/>
        <w:rPr>
          <w:rFonts w:ascii="Arial" w:hAnsi="Arial" w:cs="Arial"/>
        </w:rPr>
      </w:pPr>
      <w:r w:rsidRPr="00B2447B">
        <w:rPr>
          <w:rFonts w:ascii="Arial" w:hAnsi="Arial" w:cs="Arial"/>
        </w:rPr>
        <w:t>Od 2014 r. do 2023 r. wydano razem 4992 Kart Dużej Rodziny dla 839 rodzin.</w:t>
      </w:r>
    </w:p>
    <w:p w14:paraId="527F5AA3" w14:textId="77777777" w:rsidR="00B2447B" w:rsidRPr="00B2447B" w:rsidRDefault="00B2447B" w:rsidP="00312A5C">
      <w:pPr>
        <w:pStyle w:val="NormalnyWeb"/>
        <w:spacing w:line="360" w:lineRule="auto"/>
        <w:rPr>
          <w:rFonts w:ascii="Arial" w:hAnsi="Arial" w:cs="Arial"/>
        </w:rPr>
      </w:pPr>
      <w:r w:rsidRPr="00B2447B">
        <w:rPr>
          <w:rFonts w:ascii="Arial" w:hAnsi="Arial" w:cs="Arial"/>
        </w:rPr>
        <w:t xml:space="preserve">Na stronie internetowej Ministerstwa Pracy i Polityki Społecznej </w:t>
      </w:r>
      <w:hyperlink r:id="rId18" w:history="1">
        <w:r w:rsidRPr="00B2447B">
          <w:rPr>
            <w:rStyle w:val="Hipercze"/>
            <w:rFonts w:ascii="Arial" w:hAnsi="Arial" w:cs="Arial"/>
          </w:rPr>
          <w:t>www.mpips.gov.pl</w:t>
        </w:r>
      </w:hyperlink>
      <w:r w:rsidRPr="00B2447B">
        <w:rPr>
          <w:rFonts w:ascii="Arial" w:hAnsi="Arial" w:cs="Arial"/>
        </w:rPr>
        <w:t> </w:t>
      </w:r>
    </w:p>
    <w:p w14:paraId="7AC4EE30" w14:textId="77777777" w:rsidR="00B2447B" w:rsidRPr="00B2447B" w:rsidRDefault="00B2447B" w:rsidP="00312A5C">
      <w:pPr>
        <w:pStyle w:val="NormalnyWeb"/>
        <w:spacing w:line="360" w:lineRule="auto"/>
        <w:rPr>
          <w:rFonts w:ascii="Arial" w:hAnsi="Arial" w:cs="Arial"/>
        </w:rPr>
      </w:pPr>
      <w:r w:rsidRPr="00B2447B">
        <w:rPr>
          <w:rFonts w:ascii="Arial" w:hAnsi="Arial" w:cs="Arial"/>
        </w:rPr>
        <w:t xml:space="preserve"> zamieszczony jest wykaz partnerów oraz zniżek oferowanych posiadaczom Karty Dużej </w:t>
      </w:r>
      <w:r w:rsidRPr="00B2447B">
        <w:rPr>
          <w:rFonts w:ascii="Arial" w:hAnsi="Arial" w:cs="Arial"/>
        </w:rPr>
        <w:br/>
        <w:t>Rodziny. Wykaz jest na bieżąco aktualizowany.</w:t>
      </w:r>
    </w:p>
    <w:p w14:paraId="6FF29282" w14:textId="06B06E38" w:rsidR="00B2447B" w:rsidRPr="00B2447B" w:rsidRDefault="00B2447B" w:rsidP="00312A5C">
      <w:pPr>
        <w:suppressAutoHyphens w:val="0"/>
        <w:spacing w:line="360" w:lineRule="auto"/>
        <w:rPr>
          <w:rFonts w:ascii="Arial" w:hAnsi="Arial" w:cs="Arial"/>
        </w:rPr>
        <w:sectPr w:rsidR="00B2447B" w:rsidRPr="00B2447B" w:rsidSect="00B2447B">
          <w:pgSz w:w="11906" w:h="16838"/>
          <w:pgMar w:top="1134" w:right="1134" w:bottom="1134" w:left="1134" w:header="708" w:footer="708" w:gutter="0"/>
          <w:cols w:space="708"/>
        </w:sectPr>
      </w:pPr>
    </w:p>
    <w:p w14:paraId="71C7A39F" w14:textId="3FB17DDE" w:rsidR="00B2447B" w:rsidRPr="00B2447B" w:rsidRDefault="00B2447B" w:rsidP="00312A5C">
      <w:pPr>
        <w:pStyle w:val="Nagwek1"/>
        <w:rPr>
          <w:rFonts w:ascii="Arial" w:hAnsi="Arial" w:cs="Arial"/>
        </w:rPr>
      </w:pPr>
      <w:bookmarkStart w:id="36" w:name="_Toc90457822"/>
      <w:bookmarkStart w:id="37" w:name="_Toc90457960"/>
      <w:bookmarkStart w:id="38" w:name="_Toc90458125"/>
      <w:bookmarkStart w:id="39" w:name="_Toc90459939"/>
      <w:bookmarkStart w:id="40" w:name="_Toc90468702"/>
      <w:bookmarkStart w:id="41" w:name="_Toc187927569"/>
      <w:bookmarkStart w:id="42" w:name="_Toc187927731"/>
      <w:bookmarkStart w:id="43" w:name="_Toc187927770"/>
      <w:bookmarkStart w:id="44" w:name="_Toc187932812"/>
      <w:bookmarkEnd w:id="35"/>
      <w:r w:rsidRPr="00B2447B">
        <w:rPr>
          <w:rFonts w:ascii="Arial" w:hAnsi="Arial" w:cs="Arial"/>
        </w:rPr>
        <w:lastRenderedPageBreak/>
        <w:t>IV. Zasoby gminy</w:t>
      </w:r>
      <w:bookmarkEnd w:id="36"/>
      <w:bookmarkEnd w:id="37"/>
      <w:bookmarkEnd w:id="38"/>
      <w:bookmarkEnd w:id="39"/>
      <w:bookmarkEnd w:id="40"/>
      <w:bookmarkEnd w:id="41"/>
      <w:bookmarkEnd w:id="42"/>
      <w:bookmarkEnd w:id="43"/>
      <w:bookmarkEnd w:id="44"/>
    </w:p>
    <w:p w14:paraId="12DD0BCB" w14:textId="1C07C755" w:rsidR="00B2447B" w:rsidRPr="00B2447B" w:rsidRDefault="00B2447B" w:rsidP="00312A5C">
      <w:pPr>
        <w:spacing w:line="360" w:lineRule="auto"/>
        <w:rPr>
          <w:rFonts w:ascii="Arial" w:eastAsia="TimesNewRomanPSMT" w:hAnsi="Arial" w:cs="Arial"/>
        </w:rPr>
      </w:pPr>
      <w:r w:rsidRPr="00B2447B">
        <w:rPr>
          <w:rFonts w:ascii="Arial" w:eastAsia="TimesNewRomanPS-BoldMT" w:hAnsi="Arial" w:cs="Arial"/>
          <w:b/>
          <w:bCs/>
        </w:rPr>
        <w:tab/>
      </w:r>
      <w:r w:rsidRPr="00B2447B">
        <w:rPr>
          <w:rFonts w:ascii="Arial" w:eastAsia="TimesNewRomanPS-BoldMT" w:hAnsi="Arial" w:cs="Arial"/>
          <w:bCs/>
        </w:rPr>
        <w:t xml:space="preserve">Gminny </w:t>
      </w:r>
      <w:r w:rsidRPr="00B2447B">
        <w:rPr>
          <w:rFonts w:ascii="Arial" w:eastAsia="TimesNewRomanPSMT" w:hAnsi="Arial" w:cs="Arial"/>
        </w:rPr>
        <w:t>Program Wspierania Rodziny w Gminie Sulejów na lata 2025 – 2027 będzie służył realizacji gminnej polityki rodzinnej, przyczyni się do poprawy jakości życia rodzin   z gminy Sulejów.  Wspieranie rodzin będzie miało charakter profilaktyczny a rodzinie  w pierwszej kolejności zostaną stworzone możliwości samodzielnego zmierzenia się ze swoimi problemami przy wykorzystaniu własnych umiejętności. Wsparcie instytucjonalne będzie zapewnione w sytuacji, gdy rodzina będzie musiała zmierzyć się z problemami, których nie jest w stanie samodzielnie  rozwiązać.</w:t>
      </w:r>
    </w:p>
    <w:p w14:paraId="14CFD059" w14:textId="3406A7A9" w:rsidR="00B2447B" w:rsidRPr="00B2447B" w:rsidRDefault="00B2447B" w:rsidP="00312A5C">
      <w:pPr>
        <w:spacing w:line="360" w:lineRule="auto"/>
        <w:rPr>
          <w:rFonts w:ascii="Arial" w:eastAsia="Times New Roman" w:hAnsi="Arial" w:cs="Arial"/>
        </w:rPr>
      </w:pPr>
      <w:r w:rsidRPr="00B2447B">
        <w:rPr>
          <w:rFonts w:ascii="Arial" w:hAnsi="Arial" w:cs="Arial"/>
        </w:rPr>
        <w:tab/>
        <w:t>Działania na rzecz dziecka i rodziny realizują instytucje z terenu gminy opisane w poniższej tabeli.</w:t>
      </w:r>
    </w:p>
    <w:p w14:paraId="0378B071" w14:textId="77777777" w:rsidR="00B2447B" w:rsidRPr="00B2447B" w:rsidRDefault="00B2447B" w:rsidP="00312A5C">
      <w:pPr>
        <w:spacing w:line="360" w:lineRule="auto"/>
        <w:rPr>
          <w:rFonts w:ascii="Arial" w:hAnsi="Arial" w:cs="Arial"/>
          <w:b/>
          <w:bCs/>
        </w:rPr>
      </w:pPr>
      <w:r w:rsidRPr="00B2447B">
        <w:rPr>
          <w:rFonts w:ascii="Arial" w:hAnsi="Arial" w:cs="Arial"/>
          <w:b/>
          <w:bCs/>
        </w:rPr>
        <w:t>Tabela 6: Działania na rzecz dziecka i rodziny realizują instytucje z terenu gminy.</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75"/>
        <w:gridCol w:w="3885"/>
        <w:gridCol w:w="4539"/>
      </w:tblGrid>
      <w:tr w:rsidR="00B2447B" w:rsidRPr="00B2447B" w14:paraId="56CA3B48" w14:textId="77777777" w:rsidTr="00B2447B">
        <w:tc>
          <w:tcPr>
            <w:tcW w:w="675" w:type="dxa"/>
            <w:tcBorders>
              <w:top w:val="single" w:sz="2" w:space="0" w:color="000000"/>
              <w:left w:val="single" w:sz="2" w:space="0" w:color="000000"/>
              <w:bottom w:val="single" w:sz="2" w:space="0" w:color="000000"/>
              <w:right w:val="nil"/>
            </w:tcBorders>
            <w:hideMark/>
          </w:tcPr>
          <w:p w14:paraId="481584D1"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Lp.</w:t>
            </w:r>
          </w:p>
        </w:tc>
        <w:tc>
          <w:tcPr>
            <w:tcW w:w="3885" w:type="dxa"/>
            <w:tcBorders>
              <w:top w:val="single" w:sz="2" w:space="0" w:color="000000"/>
              <w:left w:val="single" w:sz="2" w:space="0" w:color="000000"/>
              <w:bottom w:val="single" w:sz="2" w:space="0" w:color="000000"/>
              <w:right w:val="nil"/>
            </w:tcBorders>
            <w:hideMark/>
          </w:tcPr>
          <w:p w14:paraId="7C950E61"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Nazwa i adres placówki</w:t>
            </w:r>
          </w:p>
        </w:tc>
        <w:tc>
          <w:tcPr>
            <w:tcW w:w="4536" w:type="dxa"/>
            <w:tcBorders>
              <w:top w:val="single" w:sz="2" w:space="0" w:color="000000"/>
              <w:left w:val="single" w:sz="2" w:space="0" w:color="000000"/>
              <w:bottom w:val="single" w:sz="2" w:space="0" w:color="000000"/>
              <w:right w:val="single" w:sz="2" w:space="0" w:color="000000"/>
            </w:tcBorders>
            <w:hideMark/>
          </w:tcPr>
          <w:p w14:paraId="7D5591E0" w14:textId="77777777" w:rsidR="00B2447B" w:rsidRPr="00B2447B" w:rsidRDefault="00B2447B" w:rsidP="00312A5C">
            <w:pPr>
              <w:snapToGrid w:val="0"/>
              <w:spacing w:line="360" w:lineRule="auto"/>
              <w:rPr>
                <w:rFonts w:ascii="Arial" w:hAnsi="Arial" w:cs="Arial"/>
                <w:b/>
                <w:bCs/>
              </w:rPr>
            </w:pPr>
            <w:r w:rsidRPr="00B2447B">
              <w:rPr>
                <w:rFonts w:ascii="Arial" w:hAnsi="Arial" w:cs="Arial"/>
                <w:b/>
                <w:bCs/>
              </w:rPr>
              <w:t>Rodzaj działalności</w:t>
            </w:r>
          </w:p>
        </w:tc>
      </w:tr>
      <w:tr w:rsidR="00B2447B" w:rsidRPr="00B2447B" w14:paraId="36C63D92" w14:textId="77777777" w:rsidTr="00B2447B">
        <w:tc>
          <w:tcPr>
            <w:tcW w:w="675" w:type="dxa"/>
            <w:tcBorders>
              <w:top w:val="nil"/>
              <w:left w:val="single" w:sz="2" w:space="0" w:color="000000"/>
              <w:bottom w:val="single" w:sz="2" w:space="0" w:color="000000"/>
              <w:right w:val="nil"/>
            </w:tcBorders>
            <w:hideMark/>
          </w:tcPr>
          <w:p w14:paraId="27510B34"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1.</w:t>
            </w:r>
          </w:p>
        </w:tc>
        <w:tc>
          <w:tcPr>
            <w:tcW w:w="3885" w:type="dxa"/>
            <w:tcBorders>
              <w:top w:val="nil"/>
              <w:left w:val="single" w:sz="2" w:space="0" w:color="000000"/>
              <w:bottom w:val="single" w:sz="2" w:space="0" w:color="000000"/>
              <w:right w:val="nil"/>
            </w:tcBorders>
            <w:hideMark/>
          </w:tcPr>
          <w:p w14:paraId="6B279FC2"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Miejski Ośrodek Pomocy Społecznej                           w Sulejowie</w:t>
            </w:r>
          </w:p>
        </w:tc>
        <w:tc>
          <w:tcPr>
            <w:tcW w:w="4536" w:type="dxa"/>
            <w:tcBorders>
              <w:top w:val="nil"/>
              <w:left w:val="single" w:sz="2" w:space="0" w:color="000000"/>
              <w:bottom w:val="single" w:sz="2" w:space="0" w:color="000000"/>
              <w:right w:val="single" w:sz="2" w:space="0" w:color="000000"/>
            </w:tcBorders>
            <w:hideMark/>
          </w:tcPr>
          <w:p w14:paraId="6A28B575"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Praca socjalna, pomoc finansowa i rzeczowa, dożywianie dzieci w szkołach </w:t>
            </w:r>
            <w:r w:rsidRPr="00B2447B">
              <w:rPr>
                <w:rFonts w:ascii="Arial" w:hAnsi="Arial" w:cs="Arial"/>
                <w:sz w:val="20"/>
                <w:szCs w:val="20"/>
              </w:rPr>
              <w:br/>
              <w:t>i przedszkolach, Karta Dużej Rodziny,  aktywizacja społeczno- zawodowa, współpraca z instytucjami                    i organizacjami spoza terenu gminy zajmującymi się pomocą  rodzinie, realizowanie Programu konkursowego Samorząd Wspieranie Jednostek Samorządu Terytorialnego i Systemu Przeciwdziałania Przemocy Domowej „ Razem Przeciw Przemocy”  w tym organizacja  profilaktycznych akcji i konkursów w 2024 r., prowadzenie kampanii profilaktycznych „Kampania Białej Wstążki”, prowadzenie Klubu Seniora z usługą opiekuńczą,  organizacja wypoczynku letniego i zimowego dla dzieci z rodzin korzystających z pomocy społecznej, pośredniczenie w organizacji wypoczynku dla dzieci z rodzin rolniczych, aktywne angażowanie się w akcje pomocowe Szlachetna Paczka  i inne,  Prowadzenie Punktu Przeciwdziałania Przemocy w Sulejowie w 2024 r. wsparcie psychologiczne, pedagogiczne, logopedyczne, rehabilitacyjne.</w:t>
            </w:r>
          </w:p>
        </w:tc>
      </w:tr>
      <w:tr w:rsidR="00B2447B" w:rsidRPr="00B2447B" w14:paraId="7738E4A2" w14:textId="77777777" w:rsidTr="00B2447B">
        <w:tc>
          <w:tcPr>
            <w:tcW w:w="675" w:type="dxa"/>
            <w:tcBorders>
              <w:top w:val="nil"/>
              <w:left w:val="single" w:sz="2" w:space="0" w:color="000000"/>
              <w:bottom w:val="single" w:sz="2" w:space="0" w:color="000000"/>
              <w:right w:val="nil"/>
            </w:tcBorders>
            <w:hideMark/>
          </w:tcPr>
          <w:p w14:paraId="6E34CB60"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2.</w:t>
            </w:r>
          </w:p>
        </w:tc>
        <w:tc>
          <w:tcPr>
            <w:tcW w:w="3885" w:type="dxa"/>
            <w:tcBorders>
              <w:top w:val="nil"/>
              <w:left w:val="single" w:sz="2" w:space="0" w:color="000000"/>
              <w:bottom w:val="single" w:sz="2" w:space="0" w:color="000000"/>
              <w:right w:val="nil"/>
            </w:tcBorders>
            <w:hideMark/>
          </w:tcPr>
          <w:p w14:paraId="7A6B0AB2"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Biuro Obsługi Jednostek Oświatowych                       </w:t>
            </w:r>
            <w:r w:rsidRPr="00B2447B">
              <w:rPr>
                <w:rFonts w:ascii="Arial" w:hAnsi="Arial" w:cs="Arial"/>
                <w:sz w:val="20"/>
                <w:szCs w:val="20"/>
              </w:rPr>
              <w:lastRenderedPageBreak/>
              <w:t>w Sulejowie</w:t>
            </w:r>
          </w:p>
        </w:tc>
        <w:tc>
          <w:tcPr>
            <w:tcW w:w="4536" w:type="dxa"/>
            <w:tcBorders>
              <w:top w:val="nil"/>
              <w:left w:val="single" w:sz="2" w:space="0" w:color="000000"/>
              <w:bottom w:val="single" w:sz="2" w:space="0" w:color="000000"/>
              <w:right w:val="single" w:sz="2" w:space="0" w:color="000000"/>
            </w:tcBorders>
            <w:hideMark/>
          </w:tcPr>
          <w:p w14:paraId="7786535C"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lastRenderedPageBreak/>
              <w:t xml:space="preserve">Przyznawanie i wypłacanie stypendiów, wyprawki </w:t>
            </w:r>
            <w:r w:rsidRPr="00B2447B">
              <w:rPr>
                <w:rFonts w:ascii="Arial" w:hAnsi="Arial" w:cs="Arial"/>
                <w:sz w:val="20"/>
                <w:szCs w:val="20"/>
              </w:rPr>
              <w:lastRenderedPageBreak/>
              <w:t xml:space="preserve">szkolnej,  dowozy uczniów do szkół. </w:t>
            </w:r>
          </w:p>
        </w:tc>
      </w:tr>
      <w:tr w:rsidR="00B2447B" w:rsidRPr="00B2447B" w14:paraId="0FAD4061" w14:textId="77777777" w:rsidTr="00B2447B">
        <w:tc>
          <w:tcPr>
            <w:tcW w:w="675" w:type="dxa"/>
            <w:tcBorders>
              <w:top w:val="nil"/>
              <w:left w:val="single" w:sz="2" w:space="0" w:color="000000"/>
              <w:bottom w:val="single" w:sz="2" w:space="0" w:color="000000"/>
              <w:right w:val="nil"/>
            </w:tcBorders>
            <w:hideMark/>
          </w:tcPr>
          <w:p w14:paraId="5CA81090"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lastRenderedPageBreak/>
              <w:t>3.</w:t>
            </w:r>
          </w:p>
        </w:tc>
        <w:tc>
          <w:tcPr>
            <w:tcW w:w="3885" w:type="dxa"/>
            <w:tcBorders>
              <w:top w:val="nil"/>
              <w:left w:val="single" w:sz="2" w:space="0" w:color="000000"/>
              <w:bottom w:val="single" w:sz="2" w:space="0" w:color="000000"/>
              <w:right w:val="nil"/>
            </w:tcBorders>
            <w:hideMark/>
          </w:tcPr>
          <w:p w14:paraId="36904BF0"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Miejska Komisja Rozwiązywania Problemów Alkoholowych w Sulejowie</w:t>
            </w:r>
          </w:p>
        </w:tc>
        <w:tc>
          <w:tcPr>
            <w:tcW w:w="4536" w:type="dxa"/>
            <w:tcBorders>
              <w:top w:val="nil"/>
              <w:left w:val="single" w:sz="2" w:space="0" w:color="000000"/>
              <w:bottom w:val="single" w:sz="2" w:space="0" w:color="000000"/>
              <w:right w:val="single" w:sz="2" w:space="0" w:color="000000"/>
            </w:tcBorders>
            <w:hideMark/>
          </w:tcPr>
          <w:p w14:paraId="58BE180B"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Wsparcie psychologiczne, specjalistyczne poradnictwo, organizowanie programów profilaktycznych i edukacyjnych, przeciwdziałanie problemom dotyczących nadużywania alkoholu wspierających wychowanie dzieci i młodzieży, organizacja wypoczynku letniego, poradnictwo psychologiczne oraz prawne.</w:t>
            </w:r>
          </w:p>
        </w:tc>
      </w:tr>
      <w:tr w:rsidR="00B2447B" w:rsidRPr="00B2447B" w14:paraId="0795E6A1" w14:textId="77777777" w:rsidTr="00B2447B">
        <w:tc>
          <w:tcPr>
            <w:tcW w:w="675" w:type="dxa"/>
            <w:tcBorders>
              <w:top w:val="nil"/>
              <w:left w:val="single" w:sz="2" w:space="0" w:color="000000"/>
              <w:bottom w:val="single" w:sz="2" w:space="0" w:color="000000"/>
              <w:right w:val="nil"/>
            </w:tcBorders>
            <w:hideMark/>
          </w:tcPr>
          <w:p w14:paraId="048B8FAD"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4.</w:t>
            </w:r>
          </w:p>
        </w:tc>
        <w:tc>
          <w:tcPr>
            <w:tcW w:w="3885" w:type="dxa"/>
            <w:tcBorders>
              <w:top w:val="nil"/>
              <w:left w:val="single" w:sz="2" w:space="0" w:color="000000"/>
              <w:bottom w:val="single" w:sz="2" w:space="0" w:color="000000"/>
              <w:right w:val="nil"/>
            </w:tcBorders>
            <w:hideMark/>
          </w:tcPr>
          <w:p w14:paraId="7913896E"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Zespół Interdyscyplinarny</w:t>
            </w:r>
          </w:p>
        </w:tc>
        <w:tc>
          <w:tcPr>
            <w:tcW w:w="4536" w:type="dxa"/>
            <w:tcBorders>
              <w:top w:val="nil"/>
              <w:left w:val="single" w:sz="2" w:space="0" w:color="000000"/>
              <w:bottom w:val="single" w:sz="2" w:space="0" w:color="000000"/>
              <w:right w:val="single" w:sz="2" w:space="0" w:color="000000"/>
            </w:tcBorders>
            <w:hideMark/>
          </w:tcPr>
          <w:p w14:paraId="7D8C39E4"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Wsparcie i pomoc rodzinom</w:t>
            </w:r>
            <w:r w:rsidRPr="00B2447B">
              <w:rPr>
                <w:rFonts w:ascii="Arial" w:hAnsi="Arial" w:cs="Arial"/>
                <w:sz w:val="20"/>
                <w:szCs w:val="20"/>
              </w:rPr>
              <w:br/>
              <w:t>w przezwyciężaniu problemu przemocy.</w:t>
            </w:r>
          </w:p>
        </w:tc>
      </w:tr>
      <w:tr w:rsidR="00B2447B" w:rsidRPr="00B2447B" w14:paraId="2E69C5E8" w14:textId="77777777" w:rsidTr="00B2447B">
        <w:tc>
          <w:tcPr>
            <w:tcW w:w="675" w:type="dxa"/>
            <w:tcBorders>
              <w:top w:val="nil"/>
              <w:left w:val="single" w:sz="2" w:space="0" w:color="000000"/>
              <w:bottom w:val="single" w:sz="2" w:space="0" w:color="000000"/>
              <w:right w:val="nil"/>
            </w:tcBorders>
            <w:hideMark/>
          </w:tcPr>
          <w:p w14:paraId="1CBD5946"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5.</w:t>
            </w:r>
          </w:p>
        </w:tc>
        <w:tc>
          <w:tcPr>
            <w:tcW w:w="3885" w:type="dxa"/>
            <w:tcBorders>
              <w:top w:val="nil"/>
              <w:left w:val="single" w:sz="2" w:space="0" w:color="000000"/>
              <w:bottom w:val="single" w:sz="2" w:space="0" w:color="000000"/>
              <w:right w:val="nil"/>
            </w:tcBorders>
            <w:hideMark/>
          </w:tcPr>
          <w:p w14:paraId="2716A168"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Placówki służby zdrowia z terenu Gminy Sulejów</w:t>
            </w:r>
          </w:p>
        </w:tc>
        <w:tc>
          <w:tcPr>
            <w:tcW w:w="4536" w:type="dxa"/>
            <w:tcBorders>
              <w:top w:val="nil"/>
              <w:left w:val="single" w:sz="2" w:space="0" w:color="000000"/>
              <w:bottom w:val="single" w:sz="2" w:space="0" w:color="000000"/>
              <w:right w:val="single" w:sz="2" w:space="0" w:color="000000"/>
            </w:tcBorders>
            <w:hideMark/>
          </w:tcPr>
          <w:p w14:paraId="2A3AD77E"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Działalność w zakresie profilaktyki  i opieki zdrowotnej.</w:t>
            </w:r>
          </w:p>
        </w:tc>
      </w:tr>
      <w:tr w:rsidR="00B2447B" w:rsidRPr="00B2447B" w14:paraId="2E1A1497" w14:textId="77777777" w:rsidTr="00B2447B">
        <w:tc>
          <w:tcPr>
            <w:tcW w:w="675" w:type="dxa"/>
            <w:tcBorders>
              <w:top w:val="nil"/>
              <w:left w:val="single" w:sz="2" w:space="0" w:color="000000"/>
              <w:bottom w:val="single" w:sz="2" w:space="0" w:color="000000"/>
              <w:right w:val="nil"/>
            </w:tcBorders>
            <w:hideMark/>
          </w:tcPr>
          <w:p w14:paraId="2ADA138C"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6.</w:t>
            </w:r>
          </w:p>
        </w:tc>
        <w:tc>
          <w:tcPr>
            <w:tcW w:w="3885" w:type="dxa"/>
            <w:tcBorders>
              <w:top w:val="nil"/>
              <w:left w:val="single" w:sz="2" w:space="0" w:color="000000"/>
              <w:bottom w:val="single" w:sz="2" w:space="0" w:color="000000"/>
              <w:right w:val="nil"/>
            </w:tcBorders>
            <w:hideMark/>
          </w:tcPr>
          <w:p w14:paraId="0B2CB987"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Placówki oświatowo- wychowawcze </w:t>
            </w:r>
            <w:r w:rsidRPr="00B2447B">
              <w:rPr>
                <w:rFonts w:ascii="Arial" w:hAnsi="Arial" w:cs="Arial"/>
                <w:sz w:val="20"/>
                <w:szCs w:val="20"/>
              </w:rPr>
              <w:br/>
              <w:t>z terenu Gminy Sulejów</w:t>
            </w:r>
          </w:p>
        </w:tc>
        <w:tc>
          <w:tcPr>
            <w:tcW w:w="4536" w:type="dxa"/>
            <w:tcBorders>
              <w:top w:val="nil"/>
              <w:left w:val="single" w:sz="2" w:space="0" w:color="000000"/>
              <w:bottom w:val="single" w:sz="2" w:space="0" w:color="000000"/>
              <w:right w:val="single" w:sz="2" w:space="0" w:color="000000"/>
            </w:tcBorders>
            <w:hideMark/>
          </w:tcPr>
          <w:p w14:paraId="4DD63773"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Działalność </w:t>
            </w:r>
            <w:proofErr w:type="spellStart"/>
            <w:r w:rsidRPr="00B2447B">
              <w:rPr>
                <w:rFonts w:ascii="Arial" w:hAnsi="Arial" w:cs="Arial"/>
                <w:sz w:val="20"/>
                <w:szCs w:val="20"/>
              </w:rPr>
              <w:t>edukacyjno</w:t>
            </w:r>
            <w:proofErr w:type="spellEnd"/>
            <w:r w:rsidRPr="00B2447B">
              <w:rPr>
                <w:rFonts w:ascii="Arial" w:hAnsi="Arial" w:cs="Arial"/>
                <w:sz w:val="20"/>
                <w:szCs w:val="20"/>
              </w:rPr>
              <w:t xml:space="preserve"> -wychowawcza, wsparcie pedagogiczne i psychologiczne dla rodziców i dzieci, realizowanie programów edukacyjnych.</w:t>
            </w:r>
          </w:p>
        </w:tc>
      </w:tr>
      <w:tr w:rsidR="00B2447B" w:rsidRPr="00B2447B" w14:paraId="5258083F" w14:textId="77777777" w:rsidTr="00B2447B">
        <w:tc>
          <w:tcPr>
            <w:tcW w:w="675" w:type="dxa"/>
            <w:tcBorders>
              <w:top w:val="nil"/>
              <w:left w:val="single" w:sz="2" w:space="0" w:color="000000"/>
              <w:bottom w:val="single" w:sz="4" w:space="0" w:color="000000"/>
              <w:right w:val="nil"/>
            </w:tcBorders>
            <w:hideMark/>
          </w:tcPr>
          <w:p w14:paraId="3994A837"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7.</w:t>
            </w:r>
          </w:p>
        </w:tc>
        <w:tc>
          <w:tcPr>
            <w:tcW w:w="3885" w:type="dxa"/>
            <w:tcBorders>
              <w:top w:val="nil"/>
              <w:left w:val="single" w:sz="2" w:space="0" w:color="000000"/>
              <w:bottom w:val="single" w:sz="4" w:space="0" w:color="000000"/>
              <w:right w:val="nil"/>
            </w:tcBorders>
            <w:hideMark/>
          </w:tcPr>
          <w:p w14:paraId="17062B23"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Miejski Ośrodek Kultury w Sulejowie</w:t>
            </w:r>
          </w:p>
        </w:tc>
        <w:tc>
          <w:tcPr>
            <w:tcW w:w="4536" w:type="dxa"/>
            <w:tcBorders>
              <w:top w:val="nil"/>
              <w:left w:val="single" w:sz="2" w:space="0" w:color="000000"/>
              <w:bottom w:val="single" w:sz="4" w:space="0" w:color="000000"/>
              <w:right w:val="single" w:sz="2" w:space="0" w:color="000000"/>
            </w:tcBorders>
            <w:hideMark/>
          </w:tcPr>
          <w:p w14:paraId="62B1996E"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Organizowanie zajęć pozaszkolnych, kółek zainteresowań, spotkań z ciekawymi ludźmi daje możliwość wspólnego spędzania czasu wolnego                        z rodziną.</w:t>
            </w:r>
          </w:p>
        </w:tc>
      </w:tr>
      <w:tr w:rsidR="00B2447B" w:rsidRPr="00B2447B" w14:paraId="5E9E1B13" w14:textId="77777777" w:rsidTr="00B2447B">
        <w:tc>
          <w:tcPr>
            <w:tcW w:w="675" w:type="dxa"/>
            <w:tcBorders>
              <w:top w:val="single" w:sz="4" w:space="0" w:color="000000"/>
              <w:left w:val="single" w:sz="2" w:space="0" w:color="000000"/>
              <w:bottom w:val="single" w:sz="2" w:space="0" w:color="000000"/>
              <w:right w:val="nil"/>
            </w:tcBorders>
            <w:hideMark/>
          </w:tcPr>
          <w:p w14:paraId="16413953"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8</w:t>
            </w:r>
          </w:p>
        </w:tc>
        <w:tc>
          <w:tcPr>
            <w:tcW w:w="3885" w:type="dxa"/>
            <w:tcBorders>
              <w:top w:val="single" w:sz="4" w:space="0" w:color="000000"/>
              <w:left w:val="single" w:sz="2" w:space="0" w:color="000000"/>
              <w:bottom w:val="single" w:sz="2" w:space="0" w:color="000000"/>
              <w:right w:val="nil"/>
            </w:tcBorders>
            <w:hideMark/>
          </w:tcPr>
          <w:p w14:paraId="5F40CFDC"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Filia Poradni </w:t>
            </w:r>
            <w:proofErr w:type="spellStart"/>
            <w:r w:rsidRPr="00B2447B">
              <w:rPr>
                <w:rFonts w:ascii="Arial" w:hAnsi="Arial" w:cs="Arial"/>
                <w:sz w:val="20"/>
                <w:szCs w:val="20"/>
              </w:rPr>
              <w:t>Psychologiczno</w:t>
            </w:r>
            <w:proofErr w:type="spellEnd"/>
            <w:r w:rsidRPr="00B2447B">
              <w:rPr>
                <w:rFonts w:ascii="Arial" w:hAnsi="Arial" w:cs="Arial"/>
                <w:sz w:val="20"/>
                <w:szCs w:val="20"/>
              </w:rPr>
              <w:t xml:space="preserve"> - Pedagogicznej</w:t>
            </w:r>
          </w:p>
        </w:tc>
        <w:tc>
          <w:tcPr>
            <w:tcW w:w="4539" w:type="dxa"/>
            <w:tcBorders>
              <w:top w:val="single" w:sz="4" w:space="0" w:color="000000"/>
              <w:left w:val="single" w:sz="2" w:space="0" w:color="000000"/>
              <w:bottom w:val="single" w:sz="2" w:space="0" w:color="000000"/>
              <w:right w:val="single" w:sz="2" w:space="0" w:color="000000"/>
            </w:tcBorders>
            <w:hideMark/>
          </w:tcPr>
          <w:p w14:paraId="5473194A"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Pomoc w rozwiązywaniu problemów edukacyjnych wychowawczych dzieci i  młodzieży.</w:t>
            </w:r>
          </w:p>
        </w:tc>
      </w:tr>
    </w:tbl>
    <w:p w14:paraId="72819705" w14:textId="77777777" w:rsidR="00B2447B" w:rsidRPr="00B2447B" w:rsidRDefault="00B2447B" w:rsidP="00312A5C">
      <w:pPr>
        <w:spacing w:line="360" w:lineRule="auto"/>
        <w:rPr>
          <w:rFonts w:ascii="Arial" w:hAnsi="Arial" w:cs="Arial"/>
          <w:lang w:eastAsia="ar-SA"/>
        </w:rPr>
      </w:pPr>
    </w:p>
    <w:p w14:paraId="708B82F7" w14:textId="77777777" w:rsidR="00B2447B" w:rsidRPr="00B2447B" w:rsidRDefault="00B2447B" w:rsidP="00312A5C">
      <w:pPr>
        <w:rPr>
          <w:rFonts w:ascii="Arial" w:hAnsi="Arial" w:cs="Arial"/>
        </w:rPr>
      </w:pPr>
      <w:bookmarkStart w:id="45" w:name="_Toc90456952"/>
      <w:bookmarkStart w:id="46" w:name="_Toc90456981"/>
      <w:r w:rsidRPr="00B2447B">
        <w:rPr>
          <w:rFonts w:ascii="Arial" w:hAnsi="Arial" w:cs="Arial"/>
        </w:rPr>
        <w:t>Placówki wsparcia dziennego</w:t>
      </w:r>
      <w:bookmarkEnd w:id="45"/>
      <w:bookmarkEnd w:id="46"/>
    </w:p>
    <w:p w14:paraId="332C2A27" w14:textId="77777777" w:rsidR="00B2447B" w:rsidRPr="00B2447B" w:rsidRDefault="00B2447B" w:rsidP="00312A5C">
      <w:pPr>
        <w:rPr>
          <w:rFonts w:ascii="Arial" w:hAnsi="Arial" w:cs="Arial"/>
        </w:rPr>
      </w:pPr>
    </w:p>
    <w:p w14:paraId="4059EDB7" w14:textId="77777777" w:rsidR="00B2447B" w:rsidRPr="00B2447B" w:rsidRDefault="00B2447B" w:rsidP="00312A5C">
      <w:pPr>
        <w:suppressAutoHyphens w:val="0"/>
        <w:autoSpaceDE w:val="0"/>
        <w:adjustRightInd w:val="0"/>
        <w:spacing w:line="360" w:lineRule="auto"/>
        <w:rPr>
          <w:rFonts w:ascii="Arial" w:hAnsi="Arial" w:cs="Arial"/>
          <w:color w:val="000000"/>
        </w:rPr>
      </w:pPr>
      <w:r w:rsidRPr="00B2447B">
        <w:rPr>
          <w:rFonts w:ascii="Arial" w:hAnsi="Arial" w:cs="Arial"/>
          <w:color w:val="000000"/>
        </w:rPr>
        <w:t xml:space="preserve">Ustawa o wspieraniu rodziny i systemie pieczy zastępczej przewiduje możliwość objęcia rodzin pomocą w opiece i wychowaniu dziecka realizowaną w placówkach wsparcia dziennego. Zgodnie z założeniami ww. ustawy, placówki wsparcia dziennego mogą być prowadzone w jednej z poniższych form lub formach połączonych: </w:t>
      </w:r>
    </w:p>
    <w:p w14:paraId="55014D43" w14:textId="77777777" w:rsidR="00B2447B" w:rsidRPr="00B2447B" w:rsidRDefault="00B2447B" w:rsidP="00312A5C">
      <w:pPr>
        <w:suppressAutoHyphens w:val="0"/>
        <w:autoSpaceDE w:val="0"/>
        <w:adjustRightInd w:val="0"/>
        <w:spacing w:after="21" w:line="360" w:lineRule="auto"/>
        <w:rPr>
          <w:rFonts w:ascii="Arial" w:hAnsi="Arial" w:cs="Arial"/>
          <w:color w:val="000000"/>
        </w:rPr>
      </w:pPr>
      <w:r w:rsidRPr="00B2447B">
        <w:rPr>
          <w:rFonts w:ascii="Arial" w:hAnsi="Arial" w:cs="Arial"/>
          <w:color w:val="000000"/>
        </w:rPr>
        <w:t xml:space="preserve">1. opiekuńczej (tj. kół zainteresowań, świetlic, klubów i ognisk wychowawczych), </w:t>
      </w:r>
    </w:p>
    <w:p w14:paraId="2DFDDDA1" w14:textId="77777777" w:rsidR="00B2447B" w:rsidRPr="00B2447B" w:rsidRDefault="00B2447B" w:rsidP="00312A5C">
      <w:pPr>
        <w:suppressAutoHyphens w:val="0"/>
        <w:autoSpaceDE w:val="0"/>
        <w:adjustRightInd w:val="0"/>
        <w:spacing w:after="21" w:line="360" w:lineRule="auto"/>
        <w:rPr>
          <w:rFonts w:ascii="Arial" w:hAnsi="Arial" w:cs="Arial"/>
          <w:color w:val="000000"/>
        </w:rPr>
      </w:pPr>
      <w:r w:rsidRPr="00B2447B">
        <w:rPr>
          <w:rFonts w:ascii="Arial" w:hAnsi="Arial" w:cs="Arial"/>
          <w:color w:val="000000"/>
        </w:rPr>
        <w:t xml:space="preserve">2. specjalistycznej, realizującej zajęcia socjoterapeutyczne, terapeutyczne, korekcyjne, kompensacyjne oraz logopedyczne; oraz indywidualne programy korekcyjne, </w:t>
      </w:r>
      <w:proofErr w:type="spellStart"/>
      <w:r w:rsidRPr="00B2447B">
        <w:rPr>
          <w:rFonts w:ascii="Arial" w:hAnsi="Arial" w:cs="Arial"/>
          <w:color w:val="000000"/>
        </w:rPr>
        <w:t>psychokorekcyjne</w:t>
      </w:r>
      <w:proofErr w:type="spellEnd"/>
      <w:r w:rsidRPr="00B2447B">
        <w:rPr>
          <w:rFonts w:ascii="Arial" w:hAnsi="Arial" w:cs="Arial"/>
          <w:color w:val="000000"/>
        </w:rPr>
        <w:t xml:space="preserve"> lub psychoprofilaktyczne, w szczególności terapię pedagogiczną, psychologiczną i socjoterapię. </w:t>
      </w:r>
    </w:p>
    <w:p w14:paraId="7F2C3E9A" w14:textId="77777777" w:rsidR="00B2447B" w:rsidRPr="00B2447B" w:rsidRDefault="00B2447B" w:rsidP="00312A5C">
      <w:pPr>
        <w:suppressAutoHyphens w:val="0"/>
        <w:autoSpaceDE w:val="0"/>
        <w:adjustRightInd w:val="0"/>
        <w:spacing w:line="360" w:lineRule="auto"/>
        <w:rPr>
          <w:rFonts w:ascii="Arial" w:hAnsi="Arial" w:cs="Arial"/>
          <w:color w:val="000000"/>
        </w:rPr>
      </w:pPr>
      <w:r w:rsidRPr="00B2447B">
        <w:rPr>
          <w:rFonts w:ascii="Arial" w:hAnsi="Arial" w:cs="Arial"/>
          <w:color w:val="000000"/>
        </w:rPr>
        <w:t xml:space="preserve">3. pracy podwórkowej, realizującej działania animacyjne i socjoterapeutyczne. </w:t>
      </w:r>
    </w:p>
    <w:p w14:paraId="5F6AA755" w14:textId="77777777" w:rsidR="00B2447B" w:rsidRPr="00B2447B" w:rsidRDefault="00B2447B" w:rsidP="00312A5C">
      <w:pPr>
        <w:suppressAutoHyphens w:val="0"/>
        <w:spacing w:line="360" w:lineRule="auto"/>
        <w:rPr>
          <w:rFonts w:ascii="Arial" w:hAnsi="Arial" w:cs="Arial"/>
        </w:rPr>
      </w:pPr>
      <w:r w:rsidRPr="00B2447B">
        <w:rPr>
          <w:rFonts w:ascii="Arial" w:hAnsi="Arial" w:cs="Arial"/>
          <w:color w:val="000000"/>
        </w:rPr>
        <w:t xml:space="preserve">W Gminie Sulejów od 2019 r do nadal działa placówka wsparcia dziennego świetlica środowiskowa „Cztery Pory Roku” prowadzona przez ZHP metodą podwórkową.  Na </w:t>
      </w:r>
      <w:r w:rsidRPr="00B2447B">
        <w:rPr>
          <w:rFonts w:ascii="Arial" w:hAnsi="Arial" w:cs="Arial"/>
          <w:color w:val="000000"/>
        </w:rPr>
        <w:lastRenderedPageBreak/>
        <w:t>terenie gminy w Przygłowie działa Świetlica dla dzieci „Przytulisko”.</w:t>
      </w:r>
      <w:r w:rsidRPr="00B2447B">
        <w:rPr>
          <w:rFonts w:ascii="Arial" w:hAnsi="Arial" w:cs="Arial"/>
          <w:color w:val="000000"/>
        </w:rPr>
        <w:br/>
        <w:t xml:space="preserve">W roku 2024 Miejski Ośrodek Pomocy Społecznej w Sulejowie realizował  program „ Razem przeciw przemocy” w ramach programu  Wspieranie Jednostek Samorządu Terytorialnego i Systemu Przeciwdziałania Przemocy Domowej.   </w:t>
      </w:r>
      <w:r w:rsidRPr="00B2447B">
        <w:rPr>
          <w:rFonts w:ascii="Arial" w:hAnsi="Arial" w:cs="Arial"/>
        </w:rPr>
        <w:t>W ramach projektu dzieci z terenu naszej gminy wzięły udział w:</w:t>
      </w:r>
    </w:p>
    <w:p w14:paraId="19A25ECB" w14:textId="77777777" w:rsidR="00B2447B" w:rsidRPr="00B2447B" w:rsidRDefault="00B2447B" w:rsidP="00312A5C">
      <w:pPr>
        <w:suppressAutoHyphens w:val="0"/>
        <w:spacing w:line="360" w:lineRule="auto"/>
        <w:rPr>
          <w:rFonts w:ascii="Arial" w:hAnsi="Arial" w:cs="Arial"/>
        </w:rPr>
      </w:pPr>
      <w:r w:rsidRPr="00B2447B">
        <w:rPr>
          <w:rFonts w:ascii="Arial" w:hAnsi="Arial" w:cs="Arial"/>
        </w:rPr>
        <w:t>- konkursie plastycznym o tematyce profilaktycznej ,</w:t>
      </w:r>
    </w:p>
    <w:p w14:paraId="051B4F57" w14:textId="77777777" w:rsidR="00B2447B" w:rsidRPr="00B2447B" w:rsidRDefault="00B2447B" w:rsidP="00312A5C">
      <w:pPr>
        <w:suppressAutoHyphens w:val="0"/>
        <w:spacing w:line="360" w:lineRule="auto"/>
        <w:rPr>
          <w:rFonts w:ascii="Arial" w:hAnsi="Arial" w:cs="Arial"/>
        </w:rPr>
      </w:pPr>
      <w:r w:rsidRPr="00B2447B">
        <w:rPr>
          <w:rFonts w:ascii="Arial" w:hAnsi="Arial" w:cs="Arial"/>
        </w:rPr>
        <w:t>- konkursie na filmik profilaktyczny,</w:t>
      </w:r>
    </w:p>
    <w:p w14:paraId="03BF7BED" w14:textId="77777777" w:rsidR="00B2447B" w:rsidRPr="00B2447B" w:rsidRDefault="00B2447B" w:rsidP="00312A5C">
      <w:pPr>
        <w:suppressAutoHyphens w:val="0"/>
        <w:spacing w:line="360" w:lineRule="auto"/>
        <w:rPr>
          <w:rFonts w:ascii="Arial" w:hAnsi="Arial" w:cs="Arial"/>
        </w:rPr>
      </w:pPr>
      <w:r w:rsidRPr="00B2447B">
        <w:rPr>
          <w:rFonts w:ascii="Arial" w:hAnsi="Arial" w:cs="Arial"/>
        </w:rPr>
        <w:t>- wśród osób dorosłych prowadzone byłe spotkania z przeciwdziałania przemocy, kampania białej wstążki,</w:t>
      </w:r>
    </w:p>
    <w:p w14:paraId="5EE3540C" w14:textId="7E5AD143" w:rsidR="00B2447B" w:rsidRPr="00B2447B" w:rsidRDefault="00B2447B" w:rsidP="00312A5C">
      <w:pPr>
        <w:suppressAutoHyphens w:val="0"/>
        <w:spacing w:line="360" w:lineRule="auto"/>
        <w:rPr>
          <w:rFonts w:ascii="Arial" w:hAnsi="Arial" w:cs="Arial"/>
        </w:rPr>
      </w:pPr>
      <w:r w:rsidRPr="00B2447B">
        <w:rPr>
          <w:rFonts w:ascii="Arial" w:hAnsi="Arial" w:cs="Arial"/>
        </w:rPr>
        <w:t>- w Punkcie Przeciwdziałania Przemocy dla rodzin dyżury pełnili psycholog oraz pedagodzy/pracownicy socjalni.</w:t>
      </w:r>
    </w:p>
    <w:p w14:paraId="1E496FAB" w14:textId="7AF4DE85" w:rsidR="00B2447B" w:rsidRPr="00B2447B" w:rsidRDefault="00B2447B" w:rsidP="00312A5C">
      <w:pPr>
        <w:pStyle w:val="Nagwek1"/>
        <w:rPr>
          <w:rFonts w:ascii="Arial" w:hAnsi="Arial" w:cs="Arial"/>
        </w:rPr>
      </w:pPr>
      <w:bookmarkStart w:id="47" w:name="_Toc90457823"/>
      <w:bookmarkStart w:id="48" w:name="_Toc90457961"/>
      <w:bookmarkStart w:id="49" w:name="_Toc90458126"/>
      <w:bookmarkStart w:id="50" w:name="_Toc90459940"/>
      <w:bookmarkStart w:id="51" w:name="_Toc90468703"/>
      <w:bookmarkStart w:id="52" w:name="_Toc187927570"/>
      <w:bookmarkStart w:id="53" w:name="_Toc187927732"/>
      <w:bookmarkStart w:id="54" w:name="_Toc187927771"/>
      <w:bookmarkStart w:id="55" w:name="_Toc187932813"/>
      <w:r w:rsidRPr="00B2447B">
        <w:rPr>
          <w:rFonts w:ascii="Arial" w:hAnsi="Arial" w:cs="Arial"/>
        </w:rPr>
        <w:t>V. Realizatorzy Programu</w:t>
      </w:r>
      <w:bookmarkEnd w:id="47"/>
      <w:bookmarkEnd w:id="48"/>
      <w:bookmarkEnd w:id="49"/>
      <w:bookmarkEnd w:id="50"/>
      <w:bookmarkEnd w:id="51"/>
      <w:bookmarkEnd w:id="52"/>
      <w:bookmarkEnd w:id="53"/>
      <w:bookmarkEnd w:id="54"/>
      <w:bookmarkEnd w:id="55"/>
    </w:p>
    <w:p w14:paraId="024DA2B4" w14:textId="77777777" w:rsidR="00B2447B" w:rsidRPr="00B2447B" w:rsidRDefault="00B2447B" w:rsidP="00312A5C">
      <w:pPr>
        <w:tabs>
          <w:tab w:val="left" w:pos="0"/>
        </w:tabs>
        <w:spacing w:line="360" w:lineRule="auto"/>
        <w:rPr>
          <w:rFonts w:ascii="Arial" w:hAnsi="Arial" w:cs="Arial"/>
        </w:rPr>
      </w:pPr>
      <w:r w:rsidRPr="00B2447B">
        <w:rPr>
          <w:rFonts w:ascii="Arial" w:hAnsi="Arial" w:cs="Arial"/>
        </w:rPr>
        <w:tab/>
        <w:t>Głównym realizatorem Gminnego Programu Wspierania Rodziny jest Miejski Ośrodek Pomocy Społecznej w Sulejowie. Osobą odpowiedzialną za realizację programu jest dyrektor Miejskiego Ośrodka Pomocy Społecznej w Sulejowie.  Program  realizowany  jest  we  współpracy z następującymi instytucjami:</w:t>
      </w:r>
    </w:p>
    <w:p w14:paraId="776793FA" w14:textId="77777777" w:rsidR="00B2447B" w:rsidRPr="00B2447B" w:rsidRDefault="00B2447B" w:rsidP="00312A5C">
      <w:pPr>
        <w:widowControl/>
        <w:numPr>
          <w:ilvl w:val="0"/>
          <w:numId w:val="7"/>
        </w:numPr>
        <w:autoSpaceDN w:val="0"/>
        <w:spacing w:line="360" w:lineRule="auto"/>
        <w:rPr>
          <w:rFonts w:ascii="Arial" w:hAnsi="Arial" w:cs="Arial"/>
        </w:rPr>
      </w:pPr>
      <w:r w:rsidRPr="00B2447B">
        <w:rPr>
          <w:rFonts w:ascii="Arial" w:hAnsi="Arial" w:cs="Arial"/>
        </w:rPr>
        <w:t xml:space="preserve">   Urzędem Miejskim w Sulejowie,</w:t>
      </w:r>
    </w:p>
    <w:p w14:paraId="5BA4CDB0" w14:textId="77777777" w:rsidR="00B2447B" w:rsidRPr="00B2447B" w:rsidRDefault="00B2447B" w:rsidP="00312A5C">
      <w:pPr>
        <w:widowControl/>
        <w:numPr>
          <w:ilvl w:val="0"/>
          <w:numId w:val="7"/>
        </w:numPr>
        <w:autoSpaceDN w:val="0"/>
        <w:spacing w:line="360" w:lineRule="auto"/>
        <w:rPr>
          <w:rFonts w:ascii="Arial" w:hAnsi="Arial" w:cs="Arial"/>
        </w:rPr>
      </w:pPr>
      <w:r w:rsidRPr="00B2447B">
        <w:rPr>
          <w:rFonts w:ascii="Arial" w:hAnsi="Arial" w:cs="Arial"/>
        </w:rPr>
        <w:t xml:space="preserve">   Miejską  Komisją Rozwiązywania Problemów Alkoholowych,</w:t>
      </w:r>
    </w:p>
    <w:p w14:paraId="5C73D10C" w14:textId="77777777" w:rsidR="00B2447B" w:rsidRPr="00B2447B" w:rsidRDefault="00B2447B" w:rsidP="00312A5C">
      <w:pPr>
        <w:widowControl/>
        <w:numPr>
          <w:ilvl w:val="0"/>
          <w:numId w:val="7"/>
        </w:numPr>
        <w:autoSpaceDN w:val="0"/>
        <w:spacing w:line="360" w:lineRule="auto"/>
        <w:rPr>
          <w:rFonts w:ascii="Arial" w:hAnsi="Arial" w:cs="Arial"/>
        </w:rPr>
      </w:pPr>
      <w:r w:rsidRPr="00B2447B">
        <w:rPr>
          <w:rFonts w:ascii="Arial" w:hAnsi="Arial" w:cs="Arial"/>
        </w:rPr>
        <w:t xml:space="preserve">   Zespołem Interdyscyplinarnym,</w:t>
      </w:r>
    </w:p>
    <w:p w14:paraId="622799B7" w14:textId="77777777" w:rsidR="00B2447B" w:rsidRPr="00B2447B" w:rsidRDefault="00B2447B" w:rsidP="00312A5C">
      <w:pPr>
        <w:widowControl/>
        <w:numPr>
          <w:ilvl w:val="0"/>
          <w:numId w:val="7"/>
        </w:numPr>
        <w:autoSpaceDN w:val="0"/>
        <w:spacing w:line="360" w:lineRule="auto"/>
        <w:rPr>
          <w:rFonts w:ascii="Arial" w:hAnsi="Arial" w:cs="Arial"/>
        </w:rPr>
      </w:pPr>
      <w:r w:rsidRPr="00B2447B">
        <w:rPr>
          <w:rFonts w:ascii="Arial" w:hAnsi="Arial" w:cs="Arial"/>
        </w:rPr>
        <w:t xml:space="preserve">   Policją,</w:t>
      </w:r>
    </w:p>
    <w:p w14:paraId="2440F1F3" w14:textId="77777777" w:rsidR="00B2447B" w:rsidRPr="00B2447B" w:rsidRDefault="00B2447B" w:rsidP="00312A5C">
      <w:pPr>
        <w:widowControl/>
        <w:numPr>
          <w:ilvl w:val="0"/>
          <w:numId w:val="7"/>
        </w:numPr>
        <w:autoSpaceDN w:val="0"/>
        <w:spacing w:line="360" w:lineRule="auto"/>
        <w:rPr>
          <w:rFonts w:ascii="Arial" w:hAnsi="Arial" w:cs="Arial"/>
        </w:rPr>
      </w:pPr>
      <w:r w:rsidRPr="00B2447B">
        <w:rPr>
          <w:rFonts w:ascii="Arial" w:hAnsi="Arial" w:cs="Arial"/>
        </w:rPr>
        <w:t xml:space="preserve">   Placówkami oświatowymi i kulturalnymi,</w:t>
      </w:r>
    </w:p>
    <w:p w14:paraId="6A8EC367" w14:textId="77777777" w:rsidR="00B2447B" w:rsidRPr="00B2447B" w:rsidRDefault="00B2447B" w:rsidP="00312A5C">
      <w:pPr>
        <w:widowControl/>
        <w:numPr>
          <w:ilvl w:val="0"/>
          <w:numId w:val="7"/>
        </w:numPr>
        <w:autoSpaceDN w:val="0"/>
        <w:spacing w:line="360" w:lineRule="auto"/>
        <w:rPr>
          <w:rFonts w:ascii="Arial" w:hAnsi="Arial" w:cs="Arial"/>
        </w:rPr>
      </w:pPr>
      <w:r w:rsidRPr="00B2447B">
        <w:rPr>
          <w:rFonts w:ascii="Arial" w:hAnsi="Arial" w:cs="Arial"/>
        </w:rPr>
        <w:t xml:space="preserve">   Zakładami Opieki Zdrowotnej,</w:t>
      </w:r>
    </w:p>
    <w:p w14:paraId="01EB353E" w14:textId="77777777" w:rsidR="00B2447B" w:rsidRPr="00B2447B" w:rsidRDefault="00B2447B" w:rsidP="00312A5C">
      <w:pPr>
        <w:widowControl/>
        <w:numPr>
          <w:ilvl w:val="0"/>
          <w:numId w:val="7"/>
        </w:numPr>
        <w:autoSpaceDN w:val="0"/>
        <w:spacing w:line="360" w:lineRule="auto"/>
        <w:rPr>
          <w:rFonts w:ascii="Arial" w:hAnsi="Arial" w:cs="Arial"/>
        </w:rPr>
      </w:pPr>
      <w:r w:rsidRPr="00B2447B">
        <w:rPr>
          <w:rFonts w:ascii="Arial" w:hAnsi="Arial" w:cs="Arial"/>
        </w:rPr>
        <w:t xml:space="preserve">   Powiatowym Centrum Pomocy Rodzinie w Piotrkowie Trybunalskim,</w:t>
      </w:r>
    </w:p>
    <w:p w14:paraId="66836C15" w14:textId="6DE548B4" w:rsidR="00B2447B" w:rsidRPr="00B2447B" w:rsidRDefault="00B2447B" w:rsidP="00312A5C">
      <w:pPr>
        <w:widowControl/>
        <w:numPr>
          <w:ilvl w:val="0"/>
          <w:numId w:val="7"/>
        </w:numPr>
        <w:autoSpaceDN w:val="0"/>
        <w:spacing w:line="360" w:lineRule="auto"/>
        <w:rPr>
          <w:rFonts w:ascii="Arial" w:hAnsi="Arial" w:cs="Arial"/>
        </w:rPr>
      </w:pPr>
      <w:r w:rsidRPr="00B2447B">
        <w:rPr>
          <w:rFonts w:ascii="Arial" w:hAnsi="Arial" w:cs="Arial"/>
        </w:rPr>
        <w:t xml:space="preserve">   Organizacjami pozarządowymi.</w:t>
      </w:r>
      <w:bookmarkStart w:id="56" w:name="_Toc90457824"/>
    </w:p>
    <w:p w14:paraId="5AD63CAA" w14:textId="77777777" w:rsidR="00B2447B" w:rsidRPr="00B2447B" w:rsidRDefault="00B2447B" w:rsidP="00312A5C">
      <w:pPr>
        <w:pStyle w:val="Nagwek1"/>
        <w:rPr>
          <w:rFonts w:ascii="Arial" w:hAnsi="Arial" w:cs="Arial"/>
        </w:rPr>
      </w:pPr>
      <w:bookmarkStart w:id="57" w:name="_Toc90457962"/>
      <w:bookmarkStart w:id="58" w:name="_Toc90458127"/>
      <w:bookmarkStart w:id="59" w:name="_Toc90459941"/>
      <w:bookmarkStart w:id="60" w:name="_Toc90468704"/>
      <w:bookmarkStart w:id="61" w:name="_Toc187927571"/>
      <w:bookmarkStart w:id="62" w:name="_Toc187927733"/>
      <w:bookmarkStart w:id="63" w:name="_Toc187927772"/>
      <w:bookmarkStart w:id="64" w:name="_Toc187932814"/>
      <w:r w:rsidRPr="00B2447B">
        <w:rPr>
          <w:rFonts w:ascii="Arial" w:hAnsi="Arial" w:cs="Arial"/>
        </w:rPr>
        <w:t>VI. Założenia Programu</w:t>
      </w:r>
      <w:bookmarkEnd w:id="56"/>
      <w:bookmarkEnd w:id="57"/>
      <w:bookmarkEnd w:id="58"/>
      <w:bookmarkEnd w:id="59"/>
      <w:bookmarkEnd w:id="60"/>
      <w:bookmarkEnd w:id="61"/>
      <w:bookmarkEnd w:id="62"/>
      <w:bookmarkEnd w:id="63"/>
      <w:bookmarkEnd w:id="64"/>
    </w:p>
    <w:p w14:paraId="67E23A32" w14:textId="77777777" w:rsidR="00B2447B" w:rsidRPr="00B2447B" w:rsidRDefault="00B2447B" w:rsidP="00312A5C">
      <w:pPr>
        <w:spacing w:line="360" w:lineRule="auto"/>
        <w:rPr>
          <w:rFonts w:ascii="Arial" w:hAnsi="Arial" w:cs="Arial"/>
        </w:rPr>
      </w:pPr>
    </w:p>
    <w:p w14:paraId="6CDF7457" w14:textId="01F1E735" w:rsidR="00B2447B" w:rsidRPr="00B2447B" w:rsidRDefault="00B2447B" w:rsidP="00312A5C">
      <w:pPr>
        <w:spacing w:line="360" w:lineRule="auto"/>
        <w:rPr>
          <w:rFonts w:ascii="Arial" w:eastAsia="TimesNewRomanPSMT" w:hAnsi="Arial" w:cs="Arial"/>
          <w:color w:val="000000"/>
        </w:rPr>
      </w:pPr>
      <w:r w:rsidRPr="00B2447B">
        <w:rPr>
          <w:rFonts w:ascii="Arial" w:eastAsia="TimesNewRomanPS-BoldMT" w:hAnsi="Arial" w:cs="Arial"/>
          <w:bCs/>
        </w:rPr>
        <w:tab/>
        <w:t>Gminny</w:t>
      </w:r>
      <w:r w:rsidRPr="00B2447B">
        <w:rPr>
          <w:rFonts w:ascii="Arial" w:eastAsia="TimesNewRomanPS-BoldMT" w:hAnsi="Arial" w:cs="Arial"/>
          <w:b/>
          <w:bCs/>
        </w:rPr>
        <w:t xml:space="preserve"> </w:t>
      </w:r>
      <w:r w:rsidRPr="00B2447B">
        <w:rPr>
          <w:rFonts w:ascii="Arial" w:eastAsia="TimesNewRomanPSMT" w:hAnsi="Arial" w:cs="Arial"/>
        </w:rPr>
        <w:t xml:space="preserve">Program Wspierania Rodziny w Gminie Sulejów na lata </w:t>
      </w:r>
      <w:r w:rsidRPr="00B2447B">
        <w:rPr>
          <w:rFonts w:ascii="Arial" w:eastAsia="TimesNewRomanPSMT" w:hAnsi="Arial" w:cs="Arial"/>
          <w:color w:val="000000"/>
        </w:rPr>
        <w:t>2025 – 2027</w:t>
      </w:r>
      <w:r w:rsidRPr="00B2447B">
        <w:rPr>
          <w:rFonts w:ascii="Arial" w:eastAsia="TimesNewRomanPSMT" w:hAnsi="Arial" w:cs="Arial"/>
          <w:color w:val="FF0000"/>
        </w:rPr>
        <w:t xml:space="preserve"> </w:t>
      </w:r>
      <w:r w:rsidRPr="00B2447B">
        <w:rPr>
          <w:rFonts w:ascii="Arial" w:eastAsia="TimesNewRomanPSMT" w:hAnsi="Arial" w:cs="Arial"/>
        </w:rPr>
        <w:t>jest zgodny z założeniami zawartymi w dokumencie strategicznym jakim jest Strategia Rozwiązywania Problemów Społecznych w Gminie Sulejów</w:t>
      </w:r>
      <w:r w:rsidRPr="00B2447B">
        <w:rPr>
          <w:rFonts w:ascii="Arial" w:eastAsia="TimesNewRomanPSMT" w:hAnsi="Arial" w:cs="Arial"/>
          <w:color w:val="000000"/>
        </w:rPr>
        <w:t>.</w:t>
      </w:r>
    </w:p>
    <w:p w14:paraId="51B4596F" w14:textId="43373046" w:rsidR="00B2447B" w:rsidRPr="00B2447B" w:rsidRDefault="00B2447B" w:rsidP="00312A5C">
      <w:pPr>
        <w:pStyle w:val="Nagwek1"/>
        <w:rPr>
          <w:rFonts w:ascii="Arial" w:hAnsi="Arial" w:cs="Arial"/>
        </w:rPr>
      </w:pPr>
      <w:bookmarkStart w:id="65" w:name="_Toc90468705"/>
      <w:bookmarkStart w:id="66" w:name="_Toc90459942"/>
      <w:bookmarkStart w:id="67" w:name="_Toc90458128"/>
      <w:bookmarkStart w:id="68" w:name="_Toc90457963"/>
      <w:bookmarkStart w:id="69" w:name="_Toc90457825"/>
      <w:bookmarkStart w:id="70" w:name="_Toc187927572"/>
      <w:bookmarkStart w:id="71" w:name="_Toc187927734"/>
      <w:bookmarkStart w:id="72" w:name="_Toc187927773"/>
      <w:bookmarkStart w:id="73" w:name="_Toc187932815"/>
      <w:r w:rsidRPr="00B2447B">
        <w:rPr>
          <w:rFonts w:ascii="Arial" w:hAnsi="Arial" w:cs="Arial"/>
        </w:rPr>
        <w:t>VII. Cele i zadania programu</w:t>
      </w:r>
      <w:bookmarkEnd w:id="65"/>
      <w:bookmarkEnd w:id="66"/>
      <w:bookmarkEnd w:id="67"/>
      <w:bookmarkEnd w:id="68"/>
      <w:bookmarkEnd w:id="69"/>
      <w:bookmarkEnd w:id="70"/>
      <w:bookmarkEnd w:id="71"/>
      <w:bookmarkEnd w:id="72"/>
      <w:bookmarkEnd w:id="73"/>
    </w:p>
    <w:p w14:paraId="0ED7E506" w14:textId="3743D069" w:rsidR="00B2447B" w:rsidRPr="00B2447B" w:rsidRDefault="00B2447B" w:rsidP="00312A5C">
      <w:pPr>
        <w:spacing w:line="360" w:lineRule="auto"/>
        <w:rPr>
          <w:rFonts w:ascii="Arial" w:hAnsi="Arial" w:cs="Arial"/>
        </w:rPr>
      </w:pPr>
      <w:r w:rsidRPr="00B2447B">
        <w:rPr>
          <w:rFonts w:ascii="Arial" w:hAnsi="Arial" w:cs="Arial"/>
        </w:rPr>
        <w:tab/>
        <w:t xml:space="preserve">Głównym celem programu jest wspieranie rodzin przeżywających trudności w wypełnianiu swoich funkcji, związanych z opieką, wychowaniem i skuteczną ochroną dzieci, jak również profilaktyka środowiska lokalnego w zakresie promowania </w:t>
      </w:r>
      <w:r w:rsidRPr="00B2447B">
        <w:rPr>
          <w:rFonts w:ascii="Arial" w:hAnsi="Arial" w:cs="Arial"/>
        </w:rPr>
        <w:lastRenderedPageBreak/>
        <w:t>społecznie pożądanego modelu rodziny.</w:t>
      </w:r>
    </w:p>
    <w:p w14:paraId="0B79C7A9" w14:textId="4413FE78" w:rsidR="00B2447B" w:rsidRPr="00B2447B" w:rsidRDefault="00B2447B" w:rsidP="00312A5C">
      <w:pPr>
        <w:spacing w:line="360" w:lineRule="auto"/>
        <w:rPr>
          <w:rFonts w:ascii="Arial" w:hAnsi="Arial" w:cs="Arial"/>
        </w:rPr>
      </w:pPr>
      <w:r w:rsidRPr="00B2447B">
        <w:rPr>
          <w:rFonts w:ascii="Arial" w:hAnsi="Arial" w:cs="Arial"/>
        </w:rPr>
        <w:t xml:space="preserve">1. Cel, o którym mowa osiągany będzie w szczególności poprzez: </w:t>
      </w:r>
    </w:p>
    <w:p w14:paraId="59ED65E0" w14:textId="77777777" w:rsidR="00B2447B" w:rsidRPr="00B2447B" w:rsidRDefault="00B2447B" w:rsidP="00312A5C">
      <w:pPr>
        <w:spacing w:line="360" w:lineRule="auto"/>
        <w:rPr>
          <w:rFonts w:ascii="Arial" w:hAnsi="Arial" w:cs="Arial"/>
        </w:rPr>
      </w:pPr>
      <w:r w:rsidRPr="00B2447B">
        <w:rPr>
          <w:rFonts w:ascii="Arial" w:hAnsi="Arial" w:cs="Arial"/>
        </w:rPr>
        <w:t>1)  Wspieranie rodziny:                                                                                                                                                                         -   diagnozowanie   środowisk   rodzinnych,    systematyczne   rozpoznawanie  i  analizowanie</w:t>
      </w:r>
    </w:p>
    <w:p w14:paraId="036A2728" w14:textId="77777777" w:rsidR="00B2447B" w:rsidRPr="00B2447B" w:rsidRDefault="00B2447B" w:rsidP="00312A5C">
      <w:pPr>
        <w:spacing w:line="360" w:lineRule="auto"/>
        <w:rPr>
          <w:rFonts w:ascii="Arial" w:hAnsi="Arial" w:cs="Arial"/>
        </w:rPr>
      </w:pPr>
      <w:r w:rsidRPr="00B2447B">
        <w:rPr>
          <w:rFonts w:ascii="Arial" w:hAnsi="Arial" w:cs="Arial"/>
        </w:rPr>
        <w:t>problemów występujących w rodzinie: ochrony i opieki zdrowotnej, realizacja potrzeb materialnych, nauki i wykształcenia, realizacja potrzeb kulturalnych, wdrażanie do życia społecznego i środowiskowego, wychowania etycznego i estetycznego,</w:t>
      </w:r>
    </w:p>
    <w:p w14:paraId="1A6CE8C6" w14:textId="77777777" w:rsidR="00B2447B" w:rsidRPr="00B2447B" w:rsidRDefault="00B2447B" w:rsidP="00312A5C">
      <w:pPr>
        <w:spacing w:line="360" w:lineRule="auto"/>
        <w:rPr>
          <w:rFonts w:ascii="Arial" w:hAnsi="Arial" w:cs="Arial"/>
        </w:rPr>
      </w:pPr>
      <w:r w:rsidRPr="00B2447B">
        <w:rPr>
          <w:rFonts w:ascii="Arial" w:hAnsi="Arial" w:cs="Arial"/>
        </w:rPr>
        <w:t>-  wspieranie możliwości rozwojowych rodziny,</w:t>
      </w:r>
    </w:p>
    <w:p w14:paraId="5F2AB318" w14:textId="77777777" w:rsidR="00B2447B" w:rsidRPr="00B2447B" w:rsidRDefault="00B2447B" w:rsidP="00312A5C">
      <w:pPr>
        <w:spacing w:line="360" w:lineRule="auto"/>
        <w:rPr>
          <w:rFonts w:ascii="Arial" w:hAnsi="Arial" w:cs="Arial"/>
        </w:rPr>
      </w:pPr>
      <w:r w:rsidRPr="00B2447B">
        <w:rPr>
          <w:rFonts w:ascii="Arial" w:hAnsi="Arial" w:cs="Arial"/>
        </w:rPr>
        <w:t>-  wspieranie funkcji opiekuńczo – wychowawczych,</w:t>
      </w:r>
    </w:p>
    <w:p w14:paraId="04257E48" w14:textId="77777777" w:rsidR="00B2447B" w:rsidRPr="00B2447B" w:rsidRDefault="00B2447B" w:rsidP="00312A5C">
      <w:pPr>
        <w:spacing w:line="360" w:lineRule="auto"/>
        <w:rPr>
          <w:rFonts w:ascii="Arial" w:hAnsi="Arial" w:cs="Arial"/>
        </w:rPr>
      </w:pPr>
      <w:r w:rsidRPr="00B2447B">
        <w:rPr>
          <w:rFonts w:ascii="Arial" w:hAnsi="Arial" w:cs="Arial"/>
        </w:rPr>
        <w:t>-  wspieranie rodzin zagrożonych (w trudnej sytuacji, w kryzysie).</w:t>
      </w:r>
    </w:p>
    <w:p w14:paraId="2D6A4C7A" w14:textId="77777777" w:rsidR="00B2447B" w:rsidRPr="00B2447B" w:rsidRDefault="00B2447B" w:rsidP="00312A5C">
      <w:pPr>
        <w:spacing w:line="360" w:lineRule="auto"/>
        <w:rPr>
          <w:rFonts w:ascii="Arial" w:hAnsi="Arial" w:cs="Arial"/>
        </w:rPr>
      </w:pPr>
      <w:r w:rsidRPr="00B2447B">
        <w:rPr>
          <w:rFonts w:ascii="Arial" w:hAnsi="Arial" w:cs="Arial"/>
        </w:rPr>
        <w:t>2)  Specjalistyczny system wspierania rodzin.</w:t>
      </w:r>
    </w:p>
    <w:p w14:paraId="6204A043" w14:textId="77777777" w:rsidR="00B2447B" w:rsidRPr="00B2447B" w:rsidRDefault="00B2447B" w:rsidP="00312A5C">
      <w:pPr>
        <w:spacing w:line="360" w:lineRule="auto"/>
        <w:rPr>
          <w:rFonts w:ascii="Arial" w:hAnsi="Arial" w:cs="Arial"/>
        </w:rPr>
      </w:pPr>
      <w:r w:rsidRPr="00B2447B">
        <w:rPr>
          <w:rFonts w:ascii="Arial" w:hAnsi="Arial" w:cs="Arial"/>
        </w:rPr>
        <w:t>3) Współpraca z instytucjami, placówkami oświatowymi i organizacjami zajmującymi się rozwojem rodziny.</w:t>
      </w:r>
    </w:p>
    <w:p w14:paraId="6685102A" w14:textId="77777777" w:rsidR="00B2447B" w:rsidRPr="00B2447B" w:rsidRDefault="00B2447B" w:rsidP="00312A5C">
      <w:pPr>
        <w:spacing w:line="360" w:lineRule="auto"/>
        <w:rPr>
          <w:rFonts w:ascii="Arial" w:hAnsi="Arial" w:cs="Arial"/>
        </w:rPr>
      </w:pPr>
      <w:r w:rsidRPr="00B2447B">
        <w:rPr>
          <w:rFonts w:ascii="Arial" w:hAnsi="Arial" w:cs="Arial"/>
        </w:rPr>
        <w:t xml:space="preserve">4) Cele szczegółowe: Aby móc zrealizować cel główny programu określone zostały cele szczegółowe: </w:t>
      </w:r>
    </w:p>
    <w:p w14:paraId="19CA15B1" w14:textId="77777777" w:rsidR="00B2447B" w:rsidRPr="00B2447B" w:rsidRDefault="00B2447B" w:rsidP="00312A5C">
      <w:pPr>
        <w:spacing w:line="360" w:lineRule="auto"/>
        <w:rPr>
          <w:rFonts w:ascii="Arial" w:hAnsi="Arial" w:cs="Arial"/>
        </w:rPr>
      </w:pPr>
      <w:r w:rsidRPr="00B2447B">
        <w:rPr>
          <w:rFonts w:ascii="Arial" w:hAnsi="Arial" w:cs="Arial"/>
        </w:rPr>
        <w:t>-  działania zmierzające do wzmacniania systemu norm i wartości procesu wychowawczego    gwarantujących prawidłowy rozwój dziecka w rodzinie,</w:t>
      </w:r>
    </w:p>
    <w:p w14:paraId="78AEF97E" w14:textId="339A3DCF" w:rsidR="00B2447B" w:rsidRPr="00B2447B" w:rsidRDefault="00B2447B" w:rsidP="00312A5C">
      <w:pPr>
        <w:spacing w:line="360" w:lineRule="auto"/>
        <w:rPr>
          <w:rFonts w:ascii="Arial" w:hAnsi="Arial" w:cs="Arial"/>
        </w:rPr>
      </w:pPr>
      <w:r w:rsidRPr="00B2447B">
        <w:rPr>
          <w:rFonts w:ascii="Arial" w:hAnsi="Arial" w:cs="Arial"/>
        </w:rPr>
        <w:t>-  pomoc rodzicom w przystosowaniu się do życia społecznego poprzez indywidualną pracę  z rodziną,</w:t>
      </w:r>
    </w:p>
    <w:p w14:paraId="6BA660F0" w14:textId="77777777" w:rsidR="00B2447B" w:rsidRPr="00B2447B" w:rsidRDefault="00B2447B" w:rsidP="00312A5C">
      <w:pPr>
        <w:spacing w:line="360" w:lineRule="auto"/>
        <w:rPr>
          <w:rFonts w:ascii="Arial" w:hAnsi="Arial" w:cs="Arial"/>
        </w:rPr>
      </w:pPr>
      <w:r w:rsidRPr="00B2447B">
        <w:rPr>
          <w:rFonts w:ascii="Arial" w:hAnsi="Arial" w:cs="Arial"/>
        </w:rPr>
        <w:t>- wdrażanie programów edukacyjnych skierowanych do dzieci i ich rodziców służących rozwojowi  rodziny,</w:t>
      </w:r>
    </w:p>
    <w:p w14:paraId="68E1D54A" w14:textId="77777777" w:rsidR="00B2447B" w:rsidRPr="00B2447B" w:rsidRDefault="00B2447B" w:rsidP="00312A5C">
      <w:pPr>
        <w:spacing w:line="360" w:lineRule="auto"/>
        <w:rPr>
          <w:rFonts w:ascii="Arial" w:hAnsi="Arial" w:cs="Arial"/>
        </w:rPr>
      </w:pPr>
      <w:r w:rsidRPr="00B2447B">
        <w:rPr>
          <w:rFonts w:ascii="Arial" w:hAnsi="Arial" w:cs="Arial"/>
        </w:rPr>
        <w:t xml:space="preserve">- współpraca z asystentem rodziny, pracownikami socjalnymi, pedagogami szkolnymi, kuratorami sądowymi, policjantami w celu podjęcia wspólnych działań profilaktycznych na rzecz rodzin  dotkniętych problemem opiekuńczo – wychowawczym. </w:t>
      </w:r>
    </w:p>
    <w:p w14:paraId="3AC06CB2" w14:textId="77777777" w:rsidR="00B2447B" w:rsidRPr="00B2447B" w:rsidRDefault="00B2447B" w:rsidP="00312A5C">
      <w:pPr>
        <w:spacing w:line="360" w:lineRule="auto"/>
        <w:rPr>
          <w:rFonts w:ascii="Arial" w:hAnsi="Arial" w:cs="Arial"/>
        </w:rPr>
      </w:pPr>
      <w:r w:rsidRPr="00B2447B">
        <w:rPr>
          <w:rFonts w:ascii="Arial" w:hAnsi="Arial" w:cs="Arial"/>
        </w:rPr>
        <w:t xml:space="preserve">-    inicjowanie  i inspirowanie społeczności lokalnej do </w:t>
      </w:r>
      <w:proofErr w:type="spellStart"/>
      <w:r w:rsidRPr="00B2447B">
        <w:rPr>
          <w:rFonts w:ascii="Arial" w:hAnsi="Arial" w:cs="Arial"/>
        </w:rPr>
        <w:t>solidaryzacji</w:t>
      </w:r>
      <w:proofErr w:type="spellEnd"/>
      <w:r w:rsidRPr="00B2447B">
        <w:rPr>
          <w:rFonts w:ascii="Arial" w:hAnsi="Arial" w:cs="Arial"/>
        </w:rPr>
        <w:t xml:space="preserve"> działań.</w:t>
      </w:r>
    </w:p>
    <w:p w14:paraId="0316C953" w14:textId="77777777" w:rsidR="00B2447B" w:rsidRPr="00B2447B" w:rsidRDefault="00B2447B" w:rsidP="00312A5C">
      <w:pPr>
        <w:spacing w:line="360" w:lineRule="auto"/>
        <w:rPr>
          <w:rFonts w:ascii="Arial" w:hAnsi="Arial" w:cs="Arial"/>
        </w:rPr>
      </w:pPr>
      <w:r w:rsidRPr="00B2447B">
        <w:rPr>
          <w:rFonts w:ascii="Arial" w:hAnsi="Arial" w:cs="Arial"/>
        </w:rPr>
        <w:t>5) Profesjonalna pomoc dla rodzin dysfunkcyjnych w tym:</w:t>
      </w:r>
    </w:p>
    <w:p w14:paraId="1C3634C5" w14:textId="77777777" w:rsidR="00B2447B" w:rsidRPr="00B2447B" w:rsidRDefault="00B2447B" w:rsidP="00312A5C">
      <w:pPr>
        <w:spacing w:line="360" w:lineRule="auto"/>
        <w:rPr>
          <w:rFonts w:ascii="Arial" w:hAnsi="Arial" w:cs="Arial"/>
        </w:rPr>
      </w:pPr>
      <w:r w:rsidRPr="00B2447B">
        <w:rPr>
          <w:rFonts w:ascii="Arial" w:hAnsi="Arial" w:cs="Arial"/>
        </w:rPr>
        <w:t>-  interwencja kryzysowa w rodzinie,</w:t>
      </w:r>
    </w:p>
    <w:p w14:paraId="66932536" w14:textId="77777777" w:rsidR="00B2447B" w:rsidRPr="00B2447B" w:rsidRDefault="00B2447B" w:rsidP="00312A5C">
      <w:pPr>
        <w:spacing w:line="360" w:lineRule="auto"/>
        <w:rPr>
          <w:rFonts w:ascii="Arial" w:hAnsi="Arial" w:cs="Arial"/>
        </w:rPr>
      </w:pPr>
      <w:r w:rsidRPr="00B2447B">
        <w:rPr>
          <w:rFonts w:ascii="Arial" w:hAnsi="Arial" w:cs="Arial"/>
        </w:rPr>
        <w:t>- organizacja wypoczynku letniego dla dzieci i młodzieży z rodzin niewydolnych wychowawczo,</w:t>
      </w:r>
    </w:p>
    <w:p w14:paraId="36076993" w14:textId="77777777" w:rsidR="00B2447B" w:rsidRPr="00B2447B" w:rsidRDefault="00B2447B" w:rsidP="00312A5C">
      <w:pPr>
        <w:spacing w:line="360" w:lineRule="auto"/>
        <w:rPr>
          <w:rFonts w:ascii="Arial" w:hAnsi="Arial" w:cs="Arial"/>
        </w:rPr>
      </w:pPr>
      <w:r w:rsidRPr="00B2447B">
        <w:rPr>
          <w:rFonts w:ascii="Arial" w:hAnsi="Arial" w:cs="Arial"/>
        </w:rPr>
        <w:t>-  pomoc w nauce.</w:t>
      </w:r>
    </w:p>
    <w:p w14:paraId="556A07E4" w14:textId="77777777" w:rsidR="00B2447B" w:rsidRPr="00B2447B" w:rsidRDefault="00B2447B" w:rsidP="00312A5C">
      <w:pPr>
        <w:spacing w:line="360" w:lineRule="auto"/>
        <w:rPr>
          <w:rFonts w:ascii="Arial" w:hAnsi="Arial" w:cs="Arial"/>
        </w:rPr>
      </w:pPr>
      <w:r w:rsidRPr="00B2447B">
        <w:rPr>
          <w:rFonts w:ascii="Arial" w:hAnsi="Arial" w:cs="Arial"/>
        </w:rPr>
        <w:t>6)  Profilaktyka:</w:t>
      </w:r>
    </w:p>
    <w:p w14:paraId="5FBD8759" w14:textId="77777777" w:rsidR="00B2447B" w:rsidRPr="00B2447B" w:rsidRDefault="00B2447B" w:rsidP="00312A5C">
      <w:pPr>
        <w:spacing w:line="360" w:lineRule="auto"/>
        <w:rPr>
          <w:rFonts w:ascii="Arial" w:hAnsi="Arial" w:cs="Arial"/>
        </w:rPr>
      </w:pPr>
      <w:r w:rsidRPr="00B2447B">
        <w:rPr>
          <w:rFonts w:ascii="Arial" w:hAnsi="Arial" w:cs="Arial"/>
        </w:rPr>
        <w:t xml:space="preserve">-  udział i propagowanie form aktywności społecznej osób wymagających pomocy i wsparcia, -  udział w projektach współfinansowanych ze środków Unii Europejskiej, </w:t>
      </w:r>
      <w:r w:rsidRPr="00B2447B">
        <w:rPr>
          <w:rFonts w:ascii="Arial" w:hAnsi="Arial" w:cs="Arial"/>
        </w:rPr>
        <w:lastRenderedPageBreak/>
        <w:t>mających na celu    ochronę poziomu życia rodziny oraz rozwój specjalistycznego wsparcia.</w:t>
      </w:r>
    </w:p>
    <w:p w14:paraId="04FE5327" w14:textId="77777777" w:rsidR="00B2447B" w:rsidRPr="00B2447B" w:rsidRDefault="00B2447B" w:rsidP="00312A5C">
      <w:pPr>
        <w:spacing w:line="360" w:lineRule="auto"/>
        <w:ind w:left="360"/>
        <w:rPr>
          <w:rFonts w:ascii="Arial" w:hAnsi="Arial" w:cs="Arial"/>
        </w:rPr>
      </w:pPr>
    </w:p>
    <w:p w14:paraId="02070459" w14:textId="3F41F3E2" w:rsidR="00B2447B" w:rsidRPr="00B2447B" w:rsidRDefault="00B2447B" w:rsidP="00312A5C">
      <w:pPr>
        <w:spacing w:line="360" w:lineRule="auto"/>
        <w:rPr>
          <w:rFonts w:ascii="Arial" w:eastAsia="TimesNewRomanPSMT" w:hAnsi="Arial" w:cs="Arial"/>
          <w:b/>
          <w:bCs/>
        </w:rPr>
      </w:pPr>
      <w:r w:rsidRPr="00B2447B">
        <w:rPr>
          <w:rFonts w:ascii="Arial" w:eastAsia="TimesNewRomanPSMT" w:hAnsi="Arial" w:cs="Arial"/>
          <w:b/>
          <w:bCs/>
        </w:rPr>
        <w:t>Harmonogram Gminnego Programu Wspierania Rodziny na lata</w:t>
      </w:r>
      <w:r w:rsidRPr="00B2447B">
        <w:rPr>
          <w:rFonts w:ascii="Arial" w:eastAsia="TimesNewRomanPSMT" w:hAnsi="Arial" w:cs="Arial"/>
          <w:b/>
          <w:bCs/>
          <w:color w:val="FF0000"/>
        </w:rPr>
        <w:t xml:space="preserve"> </w:t>
      </w:r>
      <w:r w:rsidRPr="00B2447B">
        <w:rPr>
          <w:rFonts w:ascii="Arial" w:eastAsia="TimesNewRomanPSMT" w:hAnsi="Arial" w:cs="Arial"/>
          <w:b/>
          <w:bCs/>
          <w:color w:val="000000"/>
        </w:rPr>
        <w:t>2025 – 2027</w:t>
      </w:r>
      <w:r w:rsidRPr="00B2447B">
        <w:rPr>
          <w:rFonts w:ascii="Arial" w:eastAsia="TimesNewRomanPSMT" w:hAnsi="Arial" w:cs="Arial"/>
          <w:b/>
          <w:bCs/>
        </w:rPr>
        <w:t xml:space="preserve">                 w Gminie Sulejów został przedstawiony w formie poniższych tabel.</w:t>
      </w:r>
    </w:p>
    <w:p w14:paraId="623E87B2" w14:textId="77777777" w:rsidR="00B2447B" w:rsidRPr="00B2447B" w:rsidRDefault="00B2447B" w:rsidP="00312A5C">
      <w:pPr>
        <w:tabs>
          <w:tab w:val="left" w:pos="0"/>
        </w:tabs>
        <w:spacing w:line="360" w:lineRule="auto"/>
        <w:rPr>
          <w:rFonts w:ascii="Arial" w:eastAsia="TimesNewRomanPS-BoldMT" w:hAnsi="Arial" w:cs="Arial"/>
          <w:b/>
          <w:bCs/>
          <w:sz w:val="20"/>
          <w:szCs w:val="20"/>
        </w:rPr>
      </w:pPr>
      <w:r w:rsidRPr="00B2447B">
        <w:rPr>
          <w:rFonts w:ascii="Arial" w:eastAsia="TimesNewRomanPS-BoldMT" w:hAnsi="Arial" w:cs="Arial"/>
          <w:b/>
          <w:bCs/>
          <w:sz w:val="20"/>
          <w:szCs w:val="20"/>
        </w:rPr>
        <w:t>Cel szczegółowy I: Podejmowanie działań profilaktycznych i edukacyjnych na rzecz rodziny.</w:t>
      </w:r>
    </w:p>
    <w:tbl>
      <w:tblPr>
        <w:tblW w:w="0" w:type="auto"/>
        <w:tblInd w:w="110" w:type="dxa"/>
        <w:tblLayout w:type="fixed"/>
        <w:tblCellMar>
          <w:top w:w="108" w:type="dxa"/>
          <w:bottom w:w="108" w:type="dxa"/>
        </w:tblCellMar>
        <w:tblLook w:val="04A0" w:firstRow="1" w:lastRow="0" w:firstColumn="1" w:lastColumn="0" w:noHBand="0" w:noVBand="1"/>
      </w:tblPr>
      <w:tblGrid>
        <w:gridCol w:w="2250"/>
        <w:gridCol w:w="1860"/>
        <w:gridCol w:w="1560"/>
        <w:gridCol w:w="1560"/>
        <w:gridCol w:w="1871"/>
      </w:tblGrid>
      <w:tr w:rsidR="00B2447B" w:rsidRPr="00B2447B" w14:paraId="471AC683" w14:textId="77777777" w:rsidTr="00B2447B">
        <w:trPr>
          <w:trHeight w:val="878"/>
        </w:trPr>
        <w:tc>
          <w:tcPr>
            <w:tcW w:w="2250" w:type="dxa"/>
            <w:tcBorders>
              <w:top w:val="single" w:sz="2" w:space="0" w:color="000000"/>
              <w:left w:val="single" w:sz="2" w:space="0" w:color="000000"/>
              <w:bottom w:val="single" w:sz="2" w:space="0" w:color="000000"/>
              <w:right w:val="nil"/>
            </w:tcBorders>
          </w:tcPr>
          <w:p w14:paraId="13E8AECE" w14:textId="77777777" w:rsidR="00B2447B" w:rsidRPr="00B2447B" w:rsidRDefault="00B2447B" w:rsidP="00312A5C">
            <w:pPr>
              <w:snapToGrid w:val="0"/>
              <w:spacing w:line="360" w:lineRule="auto"/>
              <w:rPr>
                <w:rFonts w:ascii="Arial" w:eastAsia="Times New Roman" w:hAnsi="Arial" w:cs="Arial"/>
              </w:rPr>
            </w:pPr>
          </w:p>
          <w:p w14:paraId="6086D7F8" w14:textId="77777777" w:rsidR="00B2447B" w:rsidRPr="00B2447B" w:rsidRDefault="00B2447B" w:rsidP="00312A5C">
            <w:pPr>
              <w:spacing w:line="360" w:lineRule="auto"/>
              <w:rPr>
                <w:rFonts w:ascii="Arial" w:hAnsi="Arial" w:cs="Arial"/>
                <w:b/>
                <w:bCs/>
                <w:sz w:val="20"/>
                <w:szCs w:val="20"/>
              </w:rPr>
            </w:pPr>
            <w:r w:rsidRPr="00B2447B">
              <w:rPr>
                <w:rFonts w:ascii="Arial" w:hAnsi="Arial" w:cs="Arial"/>
                <w:b/>
                <w:bCs/>
                <w:sz w:val="20"/>
                <w:szCs w:val="20"/>
              </w:rPr>
              <w:t xml:space="preserve">ZADANIA </w:t>
            </w:r>
          </w:p>
        </w:tc>
        <w:tc>
          <w:tcPr>
            <w:tcW w:w="1860" w:type="dxa"/>
            <w:tcBorders>
              <w:top w:val="single" w:sz="2" w:space="0" w:color="000000"/>
              <w:left w:val="single" w:sz="2" w:space="0" w:color="000000"/>
              <w:bottom w:val="single" w:sz="2" w:space="0" w:color="000000"/>
              <w:right w:val="nil"/>
            </w:tcBorders>
            <w:hideMark/>
          </w:tcPr>
          <w:p w14:paraId="30183BB5" w14:textId="77777777" w:rsidR="00B2447B" w:rsidRPr="00B2447B" w:rsidRDefault="00B2447B" w:rsidP="00312A5C">
            <w:pPr>
              <w:snapToGrid w:val="0"/>
              <w:spacing w:line="360" w:lineRule="auto"/>
              <w:rPr>
                <w:rFonts w:ascii="Arial" w:hAnsi="Arial" w:cs="Arial"/>
                <w:b/>
                <w:bCs/>
                <w:sz w:val="20"/>
                <w:szCs w:val="20"/>
              </w:rPr>
            </w:pPr>
            <w:r w:rsidRPr="00B2447B">
              <w:rPr>
                <w:rFonts w:ascii="Arial" w:hAnsi="Arial" w:cs="Arial"/>
                <w:b/>
                <w:bCs/>
                <w:sz w:val="20"/>
                <w:szCs w:val="20"/>
              </w:rPr>
              <w:t>REALIZATORZY/ PARTNERZY</w:t>
            </w:r>
          </w:p>
        </w:tc>
        <w:tc>
          <w:tcPr>
            <w:tcW w:w="1560" w:type="dxa"/>
            <w:tcBorders>
              <w:top w:val="single" w:sz="2" w:space="0" w:color="000000"/>
              <w:left w:val="single" w:sz="2" w:space="0" w:color="000000"/>
              <w:bottom w:val="single" w:sz="2" w:space="0" w:color="000000"/>
              <w:right w:val="nil"/>
            </w:tcBorders>
            <w:hideMark/>
          </w:tcPr>
          <w:p w14:paraId="2CB756D6" w14:textId="77777777" w:rsidR="00B2447B" w:rsidRPr="00B2447B" w:rsidRDefault="00B2447B" w:rsidP="00312A5C">
            <w:pPr>
              <w:snapToGrid w:val="0"/>
              <w:spacing w:line="360" w:lineRule="auto"/>
              <w:rPr>
                <w:rFonts w:ascii="Arial" w:hAnsi="Arial" w:cs="Arial"/>
                <w:b/>
                <w:bCs/>
                <w:sz w:val="20"/>
                <w:szCs w:val="20"/>
              </w:rPr>
            </w:pPr>
            <w:r w:rsidRPr="00B2447B">
              <w:rPr>
                <w:rFonts w:ascii="Arial" w:hAnsi="Arial" w:cs="Arial"/>
                <w:b/>
                <w:bCs/>
                <w:sz w:val="20"/>
                <w:szCs w:val="20"/>
              </w:rPr>
              <w:t xml:space="preserve">PLANOWANY TERMIN REALIZACJI </w:t>
            </w:r>
          </w:p>
        </w:tc>
        <w:tc>
          <w:tcPr>
            <w:tcW w:w="1560" w:type="dxa"/>
            <w:tcBorders>
              <w:top w:val="single" w:sz="2" w:space="0" w:color="000000"/>
              <w:left w:val="single" w:sz="2" w:space="0" w:color="000000"/>
              <w:bottom w:val="single" w:sz="2" w:space="0" w:color="000000"/>
              <w:right w:val="nil"/>
            </w:tcBorders>
            <w:hideMark/>
          </w:tcPr>
          <w:p w14:paraId="108B1F8B" w14:textId="77777777" w:rsidR="00B2447B" w:rsidRPr="00B2447B" w:rsidRDefault="00B2447B" w:rsidP="00312A5C">
            <w:pPr>
              <w:snapToGrid w:val="0"/>
              <w:spacing w:line="360" w:lineRule="auto"/>
              <w:rPr>
                <w:rFonts w:ascii="Arial" w:hAnsi="Arial" w:cs="Arial"/>
                <w:b/>
                <w:bCs/>
                <w:sz w:val="20"/>
                <w:szCs w:val="20"/>
              </w:rPr>
            </w:pPr>
            <w:r w:rsidRPr="00B2447B">
              <w:rPr>
                <w:rFonts w:ascii="Arial" w:hAnsi="Arial" w:cs="Arial"/>
                <w:b/>
                <w:bCs/>
                <w:sz w:val="20"/>
                <w:szCs w:val="20"/>
              </w:rPr>
              <w:t>WSKAŹNIKI</w:t>
            </w:r>
          </w:p>
        </w:tc>
        <w:tc>
          <w:tcPr>
            <w:tcW w:w="1871" w:type="dxa"/>
            <w:tcBorders>
              <w:top w:val="single" w:sz="2" w:space="0" w:color="000000"/>
              <w:left w:val="single" w:sz="2" w:space="0" w:color="000000"/>
              <w:bottom w:val="single" w:sz="2" w:space="0" w:color="000000"/>
              <w:right w:val="single" w:sz="2" w:space="0" w:color="000000"/>
            </w:tcBorders>
            <w:hideMark/>
          </w:tcPr>
          <w:p w14:paraId="4445DC21" w14:textId="77777777" w:rsidR="00B2447B" w:rsidRPr="00B2447B" w:rsidRDefault="00B2447B" w:rsidP="00312A5C">
            <w:pPr>
              <w:snapToGrid w:val="0"/>
              <w:spacing w:line="360" w:lineRule="auto"/>
              <w:rPr>
                <w:rFonts w:ascii="Arial" w:hAnsi="Arial" w:cs="Arial"/>
                <w:b/>
                <w:bCs/>
                <w:sz w:val="20"/>
                <w:szCs w:val="20"/>
              </w:rPr>
            </w:pPr>
            <w:r w:rsidRPr="00B2447B">
              <w:rPr>
                <w:rFonts w:ascii="Arial" w:hAnsi="Arial" w:cs="Arial"/>
                <w:b/>
                <w:bCs/>
                <w:sz w:val="20"/>
                <w:szCs w:val="20"/>
              </w:rPr>
              <w:t>ŹRÓDŁA FINANSOWANIA</w:t>
            </w:r>
          </w:p>
        </w:tc>
      </w:tr>
      <w:tr w:rsidR="00B2447B" w:rsidRPr="00B2447B" w14:paraId="43DC12BA" w14:textId="77777777" w:rsidTr="00B2447B">
        <w:trPr>
          <w:trHeight w:val="878"/>
        </w:trPr>
        <w:tc>
          <w:tcPr>
            <w:tcW w:w="2250" w:type="dxa"/>
            <w:tcBorders>
              <w:top w:val="nil"/>
              <w:left w:val="single" w:sz="2" w:space="0" w:color="000000"/>
              <w:bottom w:val="single" w:sz="2" w:space="0" w:color="000000"/>
              <w:right w:val="nil"/>
            </w:tcBorders>
          </w:tcPr>
          <w:p w14:paraId="693E7856"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1. Promocja </w:t>
            </w:r>
            <w:r w:rsidRPr="00B2447B">
              <w:rPr>
                <w:rFonts w:ascii="Arial" w:hAnsi="Arial" w:cs="Arial"/>
                <w:sz w:val="20"/>
                <w:szCs w:val="20"/>
              </w:rPr>
              <w:br/>
              <w:t xml:space="preserve">i realizacja programów profilaktycznych, terapeutycznych,   edukacyjnych, skierowanych </w:t>
            </w:r>
            <w:r w:rsidRPr="00B2447B">
              <w:rPr>
                <w:rFonts w:ascii="Arial" w:hAnsi="Arial" w:cs="Arial"/>
                <w:sz w:val="20"/>
                <w:szCs w:val="20"/>
              </w:rPr>
              <w:br/>
              <w:t>do dzieci i młodzieży.</w:t>
            </w:r>
          </w:p>
          <w:p w14:paraId="1C9B78E6" w14:textId="77777777" w:rsidR="00B2447B" w:rsidRPr="00B2447B" w:rsidRDefault="00B2447B" w:rsidP="00312A5C">
            <w:pPr>
              <w:spacing w:line="360" w:lineRule="auto"/>
              <w:rPr>
                <w:rFonts w:ascii="Arial" w:hAnsi="Arial" w:cs="Arial"/>
                <w:sz w:val="20"/>
                <w:szCs w:val="20"/>
              </w:rPr>
            </w:pPr>
          </w:p>
        </w:tc>
        <w:tc>
          <w:tcPr>
            <w:tcW w:w="1860" w:type="dxa"/>
            <w:tcBorders>
              <w:top w:val="nil"/>
              <w:left w:val="single" w:sz="2" w:space="0" w:color="000000"/>
              <w:bottom w:val="single" w:sz="2" w:space="0" w:color="000000"/>
              <w:right w:val="nil"/>
            </w:tcBorders>
            <w:hideMark/>
          </w:tcPr>
          <w:p w14:paraId="1379DA7C"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MOPS, MKRPA, Szkoły,</w:t>
            </w:r>
          </w:p>
        </w:tc>
        <w:tc>
          <w:tcPr>
            <w:tcW w:w="1560" w:type="dxa"/>
            <w:tcBorders>
              <w:top w:val="nil"/>
              <w:left w:val="single" w:sz="2" w:space="0" w:color="000000"/>
              <w:bottom w:val="single" w:sz="2" w:space="0" w:color="000000"/>
              <w:right w:val="nil"/>
            </w:tcBorders>
            <w:hideMark/>
          </w:tcPr>
          <w:p w14:paraId="44BF9319"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2025 - 2027 </w:t>
            </w:r>
          </w:p>
        </w:tc>
        <w:tc>
          <w:tcPr>
            <w:tcW w:w="1560" w:type="dxa"/>
            <w:tcBorders>
              <w:top w:val="nil"/>
              <w:left w:val="single" w:sz="2" w:space="0" w:color="000000"/>
              <w:bottom w:val="single" w:sz="2" w:space="0" w:color="000000"/>
              <w:right w:val="nil"/>
            </w:tcBorders>
            <w:hideMark/>
          </w:tcPr>
          <w:p w14:paraId="047B0DF0"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liczba zrealizowanych programów w stosunku do zaplanowanych</w:t>
            </w:r>
          </w:p>
        </w:tc>
        <w:tc>
          <w:tcPr>
            <w:tcW w:w="1871" w:type="dxa"/>
            <w:tcBorders>
              <w:top w:val="nil"/>
              <w:left w:val="single" w:sz="2" w:space="0" w:color="000000"/>
              <w:bottom w:val="single" w:sz="2" w:space="0" w:color="000000"/>
              <w:right w:val="single" w:sz="2" w:space="0" w:color="000000"/>
            </w:tcBorders>
            <w:hideMark/>
          </w:tcPr>
          <w:p w14:paraId="7FD25A38"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środki własne realizatorów</w:t>
            </w:r>
          </w:p>
        </w:tc>
      </w:tr>
      <w:tr w:rsidR="00B2447B" w:rsidRPr="00B2447B" w14:paraId="66D55485" w14:textId="77777777" w:rsidTr="00B2447B">
        <w:trPr>
          <w:trHeight w:val="567"/>
        </w:trPr>
        <w:tc>
          <w:tcPr>
            <w:tcW w:w="2250" w:type="dxa"/>
            <w:tcBorders>
              <w:top w:val="single" w:sz="2" w:space="0" w:color="000000"/>
              <w:left w:val="single" w:sz="2" w:space="0" w:color="000000"/>
              <w:bottom w:val="single" w:sz="2" w:space="0" w:color="000000"/>
              <w:right w:val="nil"/>
            </w:tcBorders>
            <w:hideMark/>
          </w:tcPr>
          <w:p w14:paraId="6CC73120"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2. Działania aktywizujące zawodowo </w:t>
            </w:r>
            <w:r w:rsidRPr="00B2447B">
              <w:rPr>
                <w:rFonts w:ascii="Arial" w:hAnsi="Arial" w:cs="Arial"/>
                <w:sz w:val="20"/>
                <w:szCs w:val="20"/>
              </w:rPr>
              <w:br/>
              <w:t>i społecznie na rzecz rodzin, w których opiekunowie pozostają bez pracy, w ramach projektów współfinansowanych</w:t>
            </w:r>
            <w:r w:rsidRPr="00B2447B">
              <w:rPr>
                <w:rFonts w:ascii="Arial" w:hAnsi="Arial" w:cs="Arial"/>
                <w:sz w:val="20"/>
                <w:szCs w:val="20"/>
              </w:rPr>
              <w:br/>
              <w:t>ze środków Unii Europejskiej.</w:t>
            </w:r>
          </w:p>
        </w:tc>
        <w:tc>
          <w:tcPr>
            <w:tcW w:w="1860" w:type="dxa"/>
            <w:tcBorders>
              <w:top w:val="single" w:sz="2" w:space="0" w:color="000000"/>
              <w:left w:val="single" w:sz="2" w:space="0" w:color="000000"/>
              <w:bottom w:val="single" w:sz="2" w:space="0" w:color="000000"/>
              <w:right w:val="nil"/>
            </w:tcBorders>
            <w:hideMark/>
          </w:tcPr>
          <w:p w14:paraId="30B48460"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MOPS</w:t>
            </w:r>
          </w:p>
        </w:tc>
        <w:tc>
          <w:tcPr>
            <w:tcW w:w="1560" w:type="dxa"/>
            <w:tcBorders>
              <w:top w:val="single" w:sz="2" w:space="0" w:color="000000"/>
              <w:left w:val="single" w:sz="2" w:space="0" w:color="000000"/>
              <w:bottom w:val="single" w:sz="2" w:space="0" w:color="000000"/>
              <w:right w:val="nil"/>
            </w:tcBorders>
            <w:hideMark/>
          </w:tcPr>
          <w:p w14:paraId="18471225"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2025 - 2027</w:t>
            </w:r>
          </w:p>
        </w:tc>
        <w:tc>
          <w:tcPr>
            <w:tcW w:w="1560" w:type="dxa"/>
            <w:tcBorders>
              <w:top w:val="single" w:sz="2" w:space="0" w:color="000000"/>
              <w:left w:val="single" w:sz="2" w:space="0" w:color="000000"/>
              <w:bottom w:val="single" w:sz="2" w:space="0" w:color="000000"/>
              <w:right w:val="nil"/>
            </w:tcBorders>
            <w:hideMark/>
          </w:tcPr>
          <w:p w14:paraId="798FE2EA"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Liczba osób, które otrzymały certyfikaty ukończenia szkoleń, warsztatów                      w stosunku do liczby osób biorących udział w projektach</w:t>
            </w:r>
          </w:p>
        </w:tc>
        <w:tc>
          <w:tcPr>
            <w:tcW w:w="1871" w:type="dxa"/>
            <w:tcBorders>
              <w:top w:val="single" w:sz="2" w:space="0" w:color="000000"/>
              <w:left w:val="single" w:sz="2" w:space="0" w:color="000000"/>
              <w:bottom w:val="single" w:sz="2" w:space="0" w:color="000000"/>
              <w:right w:val="single" w:sz="2" w:space="0" w:color="000000"/>
            </w:tcBorders>
            <w:hideMark/>
          </w:tcPr>
          <w:p w14:paraId="2001242B"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środki własne, Europejski Fundusz Społeczny</w:t>
            </w:r>
          </w:p>
        </w:tc>
      </w:tr>
      <w:tr w:rsidR="00B2447B" w:rsidRPr="00B2447B" w14:paraId="73F5CD4F" w14:textId="77777777" w:rsidTr="00B2447B">
        <w:trPr>
          <w:trHeight w:val="878"/>
        </w:trPr>
        <w:tc>
          <w:tcPr>
            <w:tcW w:w="2250" w:type="dxa"/>
            <w:tcBorders>
              <w:top w:val="single" w:sz="2" w:space="0" w:color="000000"/>
              <w:left w:val="single" w:sz="2" w:space="0" w:color="000000"/>
              <w:bottom w:val="single" w:sz="2" w:space="0" w:color="000000"/>
              <w:right w:val="nil"/>
            </w:tcBorders>
            <w:hideMark/>
          </w:tcPr>
          <w:p w14:paraId="2118566C"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3. Podnoszenie kompetencji rodzin tego wymagających </w:t>
            </w:r>
            <w:r w:rsidRPr="00B2447B">
              <w:rPr>
                <w:rFonts w:ascii="Arial" w:hAnsi="Arial" w:cs="Arial"/>
                <w:sz w:val="20"/>
                <w:szCs w:val="20"/>
              </w:rPr>
              <w:br/>
              <w:t xml:space="preserve">w zakresie  prawidłowego pełnienia funkcji opiekuńczo -wychowawczych, poprzez prowadzenie </w:t>
            </w:r>
            <w:r w:rsidRPr="00B2447B">
              <w:rPr>
                <w:rFonts w:ascii="Arial" w:hAnsi="Arial" w:cs="Arial"/>
                <w:sz w:val="20"/>
                <w:szCs w:val="20"/>
              </w:rPr>
              <w:lastRenderedPageBreak/>
              <w:t>akcji informacyjnych (rozpowszechnianie ulotek i materiałów informacyjnych).</w:t>
            </w:r>
          </w:p>
        </w:tc>
        <w:tc>
          <w:tcPr>
            <w:tcW w:w="1860" w:type="dxa"/>
            <w:tcBorders>
              <w:top w:val="single" w:sz="2" w:space="0" w:color="000000"/>
              <w:left w:val="single" w:sz="2" w:space="0" w:color="000000"/>
              <w:bottom w:val="single" w:sz="2" w:space="0" w:color="000000"/>
              <w:right w:val="nil"/>
            </w:tcBorders>
            <w:hideMark/>
          </w:tcPr>
          <w:p w14:paraId="3DB83A7C"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lastRenderedPageBreak/>
              <w:t>MOPS, MKRPA</w:t>
            </w:r>
          </w:p>
        </w:tc>
        <w:tc>
          <w:tcPr>
            <w:tcW w:w="1560" w:type="dxa"/>
            <w:tcBorders>
              <w:top w:val="single" w:sz="2" w:space="0" w:color="000000"/>
              <w:left w:val="single" w:sz="2" w:space="0" w:color="000000"/>
              <w:bottom w:val="single" w:sz="2" w:space="0" w:color="000000"/>
              <w:right w:val="nil"/>
            </w:tcBorders>
            <w:hideMark/>
          </w:tcPr>
          <w:p w14:paraId="5FA88B4D"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2025-2027</w:t>
            </w:r>
          </w:p>
          <w:p w14:paraId="5FF4E429" w14:textId="77777777" w:rsidR="00B2447B" w:rsidRPr="00B2447B" w:rsidRDefault="00B2447B" w:rsidP="00312A5C">
            <w:pPr>
              <w:spacing w:line="360" w:lineRule="auto"/>
              <w:rPr>
                <w:rFonts w:ascii="Arial" w:hAnsi="Arial" w:cs="Arial"/>
                <w:sz w:val="20"/>
                <w:szCs w:val="20"/>
              </w:rPr>
            </w:pPr>
            <w:r w:rsidRPr="00B2447B">
              <w:rPr>
                <w:rFonts w:ascii="Arial" w:hAnsi="Arial" w:cs="Arial"/>
                <w:sz w:val="20"/>
                <w:szCs w:val="20"/>
              </w:rPr>
              <w:t>co 6 miesięcy</w:t>
            </w:r>
          </w:p>
        </w:tc>
        <w:tc>
          <w:tcPr>
            <w:tcW w:w="1560" w:type="dxa"/>
            <w:tcBorders>
              <w:top w:val="single" w:sz="2" w:space="0" w:color="000000"/>
              <w:left w:val="single" w:sz="2" w:space="0" w:color="000000"/>
              <w:bottom w:val="single" w:sz="2" w:space="0" w:color="000000"/>
              <w:right w:val="nil"/>
            </w:tcBorders>
            <w:hideMark/>
          </w:tcPr>
          <w:p w14:paraId="50E1D4E8"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liczba </w:t>
            </w:r>
            <w:proofErr w:type="spellStart"/>
            <w:r w:rsidRPr="00B2447B">
              <w:rPr>
                <w:rFonts w:ascii="Arial" w:hAnsi="Arial" w:cs="Arial"/>
                <w:sz w:val="20"/>
                <w:szCs w:val="20"/>
              </w:rPr>
              <w:t>przeprowadzo</w:t>
            </w:r>
            <w:proofErr w:type="spellEnd"/>
            <w:r w:rsidRPr="00B2447B">
              <w:rPr>
                <w:rFonts w:ascii="Arial" w:hAnsi="Arial" w:cs="Arial"/>
                <w:sz w:val="20"/>
                <w:szCs w:val="20"/>
              </w:rPr>
              <w:t xml:space="preserve"> -</w:t>
            </w:r>
            <w:proofErr w:type="spellStart"/>
            <w:r w:rsidRPr="00B2447B">
              <w:rPr>
                <w:rFonts w:ascii="Arial" w:hAnsi="Arial" w:cs="Arial"/>
                <w:sz w:val="20"/>
                <w:szCs w:val="20"/>
              </w:rPr>
              <w:t>nych</w:t>
            </w:r>
            <w:proofErr w:type="spellEnd"/>
            <w:r w:rsidRPr="00B2447B">
              <w:rPr>
                <w:rFonts w:ascii="Arial" w:hAnsi="Arial" w:cs="Arial"/>
                <w:sz w:val="20"/>
                <w:szCs w:val="20"/>
              </w:rPr>
              <w:t xml:space="preserve">  akcji</w:t>
            </w:r>
          </w:p>
        </w:tc>
        <w:tc>
          <w:tcPr>
            <w:tcW w:w="1871" w:type="dxa"/>
            <w:tcBorders>
              <w:top w:val="single" w:sz="2" w:space="0" w:color="000000"/>
              <w:left w:val="single" w:sz="2" w:space="0" w:color="000000"/>
              <w:bottom w:val="single" w:sz="2" w:space="0" w:color="000000"/>
              <w:right w:val="single" w:sz="2" w:space="0" w:color="000000"/>
            </w:tcBorders>
            <w:hideMark/>
          </w:tcPr>
          <w:p w14:paraId="02B1A439"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środki własne realizatorów</w:t>
            </w:r>
          </w:p>
        </w:tc>
      </w:tr>
    </w:tbl>
    <w:p w14:paraId="1A337AE4" w14:textId="77777777" w:rsidR="00B2447B" w:rsidRPr="00B2447B" w:rsidRDefault="00B2447B" w:rsidP="00312A5C">
      <w:pPr>
        <w:spacing w:line="360" w:lineRule="auto"/>
        <w:rPr>
          <w:rFonts w:ascii="Arial" w:hAnsi="Arial" w:cs="Arial"/>
          <w:b/>
          <w:bCs/>
          <w:sz w:val="20"/>
          <w:szCs w:val="20"/>
        </w:rPr>
      </w:pPr>
      <w:r w:rsidRPr="00B2447B">
        <w:rPr>
          <w:rFonts w:ascii="Arial" w:hAnsi="Arial" w:cs="Arial"/>
          <w:b/>
          <w:bCs/>
          <w:sz w:val="20"/>
          <w:szCs w:val="20"/>
        </w:rPr>
        <w:t>2. Cel szczegółowy II: Wsparcie materialne ubogich rodzin z dziećmi zagrożonych bezradnością.</w:t>
      </w:r>
    </w:p>
    <w:tbl>
      <w:tblPr>
        <w:tblW w:w="0" w:type="auto"/>
        <w:tblInd w:w="67" w:type="dxa"/>
        <w:tblLayout w:type="fixed"/>
        <w:tblCellMar>
          <w:top w:w="108" w:type="dxa"/>
          <w:bottom w:w="108" w:type="dxa"/>
        </w:tblCellMar>
        <w:tblLook w:val="04A0" w:firstRow="1" w:lastRow="0" w:firstColumn="1" w:lastColumn="0" w:noHBand="0" w:noVBand="1"/>
      </w:tblPr>
      <w:tblGrid>
        <w:gridCol w:w="2130"/>
        <w:gridCol w:w="1845"/>
        <w:gridCol w:w="1560"/>
        <w:gridCol w:w="1890"/>
        <w:gridCol w:w="1831"/>
      </w:tblGrid>
      <w:tr w:rsidR="00B2447B" w:rsidRPr="00B2447B" w14:paraId="4D34521E" w14:textId="77777777" w:rsidTr="00B2447B">
        <w:trPr>
          <w:trHeight w:val="878"/>
        </w:trPr>
        <w:tc>
          <w:tcPr>
            <w:tcW w:w="2130" w:type="dxa"/>
            <w:tcBorders>
              <w:top w:val="single" w:sz="2" w:space="0" w:color="000000"/>
              <w:left w:val="single" w:sz="2" w:space="0" w:color="000000"/>
              <w:bottom w:val="single" w:sz="2" w:space="0" w:color="000000"/>
              <w:right w:val="nil"/>
            </w:tcBorders>
          </w:tcPr>
          <w:p w14:paraId="43FE29A3" w14:textId="77777777" w:rsidR="00B2447B" w:rsidRPr="00B2447B" w:rsidRDefault="00B2447B" w:rsidP="00312A5C">
            <w:pPr>
              <w:snapToGrid w:val="0"/>
              <w:spacing w:line="360" w:lineRule="auto"/>
              <w:rPr>
                <w:rFonts w:ascii="Arial" w:hAnsi="Arial" w:cs="Arial"/>
              </w:rPr>
            </w:pPr>
          </w:p>
          <w:p w14:paraId="08901D86" w14:textId="77777777" w:rsidR="00B2447B" w:rsidRPr="00B2447B" w:rsidRDefault="00B2447B" w:rsidP="00312A5C">
            <w:pPr>
              <w:spacing w:line="360" w:lineRule="auto"/>
              <w:rPr>
                <w:rFonts w:ascii="Arial" w:hAnsi="Arial" w:cs="Arial"/>
                <w:b/>
                <w:bCs/>
                <w:sz w:val="20"/>
                <w:szCs w:val="20"/>
              </w:rPr>
            </w:pPr>
            <w:r w:rsidRPr="00B2447B">
              <w:rPr>
                <w:rFonts w:ascii="Arial" w:hAnsi="Arial" w:cs="Arial"/>
                <w:b/>
                <w:bCs/>
                <w:sz w:val="20"/>
                <w:szCs w:val="20"/>
              </w:rPr>
              <w:t xml:space="preserve">ZADANIA </w:t>
            </w:r>
          </w:p>
        </w:tc>
        <w:tc>
          <w:tcPr>
            <w:tcW w:w="1845" w:type="dxa"/>
            <w:tcBorders>
              <w:top w:val="single" w:sz="2" w:space="0" w:color="000000"/>
              <w:left w:val="single" w:sz="2" w:space="0" w:color="000000"/>
              <w:bottom w:val="single" w:sz="2" w:space="0" w:color="000000"/>
              <w:right w:val="nil"/>
            </w:tcBorders>
            <w:hideMark/>
          </w:tcPr>
          <w:p w14:paraId="1BC93FD9" w14:textId="77777777" w:rsidR="00B2447B" w:rsidRPr="00B2447B" w:rsidRDefault="00B2447B" w:rsidP="00312A5C">
            <w:pPr>
              <w:snapToGrid w:val="0"/>
              <w:spacing w:line="360" w:lineRule="auto"/>
              <w:rPr>
                <w:rFonts w:ascii="Arial" w:hAnsi="Arial" w:cs="Arial"/>
                <w:b/>
                <w:bCs/>
                <w:sz w:val="20"/>
                <w:szCs w:val="20"/>
              </w:rPr>
            </w:pPr>
            <w:r w:rsidRPr="00B2447B">
              <w:rPr>
                <w:rFonts w:ascii="Arial" w:hAnsi="Arial" w:cs="Arial"/>
                <w:b/>
                <w:bCs/>
                <w:sz w:val="20"/>
                <w:szCs w:val="20"/>
              </w:rPr>
              <w:t>REALIZATORZY/PARTNERZY</w:t>
            </w:r>
          </w:p>
        </w:tc>
        <w:tc>
          <w:tcPr>
            <w:tcW w:w="1560" w:type="dxa"/>
            <w:tcBorders>
              <w:top w:val="single" w:sz="2" w:space="0" w:color="000000"/>
              <w:left w:val="single" w:sz="2" w:space="0" w:color="000000"/>
              <w:bottom w:val="single" w:sz="2" w:space="0" w:color="000000"/>
              <w:right w:val="nil"/>
            </w:tcBorders>
            <w:hideMark/>
          </w:tcPr>
          <w:p w14:paraId="12A33B15" w14:textId="77777777" w:rsidR="00B2447B" w:rsidRPr="00B2447B" w:rsidRDefault="00B2447B" w:rsidP="00312A5C">
            <w:pPr>
              <w:snapToGrid w:val="0"/>
              <w:spacing w:line="360" w:lineRule="auto"/>
              <w:rPr>
                <w:rFonts w:ascii="Arial" w:hAnsi="Arial" w:cs="Arial"/>
                <w:b/>
                <w:bCs/>
                <w:sz w:val="20"/>
                <w:szCs w:val="20"/>
              </w:rPr>
            </w:pPr>
            <w:r w:rsidRPr="00B2447B">
              <w:rPr>
                <w:rFonts w:ascii="Arial" w:hAnsi="Arial" w:cs="Arial"/>
                <w:b/>
                <w:bCs/>
                <w:sz w:val="20"/>
                <w:szCs w:val="20"/>
              </w:rPr>
              <w:t xml:space="preserve">PLANOWANY TERMIN REALIZACJI </w:t>
            </w:r>
          </w:p>
        </w:tc>
        <w:tc>
          <w:tcPr>
            <w:tcW w:w="1890" w:type="dxa"/>
            <w:tcBorders>
              <w:top w:val="single" w:sz="2" w:space="0" w:color="000000"/>
              <w:left w:val="single" w:sz="2" w:space="0" w:color="000000"/>
              <w:bottom w:val="single" w:sz="2" w:space="0" w:color="000000"/>
              <w:right w:val="nil"/>
            </w:tcBorders>
            <w:hideMark/>
          </w:tcPr>
          <w:p w14:paraId="1B1E408A" w14:textId="77777777" w:rsidR="00B2447B" w:rsidRPr="00B2447B" w:rsidRDefault="00B2447B" w:rsidP="00312A5C">
            <w:pPr>
              <w:snapToGrid w:val="0"/>
              <w:spacing w:line="360" w:lineRule="auto"/>
              <w:rPr>
                <w:rFonts w:ascii="Arial" w:hAnsi="Arial" w:cs="Arial"/>
                <w:b/>
                <w:bCs/>
                <w:sz w:val="20"/>
                <w:szCs w:val="20"/>
              </w:rPr>
            </w:pPr>
            <w:r w:rsidRPr="00B2447B">
              <w:rPr>
                <w:rFonts w:ascii="Arial" w:hAnsi="Arial" w:cs="Arial"/>
                <w:b/>
                <w:bCs/>
                <w:sz w:val="20"/>
                <w:szCs w:val="20"/>
              </w:rPr>
              <w:t>WSKAŹNIKI</w:t>
            </w:r>
          </w:p>
        </w:tc>
        <w:tc>
          <w:tcPr>
            <w:tcW w:w="1831" w:type="dxa"/>
            <w:tcBorders>
              <w:top w:val="single" w:sz="2" w:space="0" w:color="000000"/>
              <w:left w:val="single" w:sz="2" w:space="0" w:color="000000"/>
              <w:bottom w:val="single" w:sz="2" w:space="0" w:color="000000"/>
              <w:right w:val="single" w:sz="2" w:space="0" w:color="000000"/>
            </w:tcBorders>
            <w:hideMark/>
          </w:tcPr>
          <w:p w14:paraId="729EB28A" w14:textId="77777777" w:rsidR="00B2447B" w:rsidRPr="00B2447B" w:rsidRDefault="00B2447B" w:rsidP="00312A5C">
            <w:pPr>
              <w:snapToGrid w:val="0"/>
              <w:spacing w:line="360" w:lineRule="auto"/>
              <w:rPr>
                <w:rFonts w:ascii="Arial" w:hAnsi="Arial" w:cs="Arial"/>
                <w:b/>
                <w:bCs/>
                <w:sz w:val="20"/>
                <w:szCs w:val="20"/>
              </w:rPr>
            </w:pPr>
            <w:r w:rsidRPr="00B2447B">
              <w:rPr>
                <w:rFonts w:ascii="Arial" w:hAnsi="Arial" w:cs="Arial"/>
                <w:b/>
                <w:bCs/>
                <w:sz w:val="20"/>
                <w:szCs w:val="20"/>
              </w:rPr>
              <w:t>ŹRÓDŁA FINANSOWANIA</w:t>
            </w:r>
          </w:p>
        </w:tc>
      </w:tr>
      <w:tr w:rsidR="00B2447B" w:rsidRPr="00B2447B" w14:paraId="7275ACE1" w14:textId="77777777" w:rsidTr="00B2447B">
        <w:trPr>
          <w:trHeight w:val="340"/>
        </w:trPr>
        <w:tc>
          <w:tcPr>
            <w:tcW w:w="2130" w:type="dxa"/>
            <w:tcBorders>
              <w:top w:val="nil"/>
              <w:left w:val="single" w:sz="2" w:space="0" w:color="000000"/>
              <w:bottom w:val="single" w:sz="2" w:space="0" w:color="000000"/>
              <w:right w:val="nil"/>
            </w:tcBorders>
            <w:hideMark/>
          </w:tcPr>
          <w:p w14:paraId="6B3F17A5"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1. Zapewnienie pomocy finansowej </w:t>
            </w:r>
            <w:r w:rsidRPr="00B2447B">
              <w:rPr>
                <w:rFonts w:ascii="Arial" w:hAnsi="Arial" w:cs="Arial"/>
                <w:sz w:val="20"/>
                <w:szCs w:val="20"/>
              </w:rPr>
              <w:br/>
              <w:t xml:space="preserve">i rzeczowej rodzinom zagrożonym kryzysem lub przeżywającej trudności  </w:t>
            </w:r>
            <w:r w:rsidRPr="00B2447B">
              <w:rPr>
                <w:rFonts w:ascii="Arial" w:hAnsi="Arial" w:cs="Arial"/>
                <w:sz w:val="20"/>
                <w:szCs w:val="20"/>
              </w:rPr>
              <w:br/>
              <w:t>w wypełnianiu funkcji opiekuńczo - wychowawczej.</w:t>
            </w:r>
          </w:p>
        </w:tc>
        <w:tc>
          <w:tcPr>
            <w:tcW w:w="1845" w:type="dxa"/>
            <w:tcBorders>
              <w:top w:val="nil"/>
              <w:left w:val="single" w:sz="2" w:space="0" w:color="000000"/>
              <w:bottom w:val="single" w:sz="2" w:space="0" w:color="000000"/>
              <w:right w:val="nil"/>
            </w:tcBorders>
            <w:hideMark/>
          </w:tcPr>
          <w:p w14:paraId="6E7B1178"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MOPS</w:t>
            </w:r>
          </w:p>
        </w:tc>
        <w:tc>
          <w:tcPr>
            <w:tcW w:w="1560" w:type="dxa"/>
            <w:tcBorders>
              <w:top w:val="nil"/>
              <w:left w:val="single" w:sz="2" w:space="0" w:color="000000"/>
              <w:bottom w:val="single" w:sz="2" w:space="0" w:color="000000"/>
              <w:right w:val="nil"/>
            </w:tcBorders>
          </w:tcPr>
          <w:p w14:paraId="025A249B"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2025 - 2027</w:t>
            </w:r>
          </w:p>
          <w:p w14:paraId="573AF319" w14:textId="77777777" w:rsidR="00B2447B" w:rsidRPr="00B2447B" w:rsidRDefault="00B2447B" w:rsidP="00312A5C">
            <w:pPr>
              <w:spacing w:line="360" w:lineRule="auto"/>
              <w:rPr>
                <w:rFonts w:ascii="Arial" w:hAnsi="Arial" w:cs="Arial"/>
                <w:sz w:val="20"/>
                <w:szCs w:val="20"/>
              </w:rPr>
            </w:pPr>
          </w:p>
          <w:p w14:paraId="0B8CE70C" w14:textId="77777777" w:rsidR="00B2447B" w:rsidRPr="00B2447B" w:rsidRDefault="00B2447B" w:rsidP="00312A5C">
            <w:pPr>
              <w:spacing w:line="360" w:lineRule="auto"/>
              <w:rPr>
                <w:rFonts w:ascii="Arial" w:hAnsi="Arial" w:cs="Arial"/>
                <w:sz w:val="20"/>
                <w:szCs w:val="20"/>
              </w:rPr>
            </w:pPr>
          </w:p>
          <w:p w14:paraId="37885D20" w14:textId="77777777" w:rsidR="00B2447B" w:rsidRPr="00B2447B" w:rsidRDefault="00B2447B" w:rsidP="00312A5C">
            <w:pPr>
              <w:spacing w:line="360" w:lineRule="auto"/>
              <w:rPr>
                <w:rFonts w:ascii="Arial" w:hAnsi="Arial" w:cs="Arial"/>
                <w:sz w:val="20"/>
                <w:szCs w:val="20"/>
              </w:rPr>
            </w:pPr>
          </w:p>
        </w:tc>
        <w:tc>
          <w:tcPr>
            <w:tcW w:w="1890" w:type="dxa"/>
            <w:tcBorders>
              <w:top w:val="nil"/>
              <w:left w:val="single" w:sz="2" w:space="0" w:color="000000"/>
              <w:bottom w:val="single" w:sz="2" w:space="0" w:color="000000"/>
              <w:right w:val="nil"/>
            </w:tcBorders>
            <w:hideMark/>
          </w:tcPr>
          <w:p w14:paraId="05695D16"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liczba rodzin objętych pomocą finansową </w:t>
            </w:r>
            <w:r w:rsidRPr="00B2447B">
              <w:rPr>
                <w:rFonts w:ascii="Arial" w:hAnsi="Arial" w:cs="Arial"/>
                <w:sz w:val="20"/>
                <w:szCs w:val="20"/>
              </w:rPr>
              <w:br/>
              <w:t>w stosunku do rodzin objętych pomocą ogółem</w:t>
            </w:r>
          </w:p>
        </w:tc>
        <w:tc>
          <w:tcPr>
            <w:tcW w:w="1831" w:type="dxa"/>
            <w:tcBorders>
              <w:top w:val="nil"/>
              <w:left w:val="single" w:sz="2" w:space="0" w:color="000000"/>
              <w:bottom w:val="single" w:sz="2" w:space="0" w:color="000000"/>
              <w:right w:val="single" w:sz="2" w:space="0" w:color="000000"/>
            </w:tcBorders>
            <w:hideMark/>
          </w:tcPr>
          <w:p w14:paraId="3624BAE8"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środki własne, </w:t>
            </w:r>
          </w:p>
          <w:p w14:paraId="3A232CAD"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środki zewnętrzne</w:t>
            </w:r>
          </w:p>
        </w:tc>
      </w:tr>
      <w:tr w:rsidR="00B2447B" w:rsidRPr="00B2447B" w14:paraId="678949A2" w14:textId="77777777" w:rsidTr="00B2447B">
        <w:trPr>
          <w:trHeight w:val="815"/>
        </w:trPr>
        <w:tc>
          <w:tcPr>
            <w:tcW w:w="2130" w:type="dxa"/>
            <w:tcBorders>
              <w:top w:val="single" w:sz="2" w:space="0" w:color="000000"/>
              <w:left w:val="single" w:sz="2" w:space="0" w:color="000000"/>
              <w:bottom w:val="single" w:sz="2" w:space="0" w:color="000000"/>
              <w:right w:val="nil"/>
            </w:tcBorders>
            <w:hideMark/>
          </w:tcPr>
          <w:p w14:paraId="2776313F"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2. Organizacja                            i koordynacja dożywiania dzieci                       i młodzieży szkolnej.</w:t>
            </w:r>
            <w:r w:rsidRPr="00B2447B">
              <w:rPr>
                <w:rFonts w:ascii="Arial" w:hAnsi="Arial" w:cs="Arial"/>
                <w:sz w:val="20"/>
                <w:szCs w:val="20"/>
              </w:rPr>
              <w:br/>
              <w:t xml:space="preserve"> </w:t>
            </w:r>
          </w:p>
        </w:tc>
        <w:tc>
          <w:tcPr>
            <w:tcW w:w="1845" w:type="dxa"/>
            <w:tcBorders>
              <w:top w:val="single" w:sz="2" w:space="0" w:color="000000"/>
              <w:left w:val="single" w:sz="4" w:space="0" w:color="000000"/>
              <w:bottom w:val="single" w:sz="2" w:space="0" w:color="000000"/>
              <w:right w:val="nil"/>
            </w:tcBorders>
            <w:hideMark/>
          </w:tcPr>
          <w:p w14:paraId="7C4BFAF3"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MOPS, szkoły </w:t>
            </w:r>
          </w:p>
        </w:tc>
        <w:tc>
          <w:tcPr>
            <w:tcW w:w="1560" w:type="dxa"/>
            <w:tcBorders>
              <w:top w:val="single" w:sz="2" w:space="0" w:color="000000"/>
              <w:left w:val="single" w:sz="2" w:space="0" w:color="000000"/>
              <w:bottom w:val="single" w:sz="2" w:space="0" w:color="000000"/>
              <w:right w:val="nil"/>
            </w:tcBorders>
            <w:hideMark/>
          </w:tcPr>
          <w:p w14:paraId="09E73DE8"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2025 - 2027</w:t>
            </w:r>
          </w:p>
        </w:tc>
        <w:tc>
          <w:tcPr>
            <w:tcW w:w="1890" w:type="dxa"/>
            <w:tcBorders>
              <w:top w:val="single" w:sz="2" w:space="0" w:color="000000"/>
              <w:left w:val="single" w:sz="2" w:space="0" w:color="000000"/>
              <w:bottom w:val="single" w:sz="2" w:space="0" w:color="000000"/>
              <w:right w:val="nil"/>
            </w:tcBorders>
            <w:hideMark/>
          </w:tcPr>
          <w:p w14:paraId="073EAA0D"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liczba dożywianych dzieci </w:t>
            </w:r>
            <w:r w:rsidRPr="00B2447B">
              <w:rPr>
                <w:rFonts w:ascii="Arial" w:hAnsi="Arial" w:cs="Arial"/>
                <w:sz w:val="20"/>
                <w:szCs w:val="20"/>
              </w:rPr>
              <w:br/>
              <w:t>w stosunku do liczby złożonych wniosków</w:t>
            </w:r>
          </w:p>
        </w:tc>
        <w:tc>
          <w:tcPr>
            <w:tcW w:w="1831" w:type="dxa"/>
            <w:tcBorders>
              <w:top w:val="single" w:sz="2" w:space="0" w:color="000000"/>
              <w:left w:val="single" w:sz="2" w:space="0" w:color="000000"/>
              <w:bottom w:val="single" w:sz="2" w:space="0" w:color="000000"/>
              <w:right w:val="single" w:sz="2" w:space="0" w:color="000000"/>
            </w:tcBorders>
            <w:hideMark/>
          </w:tcPr>
          <w:p w14:paraId="0A0E741E"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środki własne, środki zewnętrzne</w:t>
            </w:r>
          </w:p>
        </w:tc>
      </w:tr>
      <w:tr w:rsidR="00B2447B" w:rsidRPr="00B2447B" w14:paraId="154E3578" w14:textId="77777777" w:rsidTr="00B2447B">
        <w:trPr>
          <w:trHeight w:val="2310"/>
        </w:trPr>
        <w:tc>
          <w:tcPr>
            <w:tcW w:w="2130" w:type="dxa"/>
            <w:tcBorders>
              <w:top w:val="single" w:sz="2" w:space="0" w:color="000000"/>
              <w:left w:val="single" w:sz="2" w:space="0" w:color="000000"/>
              <w:bottom w:val="single" w:sz="2" w:space="0" w:color="000000"/>
              <w:right w:val="nil"/>
            </w:tcBorders>
            <w:hideMark/>
          </w:tcPr>
          <w:p w14:paraId="18DAC889"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3. Pomoc </w:t>
            </w:r>
            <w:r w:rsidRPr="00B2447B">
              <w:rPr>
                <w:rFonts w:ascii="Arial" w:hAnsi="Arial" w:cs="Arial"/>
                <w:sz w:val="20"/>
                <w:szCs w:val="20"/>
              </w:rPr>
              <w:br/>
              <w:t xml:space="preserve">w zaopatrzeniu dzieci                     i młodzieży </w:t>
            </w:r>
            <w:r w:rsidRPr="00B2447B">
              <w:rPr>
                <w:rFonts w:ascii="Arial" w:hAnsi="Arial" w:cs="Arial"/>
                <w:sz w:val="20"/>
                <w:szCs w:val="20"/>
              </w:rPr>
              <w:br/>
              <w:t>w artykuły szkolne</w:t>
            </w:r>
            <w:r w:rsidRPr="00B2447B">
              <w:rPr>
                <w:rFonts w:ascii="Arial" w:hAnsi="Arial" w:cs="Arial"/>
                <w:sz w:val="20"/>
                <w:szCs w:val="20"/>
              </w:rPr>
              <w:br/>
              <w:t xml:space="preserve"> i podręczniki oraz stypendia i zasiłki szkolne. </w:t>
            </w:r>
          </w:p>
        </w:tc>
        <w:tc>
          <w:tcPr>
            <w:tcW w:w="1845" w:type="dxa"/>
            <w:tcBorders>
              <w:top w:val="single" w:sz="2" w:space="0" w:color="000000"/>
              <w:left w:val="single" w:sz="2" w:space="0" w:color="000000"/>
              <w:bottom w:val="single" w:sz="2" w:space="0" w:color="000000"/>
              <w:right w:val="nil"/>
            </w:tcBorders>
            <w:hideMark/>
          </w:tcPr>
          <w:p w14:paraId="1C4BECD7"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MOPS, BOJO, szkoły </w:t>
            </w:r>
          </w:p>
        </w:tc>
        <w:tc>
          <w:tcPr>
            <w:tcW w:w="1560" w:type="dxa"/>
            <w:tcBorders>
              <w:top w:val="single" w:sz="2" w:space="0" w:color="000000"/>
              <w:left w:val="single" w:sz="2" w:space="0" w:color="000000"/>
              <w:bottom w:val="single" w:sz="2" w:space="0" w:color="000000"/>
              <w:right w:val="nil"/>
            </w:tcBorders>
            <w:hideMark/>
          </w:tcPr>
          <w:p w14:paraId="27C9A902"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2025 - 2027</w:t>
            </w:r>
          </w:p>
        </w:tc>
        <w:tc>
          <w:tcPr>
            <w:tcW w:w="1890" w:type="dxa"/>
            <w:tcBorders>
              <w:top w:val="single" w:sz="2" w:space="0" w:color="000000"/>
              <w:left w:val="single" w:sz="2" w:space="0" w:color="000000"/>
              <w:bottom w:val="single" w:sz="2" w:space="0" w:color="000000"/>
              <w:right w:val="nil"/>
            </w:tcBorders>
            <w:hideMark/>
          </w:tcPr>
          <w:p w14:paraId="7E656E57"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liczba zakupionych wyprawek </w:t>
            </w:r>
            <w:r w:rsidRPr="00B2447B">
              <w:rPr>
                <w:rFonts w:ascii="Arial" w:hAnsi="Arial" w:cs="Arial"/>
                <w:sz w:val="20"/>
                <w:szCs w:val="20"/>
              </w:rPr>
              <w:br/>
              <w:t xml:space="preserve">w stosunku do złożonych wniosków, </w:t>
            </w:r>
          </w:p>
          <w:p w14:paraId="1446FDCA" w14:textId="77777777" w:rsidR="00B2447B" w:rsidRPr="00B2447B" w:rsidRDefault="00B2447B" w:rsidP="00312A5C">
            <w:pPr>
              <w:spacing w:line="360" w:lineRule="auto"/>
              <w:rPr>
                <w:rFonts w:ascii="Arial" w:hAnsi="Arial" w:cs="Arial"/>
                <w:sz w:val="20"/>
                <w:szCs w:val="20"/>
              </w:rPr>
            </w:pPr>
            <w:r w:rsidRPr="00B2447B">
              <w:rPr>
                <w:rFonts w:ascii="Arial" w:hAnsi="Arial" w:cs="Arial"/>
                <w:sz w:val="20"/>
                <w:szCs w:val="20"/>
              </w:rPr>
              <w:t>liczba</w:t>
            </w:r>
          </w:p>
          <w:p w14:paraId="0282DD5E" w14:textId="77777777" w:rsidR="00B2447B" w:rsidRPr="00B2447B" w:rsidRDefault="00B2447B" w:rsidP="00312A5C">
            <w:pPr>
              <w:spacing w:line="360" w:lineRule="auto"/>
              <w:rPr>
                <w:rFonts w:ascii="Arial" w:hAnsi="Arial" w:cs="Arial"/>
                <w:sz w:val="20"/>
                <w:szCs w:val="20"/>
              </w:rPr>
            </w:pPr>
            <w:r w:rsidRPr="00B2447B">
              <w:rPr>
                <w:rFonts w:ascii="Arial" w:hAnsi="Arial" w:cs="Arial"/>
                <w:sz w:val="20"/>
                <w:szCs w:val="20"/>
              </w:rPr>
              <w:t xml:space="preserve"> przyznanych stypendiów </w:t>
            </w:r>
            <w:r w:rsidRPr="00B2447B">
              <w:rPr>
                <w:rFonts w:ascii="Arial" w:hAnsi="Arial" w:cs="Arial"/>
                <w:sz w:val="20"/>
                <w:szCs w:val="20"/>
              </w:rPr>
              <w:br/>
              <w:t>w stosunku do złożonych wniosków,</w:t>
            </w:r>
          </w:p>
          <w:p w14:paraId="71730E5A" w14:textId="77777777" w:rsidR="00B2447B" w:rsidRPr="00B2447B" w:rsidRDefault="00B2447B" w:rsidP="00312A5C">
            <w:pPr>
              <w:spacing w:line="360" w:lineRule="auto"/>
              <w:rPr>
                <w:rFonts w:ascii="Arial" w:hAnsi="Arial" w:cs="Arial"/>
                <w:sz w:val="20"/>
                <w:szCs w:val="20"/>
              </w:rPr>
            </w:pPr>
            <w:r w:rsidRPr="00B2447B">
              <w:rPr>
                <w:rFonts w:ascii="Arial" w:hAnsi="Arial" w:cs="Arial"/>
                <w:sz w:val="20"/>
                <w:szCs w:val="20"/>
              </w:rPr>
              <w:t xml:space="preserve"> liczba przyznanych zasiłków </w:t>
            </w:r>
          </w:p>
          <w:p w14:paraId="65FA7D2B" w14:textId="77777777" w:rsidR="00B2447B" w:rsidRPr="00B2447B" w:rsidRDefault="00B2447B" w:rsidP="00312A5C">
            <w:pPr>
              <w:spacing w:line="360" w:lineRule="auto"/>
              <w:rPr>
                <w:rFonts w:ascii="Arial" w:hAnsi="Arial" w:cs="Arial"/>
                <w:sz w:val="20"/>
                <w:szCs w:val="20"/>
              </w:rPr>
            </w:pPr>
            <w:r w:rsidRPr="00B2447B">
              <w:rPr>
                <w:rFonts w:ascii="Arial" w:hAnsi="Arial" w:cs="Arial"/>
                <w:sz w:val="20"/>
                <w:szCs w:val="20"/>
              </w:rPr>
              <w:lastRenderedPageBreak/>
              <w:t xml:space="preserve">szkolnych </w:t>
            </w:r>
            <w:r w:rsidRPr="00B2447B">
              <w:rPr>
                <w:rFonts w:ascii="Arial" w:hAnsi="Arial" w:cs="Arial"/>
                <w:sz w:val="20"/>
                <w:szCs w:val="20"/>
              </w:rPr>
              <w:br/>
              <w:t>w stosunku do złożonych wniosków</w:t>
            </w:r>
          </w:p>
        </w:tc>
        <w:tc>
          <w:tcPr>
            <w:tcW w:w="1831" w:type="dxa"/>
            <w:tcBorders>
              <w:top w:val="single" w:sz="2" w:space="0" w:color="000000"/>
              <w:left w:val="single" w:sz="2" w:space="0" w:color="000000"/>
              <w:bottom w:val="single" w:sz="2" w:space="0" w:color="000000"/>
              <w:right w:val="single" w:sz="2" w:space="0" w:color="000000"/>
            </w:tcBorders>
            <w:hideMark/>
          </w:tcPr>
          <w:p w14:paraId="55A0CFBC"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lastRenderedPageBreak/>
              <w:t>środki własne realizatorów działania, środki zewnętrzne</w:t>
            </w:r>
          </w:p>
        </w:tc>
      </w:tr>
      <w:tr w:rsidR="00B2447B" w:rsidRPr="00B2447B" w14:paraId="512D8E35" w14:textId="77777777" w:rsidTr="00B2447B">
        <w:trPr>
          <w:trHeight w:val="532"/>
        </w:trPr>
        <w:tc>
          <w:tcPr>
            <w:tcW w:w="2130" w:type="dxa"/>
            <w:tcBorders>
              <w:top w:val="single" w:sz="2" w:space="0" w:color="000000"/>
              <w:left w:val="single" w:sz="2" w:space="0" w:color="000000"/>
              <w:bottom w:val="single" w:sz="2" w:space="0" w:color="000000"/>
              <w:right w:val="nil"/>
            </w:tcBorders>
            <w:hideMark/>
          </w:tcPr>
          <w:p w14:paraId="7465EBB9"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4. Współorganizowanie  wypoczynku dla dzieci z rodzin dysfunkcyjnych, ułatwienie dostępu do aktywnych form spędzania czasu wolnego.</w:t>
            </w:r>
          </w:p>
        </w:tc>
        <w:tc>
          <w:tcPr>
            <w:tcW w:w="1845" w:type="dxa"/>
            <w:tcBorders>
              <w:top w:val="single" w:sz="2" w:space="0" w:color="000000"/>
              <w:left w:val="single" w:sz="2" w:space="0" w:color="000000"/>
              <w:bottom w:val="single" w:sz="2" w:space="0" w:color="000000"/>
              <w:right w:val="nil"/>
            </w:tcBorders>
          </w:tcPr>
          <w:p w14:paraId="0510FBB7"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MOPS, MOK, Kuratorium Oświaty, MKRPA</w:t>
            </w:r>
          </w:p>
          <w:p w14:paraId="77955758" w14:textId="77777777" w:rsidR="00B2447B" w:rsidRPr="00B2447B" w:rsidRDefault="00B2447B" w:rsidP="00312A5C">
            <w:pPr>
              <w:spacing w:line="360" w:lineRule="auto"/>
              <w:rPr>
                <w:rFonts w:ascii="Arial" w:hAnsi="Arial" w:cs="Arial"/>
                <w:sz w:val="20"/>
                <w:szCs w:val="20"/>
              </w:rPr>
            </w:pPr>
          </w:p>
        </w:tc>
        <w:tc>
          <w:tcPr>
            <w:tcW w:w="1560" w:type="dxa"/>
            <w:tcBorders>
              <w:top w:val="single" w:sz="2" w:space="0" w:color="000000"/>
              <w:left w:val="single" w:sz="2" w:space="0" w:color="000000"/>
              <w:bottom w:val="single" w:sz="2" w:space="0" w:color="000000"/>
              <w:right w:val="nil"/>
            </w:tcBorders>
            <w:hideMark/>
          </w:tcPr>
          <w:p w14:paraId="3744D031"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lipiec- sierpień</w:t>
            </w:r>
          </w:p>
          <w:p w14:paraId="65F3C024" w14:textId="77777777" w:rsidR="00B2447B" w:rsidRPr="00B2447B" w:rsidRDefault="00B2447B" w:rsidP="00312A5C">
            <w:pPr>
              <w:spacing w:line="360" w:lineRule="auto"/>
              <w:rPr>
                <w:rFonts w:ascii="Arial" w:hAnsi="Arial" w:cs="Arial"/>
                <w:sz w:val="20"/>
                <w:szCs w:val="20"/>
              </w:rPr>
            </w:pPr>
            <w:r w:rsidRPr="00B2447B">
              <w:rPr>
                <w:rFonts w:ascii="Arial" w:hAnsi="Arial" w:cs="Arial"/>
                <w:sz w:val="20"/>
                <w:szCs w:val="20"/>
              </w:rPr>
              <w:t>styczeń -  luty</w:t>
            </w:r>
          </w:p>
          <w:p w14:paraId="531F04D6" w14:textId="77777777" w:rsidR="00B2447B" w:rsidRPr="00B2447B" w:rsidRDefault="00B2447B" w:rsidP="00312A5C">
            <w:pPr>
              <w:spacing w:line="360" w:lineRule="auto"/>
              <w:rPr>
                <w:rFonts w:ascii="Arial" w:hAnsi="Arial" w:cs="Arial"/>
                <w:sz w:val="20"/>
                <w:szCs w:val="20"/>
              </w:rPr>
            </w:pPr>
            <w:r w:rsidRPr="00B2447B">
              <w:rPr>
                <w:rFonts w:ascii="Arial" w:hAnsi="Arial" w:cs="Arial"/>
                <w:sz w:val="20"/>
                <w:szCs w:val="20"/>
              </w:rPr>
              <w:t>2025-2027</w:t>
            </w:r>
          </w:p>
        </w:tc>
        <w:tc>
          <w:tcPr>
            <w:tcW w:w="1890" w:type="dxa"/>
            <w:tcBorders>
              <w:top w:val="single" w:sz="2" w:space="0" w:color="000000"/>
              <w:left w:val="single" w:sz="2" w:space="0" w:color="000000"/>
              <w:bottom w:val="single" w:sz="2" w:space="0" w:color="000000"/>
              <w:right w:val="nil"/>
            </w:tcBorders>
            <w:hideMark/>
          </w:tcPr>
          <w:p w14:paraId="680964D3"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liczba uczestników wypoczynku    w stosunku do liczby zgłoszeń</w:t>
            </w:r>
          </w:p>
        </w:tc>
        <w:tc>
          <w:tcPr>
            <w:tcW w:w="1831" w:type="dxa"/>
            <w:tcBorders>
              <w:top w:val="single" w:sz="2" w:space="0" w:color="000000"/>
              <w:left w:val="single" w:sz="2" w:space="0" w:color="000000"/>
              <w:bottom w:val="single" w:sz="2" w:space="0" w:color="000000"/>
              <w:right w:val="single" w:sz="2" w:space="0" w:color="000000"/>
            </w:tcBorders>
            <w:hideMark/>
          </w:tcPr>
          <w:p w14:paraId="4B6DDFBF"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środki własne realizatorów, środki zewnętrzne</w:t>
            </w:r>
          </w:p>
        </w:tc>
      </w:tr>
      <w:tr w:rsidR="00B2447B" w:rsidRPr="00B2447B" w14:paraId="33C96F21" w14:textId="77777777" w:rsidTr="00B2447B">
        <w:trPr>
          <w:trHeight w:val="532"/>
        </w:trPr>
        <w:tc>
          <w:tcPr>
            <w:tcW w:w="2130" w:type="dxa"/>
            <w:tcBorders>
              <w:top w:val="single" w:sz="2" w:space="0" w:color="000000"/>
              <w:left w:val="single" w:sz="2" w:space="0" w:color="000000"/>
              <w:bottom w:val="single" w:sz="2" w:space="0" w:color="000000"/>
              <w:right w:val="nil"/>
            </w:tcBorders>
            <w:hideMark/>
          </w:tcPr>
          <w:p w14:paraId="5BB56FB4"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5. Monitorowanie sytuacji zdrowotnej dzieci niepełnosprawnych oraz dzieci z rodzin dysfunkcyjnych</w:t>
            </w:r>
          </w:p>
        </w:tc>
        <w:tc>
          <w:tcPr>
            <w:tcW w:w="1845" w:type="dxa"/>
            <w:tcBorders>
              <w:top w:val="single" w:sz="2" w:space="0" w:color="000000"/>
              <w:left w:val="single" w:sz="2" w:space="0" w:color="000000"/>
              <w:bottom w:val="single" w:sz="2" w:space="0" w:color="000000"/>
              <w:right w:val="nil"/>
            </w:tcBorders>
            <w:hideMark/>
          </w:tcPr>
          <w:p w14:paraId="5A8B2E2C"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Gmina, MOPS</w:t>
            </w:r>
          </w:p>
        </w:tc>
        <w:tc>
          <w:tcPr>
            <w:tcW w:w="1560" w:type="dxa"/>
            <w:tcBorders>
              <w:top w:val="single" w:sz="2" w:space="0" w:color="000000"/>
              <w:left w:val="single" w:sz="2" w:space="0" w:color="000000"/>
              <w:bottom w:val="single" w:sz="2" w:space="0" w:color="000000"/>
              <w:right w:val="nil"/>
            </w:tcBorders>
            <w:hideMark/>
          </w:tcPr>
          <w:p w14:paraId="28772966"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2025 - 2027</w:t>
            </w:r>
          </w:p>
        </w:tc>
        <w:tc>
          <w:tcPr>
            <w:tcW w:w="1890" w:type="dxa"/>
            <w:tcBorders>
              <w:top w:val="single" w:sz="2" w:space="0" w:color="000000"/>
              <w:left w:val="single" w:sz="2" w:space="0" w:color="000000"/>
              <w:bottom w:val="single" w:sz="2" w:space="0" w:color="000000"/>
              <w:right w:val="nil"/>
            </w:tcBorders>
            <w:hideMark/>
          </w:tcPr>
          <w:p w14:paraId="7E7BF89B"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liczba dzieci </w:t>
            </w:r>
          </w:p>
        </w:tc>
        <w:tc>
          <w:tcPr>
            <w:tcW w:w="1831" w:type="dxa"/>
            <w:tcBorders>
              <w:top w:val="single" w:sz="2" w:space="0" w:color="000000"/>
              <w:left w:val="single" w:sz="2" w:space="0" w:color="000000"/>
              <w:bottom w:val="single" w:sz="2" w:space="0" w:color="000000"/>
              <w:right w:val="single" w:sz="2" w:space="0" w:color="000000"/>
            </w:tcBorders>
            <w:hideMark/>
          </w:tcPr>
          <w:p w14:paraId="74FD483E"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środki własne</w:t>
            </w:r>
          </w:p>
        </w:tc>
      </w:tr>
      <w:tr w:rsidR="00B2447B" w:rsidRPr="00B2447B" w14:paraId="6EDA97E6" w14:textId="77777777" w:rsidTr="00B2447B">
        <w:trPr>
          <w:trHeight w:val="532"/>
        </w:trPr>
        <w:tc>
          <w:tcPr>
            <w:tcW w:w="2130" w:type="dxa"/>
            <w:tcBorders>
              <w:top w:val="single" w:sz="2" w:space="0" w:color="000000"/>
              <w:left w:val="single" w:sz="2" w:space="0" w:color="000000"/>
              <w:bottom w:val="single" w:sz="2" w:space="0" w:color="000000"/>
              <w:right w:val="nil"/>
            </w:tcBorders>
            <w:hideMark/>
          </w:tcPr>
          <w:p w14:paraId="51B92186"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6. Współfinansowanie pobytu dziecka umieszczonego</w:t>
            </w:r>
            <w:r w:rsidRPr="00B2447B">
              <w:rPr>
                <w:rFonts w:ascii="Arial" w:hAnsi="Arial" w:cs="Arial"/>
                <w:sz w:val="20"/>
                <w:szCs w:val="20"/>
              </w:rPr>
              <w:br/>
              <w:t xml:space="preserve">w pieczy zastępczej. </w:t>
            </w:r>
          </w:p>
        </w:tc>
        <w:tc>
          <w:tcPr>
            <w:tcW w:w="1845" w:type="dxa"/>
            <w:tcBorders>
              <w:top w:val="single" w:sz="2" w:space="0" w:color="000000"/>
              <w:left w:val="single" w:sz="2" w:space="0" w:color="000000"/>
              <w:bottom w:val="single" w:sz="2" w:space="0" w:color="000000"/>
              <w:right w:val="nil"/>
            </w:tcBorders>
            <w:hideMark/>
          </w:tcPr>
          <w:p w14:paraId="4647F808"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Gmina, MOPS</w:t>
            </w:r>
          </w:p>
        </w:tc>
        <w:tc>
          <w:tcPr>
            <w:tcW w:w="1560" w:type="dxa"/>
            <w:tcBorders>
              <w:top w:val="single" w:sz="2" w:space="0" w:color="000000"/>
              <w:left w:val="single" w:sz="2" w:space="0" w:color="000000"/>
              <w:bottom w:val="single" w:sz="2" w:space="0" w:color="000000"/>
              <w:right w:val="nil"/>
            </w:tcBorders>
            <w:hideMark/>
          </w:tcPr>
          <w:p w14:paraId="52032964"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2025 - 2027</w:t>
            </w:r>
          </w:p>
        </w:tc>
        <w:tc>
          <w:tcPr>
            <w:tcW w:w="1890" w:type="dxa"/>
            <w:tcBorders>
              <w:top w:val="single" w:sz="2" w:space="0" w:color="000000"/>
              <w:left w:val="single" w:sz="2" w:space="0" w:color="000000"/>
              <w:bottom w:val="single" w:sz="2" w:space="0" w:color="000000"/>
              <w:right w:val="nil"/>
            </w:tcBorders>
            <w:hideMark/>
          </w:tcPr>
          <w:p w14:paraId="5E57BD0A"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liczba umieszczonych  dzieci</w:t>
            </w:r>
          </w:p>
        </w:tc>
        <w:tc>
          <w:tcPr>
            <w:tcW w:w="1831" w:type="dxa"/>
            <w:tcBorders>
              <w:top w:val="single" w:sz="2" w:space="0" w:color="000000"/>
              <w:left w:val="single" w:sz="2" w:space="0" w:color="000000"/>
              <w:bottom w:val="single" w:sz="2" w:space="0" w:color="000000"/>
              <w:right w:val="single" w:sz="2" w:space="0" w:color="000000"/>
            </w:tcBorders>
            <w:hideMark/>
          </w:tcPr>
          <w:p w14:paraId="66FC0F0F"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środki własne    </w:t>
            </w:r>
          </w:p>
        </w:tc>
      </w:tr>
    </w:tbl>
    <w:p w14:paraId="56413858" w14:textId="5536CB19" w:rsidR="00B2447B" w:rsidRPr="00B2447B" w:rsidRDefault="00B2447B" w:rsidP="00312A5C">
      <w:pPr>
        <w:spacing w:line="360" w:lineRule="auto"/>
        <w:rPr>
          <w:rFonts w:ascii="Arial" w:hAnsi="Arial" w:cs="Arial"/>
        </w:rPr>
      </w:pPr>
      <w:r w:rsidRPr="00B2447B">
        <w:rPr>
          <w:rFonts w:ascii="Arial" w:hAnsi="Arial" w:cs="Arial"/>
          <w:b/>
          <w:bCs/>
        </w:rPr>
        <w:t>Cel szczegółowy III</w:t>
      </w:r>
      <w:r w:rsidRPr="00B2447B">
        <w:rPr>
          <w:rFonts w:ascii="Arial" w:hAnsi="Arial" w:cs="Arial"/>
        </w:rPr>
        <w:t>: Wspieranie rodzin dysfunkcyjnych i niewydolnych wychowawczo                    w rozwiązywaniu ich problemów życiowych oraz wzmacnianie i wyzwalanie zasobów tkwiących w rodzinach.</w:t>
      </w:r>
    </w:p>
    <w:tbl>
      <w:tblPr>
        <w:tblW w:w="0" w:type="auto"/>
        <w:tblInd w:w="140" w:type="dxa"/>
        <w:tblLayout w:type="fixed"/>
        <w:tblCellMar>
          <w:top w:w="108" w:type="dxa"/>
          <w:bottom w:w="108" w:type="dxa"/>
        </w:tblCellMar>
        <w:tblLook w:val="04A0" w:firstRow="1" w:lastRow="0" w:firstColumn="1" w:lastColumn="0" w:noHBand="0" w:noVBand="1"/>
      </w:tblPr>
      <w:tblGrid>
        <w:gridCol w:w="1905"/>
        <w:gridCol w:w="1950"/>
        <w:gridCol w:w="1530"/>
        <w:gridCol w:w="1830"/>
        <w:gridCol w:w="1853"/>
      </w:tblGrid>
      <w:tr w:rsidR="00B2447B" w:rsidRPr="00B2447B" w14:paraId="3F679709" w14:textId="77777777" w:rsidTr="00B2447B">
        <w:trPr>
          <w:trHeight w:val="875"/>
        </w:trPr>
        <w:tc>
          <w:tcPr>
            <w:tcW w:w="1905" w:type="dxa"/>
            <w:tcBorders>
              <w:top w:val="single" w:sz="2" w:space="0" w:color="000000"/>
              <w:left w:val="single" w:sz="2" w:space="0" w:color="000000"/>
              <w:bottom w:val="single" w:sz="2" w:space="0" w:color="000000"/>
              <w:right w:val="nil"/>
            </w:tcBorders>
          </w:tcPr>
          <w:p w14:paraId="1F1B6D33" w14:textId="77777777" w:rsidR="00B2447B" w:rsidRPr="00B2447B" w:rsidRDefault="00B2447B" w:rsidP="00312A5C">
            <w:pPr>
              <w:snapToGrid w:val="0"/>
              <w:spacing w:line="360" w:lineRule="auto"/>
              <w:rPr>
                <w:rFonts w:ascii="Arial" w:hAnsi="Arial" w:cs="Arial"/>
                <w:b/>
                <w:bCs/>
                <w:sz w:val="20"/>
                <w:szCs w:val="20"/>
              </w:rPr>
            </w:pPr>
          </w:p>
          <w:p w14:paraId="7A390036" w14:textId="77777777" w:rsidR="00B2447B" w:rsidRPr="00B2447B" w:rsidRDefault="00B2447B" w:rsidP="00312A5C">
            <w:pPr>
              <w:spacing w:line="360" w:lineRule="auto"/>
              <w:rPr>
                <w:rFonts w:ascii="Arial" w:hAnsi="Arial" w:cs="Arial"/>
                <w:b/>
                <w:bCs/>
                <w:sz w:val="20"/>
                <w:szCs w:val="20"/>
              </w:rPr>
            </w:pPr>
            <w:r w:rsidRPr="00B2447B">
              <w:rPr>
                <w:rFonts w:ascii="Arial" w:hAnsi="Arial" w:cs="Arial"/>
                <w:b/>
                <w:bCs/>
                <w:sz w:val="20"/>
                <w:szCs w:val="20"/>
              </w:rPr>
              <w:t xml:space="preserve">ZADANIA </w:t>
            </w:r>
          </w:p>
        </w:tc>
        <w:tc>
          <w:tcPr>
            <w:tcW w:w="1950" w:type="dxa"/>
            <w:tcBorders>
              <w:top w:val="single" w:sz="2" w:space="0" w:color="000000"/>
              <w:left w:val="single" w:sz="2" w:space="0" w:color="000000"/>
              <w:bottom w:val="single" w:sz="2" w:space="0" w:color="000000"/>
              <w:right w:val="nil"/>
            </w:tcBorders>
            <w:hideMark/>
          </w:tcPr>
          <w:p w14:paraId="77CA0AC7" w14:textId="77777777" w:rsidR="00B2447B" w:rsidRPr="00B2447B" w:rsidRDefault="00B2447B" w:rsidP="00312A5C">
            <w:pPr>
              <w:snapToGrid w:val="0"/>
              <w:spacing w:line="360" w:lineRule="auto"/>
              <w:rPr>
                <w:rFonts w:ascii="Arial" w:hAnsi="Arial" w:cs="Arial"/>
                <w:b/>
                <w:bCs/>
                <w:sz w:val="20"/>
                <w:szCs w:val="20"/>
              </w:rPr>
            </w:pPr>
            <w:r w:rsidRPr="00B2447B">
              <w:rPr>
                <w:rFonts w:ascii="Arial" w:hAnsi="Arial" w:cs="Arial"/>
                <w:b/>
                <w:bCs/>
                <w:sz w:val="20"/>
                <w:szCs w:val="20"/>
              </w:rPr>
              <w:t xml:space="preserve">REALIZATORZY/  PARTNERZY </w:t>
            </w:r>
          </w:p>
        </w:tc>
        <w:tc>
          <w:tcPr>
            <w:tcW w:w="1530" w:type="dxa"/>
            <w:tcBorders>
              <w:top w:val="single" w:sz="2" w:space="0" w:color="000000"/>
              <w:left w:val="single" w:sz="2" w:space="0" w:color="000000"/>
              <w:bottom w:val="single" w:sz="2" w:space="0" w:color="000000"/>
              <w:right w:val="nil"/>
            </w:tcBorders>
            <w:hideMark/>
          </w:tcPr>
          <w:p w14:paraId="1D0C7B8A" w14:textId="77777777" w:rsidR="00B2447B" w:rsidRPr="00B2447B" w:rsidRDefault="00B2447B" w:rsidP="00312A5C">
            <w:pPr>
              <w:snapToGrid w:val="0"/>
              <w:spacing w:line="360" w:lineRule="auto"/>
              <w:rPr>
                <w:rFonts w:ascii="Arial" w:hAnsi="Arial" w:cs="Arial"/>
                <w:b/>
                <w:bCs/>
                <w:sz w:val="20"/>
                <w:szCs w:val="20"/>
              </w:rPr>
            </w:pPr>
            <w:r w:rsidRPr="00B2447B">
              <w:rPr>
                <w:rFonts w:ascii="Arial" w:hAnsi="Arial" w:cs="Arial"/>
                <w:b/>
                <w:bCs/>
                <w:sz w:val="20"/>
                <w:szCs w:val="20"/>
              </w:rPr>
              <w:t xml:space="preserve">PLANOWANY TERMIN REALIZACJI </w:t>
            </w:r>
          </w:p>
        </w:tc>
        <w:tc>
          <w:tcPr>
            <w:tcW w:w="1830" w:type="dxa"/>
            <w:tcBorders>
              <w:top w:val="single" w:sz="2" w:space="0" w:color="000000"/>
              <w:left w:val="single" w:sz="2" w:space="0" w:color="000000"/>
              <w:bottom w:val="single" w:sz="2" w:space="0" w:color="000000"/>
              <w:right w:val="nil"/>
            </w:tcBorders>
            <w:hideMark/>
          </w:tcPr>
          <w:p w14:paraId="02EC31BB" w14:textId="77777777" w:rsidR="00B2447B" w:rsidRPr="00B2447B" w:rsidRDefault="00B2447B" w:rsidP="00312A5C">
            <w:pPr>
              <w:snapToGrid w:val="0"/>
              <w:spacing w:line="360" w:lineRule="auto"/>
              <w:rPr>
                <w:rFonts w:ascii="Arial" w:hAnsi="Arial" w:cs="Arial"/>
                <w:b/>
                <w:bCs/>
                <w:sz w:val="20"/>
                <w:szCs w:val="20"/>
              </w:rPr>
            </w:pPr>
            <w:r w:rsidRPr="00B2447B">
              <w:rPr>
                <w:rFonts w:ascii="Arial" w:hAnsi="Arial" w:cs="Arial"/>
                <w:b/>
                <w:bCs/>
                <w:sz w:val="20"/>
                <w:szCs w:val="20"/>
              </w:rPr>
              <w:t>WSKAŹNIKI</w:t>
            </w:r>
          </w:p>
        </w:tc>
        <w:tc>
          <w:tcPr>
            <w:tcW w:w="1853" w:type="dxa"/>
            <w:tcBorders>
              <w:top w:val="single" w:sz="2" w:space="0" w:color="000000"/>
              <w:left w:val="single" w:sz="2" w:space="0" w:color="000000"/>
              <w:bottom w:val="single" w:sz="2" w:space="0" w:color="000000"/>
              <w:right w:val="single" w:sz="2" w:space="0" w:color="000000"/>
            </w:tcBorders>
            <w:hideMark/>
          </w:tcPr>
          <w:p w14:paraId="3A3C892F" w14:textId="77777777" w:rsidR="00B2447B" w:rsidRPr="00B2447B" w:rsidRDefault="00B2447B" w:rsidP="00312A5C">
            <w:pPr>
              <w:snapToGrid w:val="0"/>
              <w:spacing w:line="360" w:lineRule="auto"/>
              <w:rPr>
                <w:rFonts w:ascii="Arial" w:hAnsi="Arial" w:cs="Arial"/>
                <w:b/>
                <w:bCs/>
                <w:sz w:val="20"/>
                <w:szCs w:val="20"/>
              </w:rPr>
            </w:pPr>
            <w:r w:rsidRPr="00B2447B">
              <w:rPr>
                <w:rFonts w:ascii="Arial" w:hAnsi="Arial" w:cs="Arial"/>
                <w:b/>
                <w:bCs/>
                <w:sz w:val="20"/>
                <w:szCs w:val="20"/>
              </w:rPr>
              <w:t>ŹRÓDŁO FINANSOWANIA</w:t>
            </w:r>
          </w:p>
        </w:tc>
      </w:tr>
      <w:tr w:rsidR="00B2447B" w:rsidRPr="00B2447B" w14:paraId="33A0DA9A" w14:textId="77777777" w:rsidTr="00B2447B">
        <w:trPr>
          <w:trHeight w:val="458"/>
        </w:trPr>
        <w:tc>
          <w:tcPr>
            <w:tcW w:w="1905" w:type="dxa"/>
            <w:tcBorders>
              <w:top w:val="nil"/>
              <w:left w:val="single" w:sz="2" w:space="0" w:color="000000"/>
              <w:bottom w:val="single" w:sz="2" w:space="0" w:color="000000"/>
              <w:right w:val="nil"/>
            </w:tcBorders>
            <w:hideMark/>
          </w:tcPr>
          <w:p w14:paraId="0419FF47"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1. Prowadzenie monitoringu sytuacji rodzin zagrożonych kryzysem.</w:t>
            </w:r>
          </w:p>
        </w:tc>
        <w:tc>
          <w:tcPr>
            <w:tcW w:w="1950" w:type="dxa"/>
            <w:tcBorders>
              <w:top w:val="nil"/>
              <w:left w:val="single" w:sz="2" w:space="0" w:color="000000"/>
              <w:bottom w:val="single" w:sz="2" w:space="0" w:color="000000"/>
              <w:right w:val="nil"/>
            </w:tcBorders>
            <w:hideMark/>
          </w:tcPr>
          <w:p w14:paraId="7462F373"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MOPS</w:t>
            </w:r>
          </w:p>
          <w:p w14:paraId="13226683" w14:textId="77777777" w:rsidR="00B2447B" w:rsidRPr="00B2447B" w:rsidRDefault="00B2447B" w:rsidP="00312A5C">
            <w:pPr>
              <w:spacing w:line="360" w:lineRule="auto"/>
              <w:rPr>
                <w:rFonts w:ascii="Arial" w:hAnsi="Arial" w:cs="Arial"/>
                <w:sz w:val="20"/>
                <w:szCs w:val="20"/>
              </w:rPr>
            </w:pPr>
            <w:r w:rsidRPr="00B2447B">
              <w:rPr>
                <w:rFonts w:ascii="Arial" w:hAnsi="Arial" w:cs="Arial"/>
                <w:sz w:val="20"/>
                <w:szCs w:val="20"/>
              </w:rPr>
              <w:t xml:space="preserve"> </w:t>
            </w:r>
          </w:p>
        </w:tc>
        <w:tc>
          <w:tcPr>
            <w:tcW w:w="1530" w:type="dxa"/>
            <w:tcBorders>
              <w:top w:val="nil"/>
              <w:left w:val="single" w:sz="2" w:space="0" w:color="000000"/>
              <w:bottom w:val="single" w:sz="2" w:space="0" w:color="000000"/>
              <w:right w:val="nil"/>
            </w:tcBorders>
            <w:hideMark/>
          </w:tcPr>
          <w:p w14:paraId="29C35A13"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2025 - 2027</w:t>
            </w:r>
          </w:p>
        </w:tc>
        <w:tc>
          <w:tcPr>
            <w:tcW w:w="1830" w:type="dxa"/>
            <w:tcBorders>
              <w:top w:val="nil"/>
              <w:left w:val="single" w:sz="2" w:space="0" w:color="000000"/>
              <w:bottom w:val="single" w:sz="2" w:space="0" w:color="000000"/>
              <w:right w:val="nil"/>
            </w:tcBorders>
            <w:hideMark/>
          </w:tcPr>
          <w:p w14:paraId="4663645E"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liczba monitorowanych rodzin</w:t>
            </w:r>
          </w:p>
        </w:tc>
        <w:tc>
          <w:tcPr>
            <w:tcW w:w="1853" w:type="dxa"/>
            <w:tcBorders>
              <w:top w:val="nil"/>
              <w:left w:val="single" w:sz="2" w:space="0" w:color="000000"/>
              <w:bottom w:val="single" w:sz="2" w:space="0" w:color="000000"/>
              <w:right w:val="single" w:sz="2" w:space="0" w:color="000000"/>
            </w:tcBorders>
            <w:hideMark/>
          </w:tcPr>
          <w:p w14:paraId="6E0E3F57"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środki własne</w:t>
            </w:r>
          </w:p>
        </w:tc>
      </w:tr>
      <w:tr w:rsidR="00B2447B" w:rsidRPr="00B2447B" w14:paraId="1DCAF2EE" w14:textId="77777777" w:rsidTr="00B2447B">
        <w:trPr>
          <w:trHeight w:val="1446"/>
        </w:trPr>
        <w:tc>
          <w:tcPr>
            <w:tcW w:w="1905" w:type="dxa"/>
            <w:tcBorders>
              <w:top w:val="single" w:sz="2" w:space="0" w:color="000000"/>
              <w:left w:val="single" w:sz="2" w:space="0" w:color="000000"/>
              <w:bottom w:val="single" w:sz="2" w:space="0" w:color="000000"/>
              <w:right w:val="nil"/>
            </w:tcBorders>
            <w:hideMark/>
          </w:tcPr>
          <w:p w14:paraId="3CEF124C"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lastRenderedPageBreak/>
              <w:t xml:space="preserve">2. Wspieranie rodzin  przez asystenta rodziny    </w:t>
            </w:r>
          </w:p>
        </w:tc>
        <w:tc>
          <w:tcPr>
            <w:tcW w:w="1950" w:type="dxa"/>
            <w:tcBorders>
              <w:top w:val="single" w:sz="2" w:space="0" w:color="000000"/>
              <w:left w:val="single" w:sz="2" w:space="0" w:color="000000"/>
              <w:bottom w:val="single" w:sz="2" w:space="0" w:color="000000"/>
              <w:right w:val="nil"/>
            </w:tcBorders>
            <w:hideMark/>
          </w:tcPr>
          <w:p w14:paraId="3A9DCAF8"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MOPS  </w:t>
            </w:r>
          </w:p>
        </w:tc>
        <w:tc>
          <w:tcPr>
            <w:tcW w:w="1530" w:type="dxa"/>
            <w:tcBorders>
              <w:top w:val="single" w:sz="2" w:space="0" w:color="000000"/>
              <w:left w:val="single" w:sz="2" w:space="0" w:color="000000"/>
              <w:bottom w:val="single" w:sz="2" w:space="0" w:color="000000"/>
              <w:right w:val="nil"/>
            </w:tcBorders>
            <w:hideMark/>
          </w:tcPr>
          <w:p w14:paraId="5280725F"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2025 - 2027</w:t>
            </w:r>
          </w:p>
        </w:tc>
        <w:tc>
          <w:tcPr>
            <w:tcW w:w="1830" w:type="dxa"/>
            <w:tcBorders>
              <w:top w:val="single" w:sz="2" w:space="0" w:color="000000"/>
              <w:left w:val="single" w:sz="2" w:space="0" w:color="000000"/>
              <w:bottom w:val="single" w:sz="2" w:space="0" w:color="000000"/>
              <w:right w:val="nil"/>
            </w:tcBorders>
            <w:hideMark/>
          </w:tcPr>
          <w:p w14:paraId="24B07E08"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liczba asystentów </w:t>
            </w:r>
            <w:r w:rsidRPr="00B2447B">
              <w:rPr>
                <w:rFonts w:ascii="Arial" w:hAnsi="Arial" w:cs="Arial"/>
                <w:sz w:val="20"/>
                <w:szCs w:val="20"/>
              </w:rPr>
              <w:br/>
              <w:t>w stosunku do liczby wspieranych rodzin</w:t>
            </w:r>
          </w:p>
        </w:tc>
        <w:tc>
          <w:tcPr>
            <w:tcW w:w="1853" w:type="dxa"/>
            <w:tcBorders>
              <w:top w:val="single" w:sz="2" w:space="0" w:color="000000"/>
              <w:left w:val="single" w:sz="2" w:space="0" w:color="000000"/>
              <w:bottom w:val="single" w:sz="2" w:space="0" w:color="000000"/>
              <w:right w:val="single" w:sz="2" w:space="0" w:color="000000"/>
            </w:tcBorders>
            <w:hideMark/>
          </w:tcPr>
          <w:p w14:paraId="21DFB261"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środki własne środki zewnętrzne</w:t>
            </w:r>
          </w:p>
        </w:tc>
      </w:tr>
      <w:tr w:rsidR="00B2447B" w:rsidRPr="00B2447B" w14:paraId="6DA8032E" w14:textId="77777777" w:rsidTr="00B2447B">
        <w:trPr>
          <w:trHeight w:val="1623"/>
        </w:trPr>
        <w:tc>
          <w:tcPr>
            <w:tcW w:w="1905" w:type="dxa"/>
            <w:tcBorders>
              <w:top w:val="single" w:sz="2" w:space="0" w:color="000000"/>
              <w:left w:val="single" w:sz="2" w:space="0" w:color="000000"/>
              <w:bottom w:val="single" w:sz="2" w:space="0" w:color="000000"/>
              <w:right w:val="nil"/>
            </w:tcBorders>
            <w:hideMark/>
          </w:tcPr>
          <w:p w14:paraId="0DD65713"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3. Konsultacje </w:t>
            </w:r>
            <w:r w:rsidRPr="00B2447B">
              <w:rPr>
                <w:rFonts w:ascii="Arial" w:hAnsi="Arial" w:cs="Arial"/>
                <w:sz w:val="20"/>
                <w:szCs w:val="20"/>
              </w:rPr>
              <w:br/>
              <w:t xml:space="preserve">i poradnictwo specjalistyczne </w:t>
            </w:r>
            <w:r w:rsidRPr="00B2447B">
              <w:rPr>
                <w:rFonts w:ascii="Arial" w:hAnsi="Arial" w:cs="Arial"/>
                <w:sz w:val="20"/>
                <w:szCs w:val="20"/>
              </w:rPr>
              <w:br/>
              <w:t xml:space="preserve">(w tym pomoc psychologiczna </w:t>
            </w:r>
            <w:r w:rsidRPr="00B2447B">
              <w:rPr>
                <w:rFonts w:ascii="Arial" w:hAnsi="Arial" w:cs="Arial"/>
                <w:sz w:val="20"/>
                <w:szCs w:val="20"/>
              </w:rPr>
              <w:br/>
              <w:t>i prawna).</w:t>
            </w:r>
          </w:p>
        </w:tc>
        <w:tc>
          <w:tcPr>
            <w:tcW w:w="1950" w:type="dxa"/>
            <w:tcBorders>
              <w:top w:val="single" w:sz="2" w:space="0" w:color="000000"/>
              <w:left w:val="single" w:sz="2" w:space="0" w:color="000000"/>
              <w:bottom w:val="single" w:sz="2" w:space="0" w:color="000000"/>
              <w:right w:val="nil"/>
            </w:tcBorders>
            <w:hideMark/>
          </w:tcPr>
          <w:p w14:paraId="72D739BC"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MOPS, MKRPA</w:t>
            </w:r>
          </w:p>
        </w:tc>
        <w:tc>
          <w:tcPr>
            <w:tcW w:w="1530" w:type="dxa"/>
            <w:tcBorders>
              <w:top w:val="single" w:sz="2" w:space="0" w:color="000000"/>
              <w:left w:val="single" w:sz="2" w:space="0" w:color="000000"/>
              <w:bottom w:val="single" w:sz="2" w:space="0" w:color="000000"/>
              <w:right w:val="nil"/>
            </w:tcBorders>
            <w:hideMark/>
          </w:tcPr>
          <w:p w14:paraId="45CEC63A"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2025 - 2027</w:t>
            </w:r>
          </w:p>
        </w:tc>
        <w:tc>
          <w:tcPr>
            <w:tcW w:w="1830" w:type="dxa"/>
            <w:tcBorders>
              <w:top w:val="single" w:sz="2" w:space="0" w:color="000000"/>
              <w:left w:val="single" w:sz="2" w:space="0" w:color="000000"/>
              <w:bottom w:val="single" w:sz="2" w:space="0" w:color="000000"/>
              <w:right w:val="nil"/>
            </w:tcBorders>
            <w:hideMark/>
          </w:tcPr>
          <w:p w14:paraId="28976C53"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liczba udzielonych porad, konsultacji</w:t>
            </w:r>
          </w:p>
        </w:tc>
        <w:tc>
          <w:tcPr>
            <w:tcW w:w="1853" w:type="dxa"/>
            <w:tcBorders>
              <w:top w:val="single" w:sz="2" w:space="0" w:color="000000"/>
              <w:left w:val="single" w:sz="2" w:space="0" w:color="000000"/>
              <w:bottom w:val="single" w:sz="2" w:space="0" w:color="000000"/>
              <w:right w:val="single" w:sz="2" w:space="0" w:color="000000"/>
            </w:tcBorders>
            <w:hideMark/>
          </w:tcPr>
          <w:p w14:paraId="54236A0B"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środki własne realizatorów</w:t>
            </w:r>
          </w:p>
        </w:tc>
      </w:tr>
      <w:tr w:rsidR="00B2447B" w:rsidRPr="00B2447B" w14:paraId="065CB002" w14:textId="77777777" w:rsidTr="00B2447B">
        <w:trPr>
          <w:trHeight w:val="1504"/>
        </w:trPr>
        <w:tc>
          <w:tcPr>
            <w:tcW w:w="1905" w:type="dxa"/>
            <w:tcBorders>
              <w:top w:val="nil"/>
              <w:left w:val="single" w:sz="2" w:space="0" w:color="000000"/>
              <w:bottom w:val="single" w:sz="2" w:space="0" w:color="000000"/>
              <w:right w:val="nil"/>
            </w:tcBorders>
            <w:hideMark/>
          </w:tcPr>
          <w:p w14:paraId="618EFE16"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4. Działania </w:t>
            </w:r>
            <w:proofErr w:type="spellStart"/>
            <w:r w:rsidRPr="00B2447B">
              <w:rPr>
                <w:rFonts w:ascii="Arial" w:hAnsi="Arial" w:cs="Arial"/>
                <w:sz w:val="20"/>
                <w:szCs w:val="20"/>
              </w:rPr>
              <w:t>korekcyjno</w:t>
            </w:r>
            <w:proofErr w:type="spellEnd"/>
            <w:r w:rsidRPr="00B2447B">
              <w:rPr>
                <w:rFonts w:ascii="Arial" w:hAnsi="Arial" w:cs="Arial"/>
                <w:sz w:val="20"/>
                <w:szCs w:val="20"/>
              </w:rPr>
              <w:t xml:space="preserve"> - edukacyjne mające </w:t>
            </w:r>
            <w:r w:rsidRPr="00B2447B">
              <w:rPr>
                <w:rFonts w:ascii="Arial" w:hAnsi="Arial" w:cs="Arial"/>
                <w:sz w:val="20"/>
                <w:szCs w:val="20"/>
              </w:rPr>
              <w:br/>
              <w:t xml:space="preserve">na celu ograniczenie przemocy </w:t>
            </w:r>
            <w:r w:rsidRPr="00B2447B">
              <w:rPr>
                <w:rFonts w:ascii="Arial" w:hAnsi="Arial" w:cs="Arial"/>
                <w:sz w:val="20"/>
                <w:szCs w:val="20"/>
              </w:rPr>
              <w:br/>
              <w:t>w rodzinie.</w:t>
            </w:r>
          </w:p>
        </w:tc>
        <w:tc>
          <w:tcPr>
            <w:tcW w:w="1950" w:type="dxa"/>
            <w:tcBorders>
              <w:top w:val="nil"/>
              <w:left w:val="single" w:sz="2" w:space="0" w:color="000000"/>
              <w:bottom w:val="single" w:sz="2" w:space="0" w:color="000000"/>
              <w:right w:val="nil"/>
            </w:tcBorders>
            <w:hideMark/>
          </w:tcPr>
          <w:p w14:paraId="45B66DEE"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MOPS, Zespół Interdyscyplinarny, PCPR </w:t>
            </w:r>
          </w:p>
        </w:tc>
        <w:tc>
          <w:tcPr>
            <w:tcW w:w="1530" w:type="dxa"/>
            <w:tcBorders>
              <w:top w:val="nil"/>
              <w:left w:val="single" w:sz="2" w:space="0" w:color="000000"/>
              <w:bottom w:val="single" w:sz="2" w:space="0" w:color="000000"/>
              <w:right w:val="nil"/>
            </w:tcBorders>
            <w:hideMark/>
          </w:tcPr>
          <w:p w14:paraId="02A4186F"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2025 - 2027 </w:t>
            </w:r>
          </w:p>
        </w:tc>
        <w:tc>
          <w:tcPr>
            <w:tcW w:w="1830" w:type="dxa"/>
            <w:tcBorders>
              <w:top w:val="nil"/>
              <w:left w:val="single" w:sz="2" w:space="0" w:color="000000"/>
              <w:bottom w:val="single" w:sz="2" w:space="0" w:color="000000"/>
              <w:right w:val="nil"/>
            </w:tcBorders>
            <w:hideMark/>
          </w:tcPr>
          <w:p w14:paraId="6C4A0D0C"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liczba osób objętych działaniami </w:t>
            </w:r>
            <w:proofErr w:type="spellStart"/>
            <w:r w:rsidRPr="00B2447B">
              <w:rPr>
                <w:rFonts w:ascii="Arial" w:hAnsi="Arial" w:cs="Arial"/>
                <w:sz w:val="20"/>
                <w:szCs w:val="20"/>
              </w:rPr>
              <w:t>korekcyjno</w:t>
            </w:r>
            <w:proofErr w:type="spellEnd"/>
            <w:r w:rsidRPr="00B2447B">
              <w:rPr>
                <w:rFonts w:ascii="Arial" w:hAnsi="Arial" w:cs="Arial"/>
                <w:sz w:val="20"/>
                <w:szCs w:val="20"/>
              </w:rPr>
              <w:t xml:space="preserve"> - edukacyjnymi </w:t>
            </w:r>
            <w:r w:rsidRPr="00B2447B">
              <w:rPr>
                <w:rFonts w:ascii="Arial" w:hAnsi="Arial" w:cs="Arial"/>
                <w:sz w:val="20"/>
                <w:szCs w:val="20"/>
              </w:rPr>
              <w:br/>
              <w:t>w stosunku do toczących się postępowań</w:t>
            </w:r>
          </w:p>
        </w:tc>
        <w:tc>
          <w:tcPr>
            <w:tcW w:w="1853" w:type="dxa"/>
            <w:tcBorders>
              <w:top w:val="nil"/>
              <w:left w:val="single" w:sz="2" w:space="0" w:color="000000"/>
              <w:bottom w:val="single" w:sz="2" w:space="0" w:color="000000"/>
              <w:right w:val="single" w:sz="2" w:space="0" w:color="000000"/>
            </w:tcBorders>
            <w:hideMark/>
          </w:tcPr>
          <w:p w14:paraId="6FE38470"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środki własne realizatorów</w:t>
            </w:r>
          </w:p>
        </w:tc>
      </w:tr>
      <w:tr w:rsidR="00B2447B" w:rsidRPr="00B2447B" w14:paraId="0D43EE5B" w14:textId="77777777" w:rsidTr="00B2447B">
        <w:trPr>
          <w:trHeight w:val="1370"/>
        </w:trPr>
        <w:tc>
          <w:tcPr>
            <w:tcW w:w="1905" w:type="dxa"/>
            <w:tcBorders>
              <w:top w:val="nil"/>
              <w:left w:val="single" w:sz="2" w:space="0" w:color="000000"/>
              <w:bottom w:val="single" w:sz="2" w:space="0" w:color="000000"/>
              <w:right w:val="nil"/>
            </w:tcBorders>
            <w:hideMark/>
          </w:tcPr>
          <w:p w14:paraId="2CD8DED2"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5. Praca socjalna </w:t>
            </w:r>
            <w:r w:rsidRPr="00B2447B">
              <w:rPr>
                <w:rFonts w:ascii="Arial" w:hAnsi="Arial" w:cs="Arial"/>
                <w:sz w:val="20"/>
                <w:szCs w:val="20"/>
              </w:rPr>
              <w:br/>
              <w:t xml:space="preserve">z rodzinami biologicznymi dzieci umieszczonych </w:t>
            </w:r>
            <w:r w:rsidRPr="00B2447B">
              <w:rPr>
                <w:rFonts w:ascii="Arial" w:hAnsi="Arial" w:cs="Arial"/>
                <w:sz w:val="20"/>
                <w:szCs w:val="20"/>
              </w:rPr>
              <w:br/>
              <w:t>w pieczy zastępczej.</w:t>
            </w:r>
          </w:p>
        </w:tc>
        <w:tc>
          <w:tcPr>
            <w:tcW w:w="1950" w:type="dxa"/>
            <w:tcBorders>
              <w:top w:val="nil"/>
              <w:left w:val="single" w:sz="2" w:space="0" w:color="000000"/>
              <w:bottom w:val="single" w:sz="2" w:space="0" w:color="000000"/>
              <w:right w:val="nil"/>
            </w:tcBorders>
            <w:hideMark/>
          </w:tcPr>
          <w:p w14:paraId="16E8EA92"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MOPS, PCPR</w:t>
            </w:r>
          </w:p>
        </w:tc>
        <w:tc>
          <w:tcPr>
            <w:tcW w:w="1530" w:type="dxa"/>
            <w:tcBorders>
              <w:top w:val="nil"/>
              <w:left w:val="single" w:sz="2" w:space="0" w:color="000000"/>
              <w:bottom w:val="single" w:sz="2" w:space="0" w:color="000000"/>
              <w:right w:val="nil"/>
            </w:tcBorders>
            <w:hideMark/>
          </w:tcPr>
          <w:p w14:paraId="007B9313"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2025 - 2027</w:t>
            </w:r>
          </w:p>
        </w:tc>
        <w:tc>
          <w:tcPr>
            <w:tcW w:w="1830" w:type="dxa"/>
            <w:tcBorders>
              <w:top w:val="nil"/>
              <w:left w:val="single" w:sz="2" w:space="0" w:color="000000"/>
              <w:bottom w:val="single" w:sz="2" w:space="0" w:color="000000"/>
              <w:right w:val="nil"/>
            </w:tcBorders>
            <w:hideMark/>
          </w:tcPr>
          <w:p w14:paraId="1FC5DD94"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liczba dzieci, które powróciły do rodzin </w:t>
            </w:r>
            <w:r w:rsidRPr="00B2447B">
              <w:rPr>
                <w:rFonts w:ascii="Arial" w:hAnsi="Arial" w:cs="Arial"/>
                <w:sz w:val="20"/>
                <w:szCs w:val="20"/>
              </w:rPr>
              <w:br/>
              <w:t xml:space="preserve">w stosunku do liczby dzieci umieszczonych w pieczy </w:t>
            </w:r>
          </w:p>
        </w:tc>
        <w:tc>
          <w:tcPr>
            <w:tcW w:w="1853" w:type="dxa"/>
            <w:tcBorders>
              <w:top w:val="nil"/>
              <w:left w:val="single" w:sz="2" w:space="0" w:color="000000"/>
              <w:bottom w:val="single" w:sz="2" w:space="0" w:color="000000"/>
              <w:right w:val="single" w:sz="2" w:space="0" w:color="000000"/>
            </w:tcBorders>
            <w:hideMark/>
          </w:tcPr>
          <w:p w14:paraId="04D2278D"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środki własne realizatorów, środki zewnętrzne</w:t>
            </w:r>
          </w:p>
        </w:tc>
      </w:tr>
      <w:tr w:rsidR="00B2447B" w:rsidRPr="00B2447B" w14:paraId="1BC67CAA" w14:textId="77777777" w:rsidTr="00B2447B">
        <w:trPr>
          <w:trHeight w:val="1215"/>
        </w:trPr>
        <w:tc>
          <w:tcPr>
            <w:tcW w:w="1905" w:type="dxa"/>
            <w:tcBorders>
              <w:top w:val="single" w:sz="4" w:space="0" w:color="000000"/>
              <w:left w:val="single" w:sz="2" w:space="0" w:color="000000"/>
              <w:bottom w:val="single" w:sz="2" w:space="0" w:color="000000"/>
              <w:right w:val="nil"/>
            </w:tcBorders>
            <w:hideMark/>
          </w:tcPr>
          <w:p w14:paraId="021BD5A4"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6. Monitorowanie środowisk zagrożonych uzależnieniami, motywowanie do podjęcia terapii.</w:t>
            </w:r>
          </w:p>
        </w:tc>
        <w:tc>
          <w:tcPr>
            <w:tcW w:w="1950" w:type="dxa"/>
            <w:tcBorders>
              <w:top w:val="single" w:sz="4" w:space="0" w:color="000000"/>
              <w:left w:val="single" w:sz="2" w:space="0" w:color="000000"/>
              <w:bottom w:val="single" w:sz="2" w:space="0" w:color="000000"/>
              <w:right w:val="nil"/>
            </w:tcBorders>
            <w:hideMark/>
          </w:tcPr>
          <w:p w14:paraId="00DFB5BC"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MOPS, MKRPA</w:t>
            </w:r>
          </w:p>
        </w:tc>
        <w:tc>
          <w:tcPr>
            <w:tcW w:w="1530" w:type="dxa"/>
            <w:tcBorders>
              <w:top w:val="single" w:sz="4" w:space="0" w:color="000000"/>
              <w:left w:val="single" w:sz="2" w:space="0" w:color="000000"/>
              <w:bottom w:val="single" w:sz="2" w:space="0" w:color="000000"/>
              <w:right w:val="nil"/>
            </w:tcBorders>
            <w:hideMark/>
          </w:tcPr>
          <w:p w14:paraId="214B8B29"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2025 - 2027</w:t>
            </w:r>
          </w:p>
        </w:tc>
        <w:tc>
          <w:tcPr>
            <w:tcW w:w="1830" w:type="dxa"/>
            <w:tcBorders>
              <w:top w:val="single" w:sz="4" w:space="0" w:color="000000"/>
              <w:left w:val="single" w:sz="2" w:space="0" w:color="000000"/>
              <w:bottom w:val="single" w:sz="2" w:space="0" w:color="000000"/>
              <w:right w:val="nil"/>
            </w:tcBorders>
            <w:hideMark/>
          </w:tcPr>
          <w:p w14:paraId="6A2669E8"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liczba osób, które podjęły terapię </w:t>
            </w:r>
            <w:r w:rsidRPr="00B2447B">
              <w:rPr>
                <w:rFonts w:ascii="Arial" w:hAnsi="Arial" w:cs="Arial"/>
                <w:sz w:val="20"/>
                <w:szCs w:val="20"/>
              </w:rPr>
              <w:br/>
              <w:t>w stosunku do liczby osób uzależnionych</w:t>
            </w:r>
          </w:p>
        </w:tc>
        <w:tc>
          <w:tcPr>
            <w:tcW w:w="1853" w:type="dxa"/>
            <w:tcBorders>
              <w:top w:val="single" w:sz="4" w:space="0" w:color="000000"/>
              <w:left w:val="single" w:sz="2" w:space="0" w:color="000000"/>
              <w:bottom w:val="single" w:sz="2" w:space="0" w:color="000000"/>
              <w:right w:val="single" w:sz="2" w:space="0" w:color="000000"/>
            </w:tcBorders>
            <w:hideMark/>
          </w:tcPr>
          <w:p w14:paraId="5EB9DFAB"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środki własne realizatorów</w:t>
            </w:r>
          </w:p>
        </w:tc>
      </w:tr>
      <w:tr w:rsidR="00B2447B" w:rsidRPr="00B2447B" w14:paraId="2F3AFB86" w14:textId="77777777" w:rsidTr="00B2447B">
        <w:trPr>
          <w:trHeight w:val="1221"/>
        </w:trPr>
        <w:tc>
          <w:tcPr>
            <w:tcW w:w="1905" w:type="dxa"/>
            <w:tcBorders>
              <w:top w:val="single" w:sz="2" w:space="0" w:color="000000"/>
              <w:left w:val="single" w:sz="2" w:space="0" w:color="000000"/>
              <w:bottom w:val="single" w:sz="2" w:space="0" w:color="000000"/>
              <w:right w:val="nil"/>
            </w:tcBorders>
            <w:hideMark/>
          </w:tcPr>
          <w:p w14:paraId="28A93B8F"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7. Utworzenie placówki wsparcia dziennego, świetlic środowiskowych </w:t>
            </w:r>
          </w:p>
        </w:tc>
        <w:tc>
          <w:tcPr>
            <w:tcW w:w="1950" w:type="dxa"/>
            <w:tcBorders>
              <w:top w:val="single" w:sz="2" w:space="0" w:color="000000"/>
              <w:left w:val="single" w:sz="2" w:space="0" w:color="000000"/>
              <w:bottom w:val="single" w:sz="2" w:space="0" w:color="000000"/>
              <w:right w:val="nil"/>
            </w:tcBorders>
            <w:hideMark/>
          </w:tcPr>
          <w:p w14:paraId="7F5EA075"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Gmina, MOPS, MKRPA</w:t>
            </w:r>
          </w:p>
        </w:tc>
        <w:tc>
          <w:tcPr>
            <w:tcW w:w="1530" w:type="dxa"/>
            <w:tcBorders>
              <w:top w:val="single" w:sz="2" w:space="0" w:color="000000"/>
              <w:left w:val="single" w:sz="2" w:space="0" w:color="000000"/>
              <w:bottom w:val="single" w:sz="2" w:space="0" w:color="000000"/>
              <w:right w:val="nil"/>
            </w:tcBorders>
            <w:hideMark/>
          </w:tcPr>
          <w:p w14:paraId="6C3E9B97"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2025-2027</w:t>
            </w:r>
          </w:p>
        </w:tc>
        <w:tc>
          <w:tcPr>
            <w:tcW w:w="1830" w:type="dxa"/>
            <w:tcBorders>
              <w:top w:val="single" w:sz="2" w:space="0" w:color="000000"/>
              <w:left w:val="single" w:sz="2" w:space="0" w:color="000000"/>
              <w:bottom w:val="single" w:sz="2" w:space="0" w:color="000000"/>
              <w:right w:val="nil"/>
            </w:tcBorders>
            <w:hideMark/>
          </w:tcPr>
          <w:p w14:paraId="38E3F00F"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 xml:space="preserve">liczba dzieci uczęszczających do placówki wsparcia dziennego </w:t>
            </w:r>
          </w:p>
        </w:tc>
        <w:tc>
          <w:tcPr>
            <w:tcW w:w="1853" w:type="dxa"/>
            <w:tcBorders>
              <w:top w:val="single" w:sz="2" w:space="0" w:color="000000"/>
              <w:left w:val="single" w:sz="2" w:space="0" w:color="000000"/>
              <w:bottom w:val="single" w:sz="2" w:space="0" w:color="000000"/>
              <w:right w:val="single" w:sz="2" w:space="0" w:color="000000"/>
            </w:tcBorders>
            <w:hideMark/>
          </w:tcPr>
          <w:p w14:paraId="1B7D4133" w14:textId="77777777" w:rsidR="00B2447B" w:rsidRPr="00B2447B" w:rsidRDefault="00B2447B" w:rsidP="00312A5C">
            <w:pPr>
              <w:snapToGrid w:val="0"/>
              <w:spacing w:line="360" w:lineRule="auto"/>
              <w:rPr>
                <w:rFonts w:ascii="Arial" w:hAnsi="Arial" w:cs="Arial"/>
                <w:sz w:val="20"/>
                <w:szCs w:val="20"/>
              </w:rPr>
            </w:pPr>
            <w:r w:rsidRPr="00B2447B">
              <w:rPr>
                <w:rFonts w:ascii="Arial" w:hAnsi="Arial" w:cs="Arial"/>
                <w:sz w:val="20"/>
                <w:szCs w:val="20"/>
              </w:rPr>
              <w:t>środki własne realizatorów, dotacja</w:t>
            </w:r>
          </w:p>
        </w:tc>
      </w:tr>
    </w:tbl>
    <w:p w14:paraId="04D00DCA" w14:textId="77777777" w:rsidR="00B2447B" w:rsidRPr="00B2447B" w:rsidRDefault="00B2447B" w:rsidP="00312A5C">
      <w:pPr>
        <w:spacing w:line="360" w:lineRule="auto"/>
        <w:rPr>
          <w:rFonts w:ascii="Arial" w:hAnsi="Arial" w:cs="Arial"/>
          <w:lang w:eastAsia="ar-SA"/>
        </w:rPr>
      </w:pPr>
    </w:p>
    <w:p w14:paraId="6C7F0E42" w14:textId="321A55AD" w:rsidR="00B2447B" w:rsidRPr="00B2447B" w:rsidRDefault="00B2447B" w:rsidP="00312A5C">
      <w:pPr>
        <w:pStyle w:val="Nagwek1"/>
        <w:rPr>
          <w:rFonts w:ascii="Arial" w:hAnsi="Arial" w:cs="Arial"/>
        </w:rPr>
      </w:pPr>
      <w:bookmarkStart w:id="74" w:name="_Toc90457826"/>
      <w:bookmarkStart w:id="75" w:name="_Toc90457964"/>
      <w:bookmarkStart w:id="76" w:name="_Toc90458129"/>
      <w:bookmarkStart w:id="77" w:name="_Toc90459943"/>
      <w:bookmarkStart w:id="78" w:name="_Toc90468706"/>
      <w:bookmarkStart w:id="79" w:name="_Toc187927573"/>
      <w:bookmarkStart w:id="80" w:name="_Toc187927735"/>
      <w:bookmarkStart w:id="81" w:name="_Toc187927774"/>
      <w:bookmarkStart w:id="82" w:name="_Toc187932816"/>
      <w:r w:rsidRPr="00B2447B">
        <w:rPr>
          <w:rFonts w:ascii="Arial" w:hAnsi="Arial" w:cs="Arial"/>
        </w:rPr>
        <w:lastRenderedPageBreak/>
        <w:t>VIII. Odbiorcy Programu</w:t>
      </w:r>
      <w:bookmarkEnd w:id="74"/>
      <w:bookmarkEnd w:id="75"/>
      <w:bookmarkEnd w:id="76"/>
      <w:bookmarkEnd w:id="77"/>
      <w:bookmarkEnd w:id="78"/>
      <w:bookmarkEnd w:id="79"/>
      <w:bookmarkEnd w:id="80"/>
      <w:bookmarkEnd w:id="81"/>
      <w:bookmarkEnd w:id="82"/>
    </w:p>
    <w:p w14:paraId="6152EC9D" w14:textId="77777777" w:rsidR="00B2447B" w:rsidRPr="00B2447B" w:rsidRDefault="00B2447B" w:rsidP="00312A5C">
      <w:pPr>
        <w:spacing w:line="360" w:lineRule="auto"/>
        <w:rPr>
          <w:rFonts w:ascii="Arial" w:eastAsia="TimesNewRomanPSMT" w:hAnsi="Arial" w:cs="Arial"/>
        </w:rPr>
      </w:pPr>
      <w:r w:rsidRPr="00B2447B">
        <w:rPr>
          <w:rFonts w:ascii="Arial" w:eastAsia="TimesNewRomanPSMT" w:hAnsi="Arial" w:cs="Arial"/>
        </w:rPr>
        <w:t>Odbiorcami Gminnego Programu Wspierania Rodziny w Gminie Sulejów są:</w:t>
      </w:r>
    </w:p>
    <w:p w14:paraId="454C3FF1" w14:textId="77777777" w:rsidR="00B2447B" w:rsidRPr="00B2447B" w:rsidRDefault="00B2447B" w:rsidP="00312A5C">
      <w:pPr>
        <w:spacing w:line="360" w:lineRule="auto"/>
        <w:rPr>
          <w:rFonts w:ascii="Arial" w:eastAsia="Times New Roman" w:hAnsi="Arial" w:cs="Arial"/>
        </w:rPr>
      </w:pPr>
      <w:r w:rsidRPr="00B2447B">
        <w:rPr>
          <w:rFonts w:ascii="Arial" w:hAnsi="Arial" w:cs="Arial"/>
        </w:rPr>
        <w:t>-  rodziny przeżywające trudności w wypełnianiu funkcji opiekuńczo – wychowawczych;          -   dzieci i młodzież, którym rodzina nie zapewnia należytej opieki;</w:t>
      </w:r>
    </w:p>
    <w:p w14:paraId="73C22D94" w14:textId="3B01F073" w:rsidR="00B2447B" w:rsidRPr="00312A5C" w:rsidRDefault="00B2447B" w:rsidP="00312A5C">
      <w:pPr>
        <w:spacing w:line="360" w:lineRule="auto"/>
        <w:rPr>
          <w:rFonts w:ascii="Arial" w:hAnsi="Arial" w:cs="Arial"/>
        </w:rPr>
      </w:pPr>
      <w:r w:rsidRPr="00B2447B">
        <w:rPr>
          <w:rFonts w:ascii="Arial" w:hAnsi="Arial" w:cs="Arial"/>
        </w:rPr>
        <w:t>- mieszkańcy gminy, przedstawiciele instytucji oraz służb pracujących na rzecz dzieci                        i rodziny.</w:t>
      </w:r>
    </w:p>
    <w:p w14:paraId="7D1FBA42" w14:textId="547244F1" w:rsidR="00B2447B" w:rsidRPr="00B2447B" w:rsidRDefault="00B2447B" w:rsidP="00312A5C">
      <w:pPr>
        <w:pStyle w:val="Nagwek1"/>
        <w:rPr>
          <w:rFonts w:ascii="Arial" w:hAnsi="Arial" w:cs="Arial"/>
        </w:rPr>
      </w:pPr>
      <w:bookmarkStart w:id="83" w:name="_Toc90457827"/>
      <w:bookmarkStart w:id="84" w:name="_Toc90457965"/>
      <w:bookmarkStart w:id="85" w:name="_Toc90458130"/>
      <w:bookmarkStart w:id="86" w:name="_Toc90459944"/>
      <w:bookmarkStart w:id="87" w:name="_Toc90468707"/>
      <w:bookmarkStart w:id="88" w:name="_Toc187927574"/>
      <w:bookmarkStart w:id="89" w:name="_Toc187927736"/>
      <w:bookmarkStart w:id="90" w:name="_Toc187927775"/>
      <w:bookmarkStart w:id="91" w:name="_Toc187932817"/>
      <w:r w:rsidRPr="00B2447B">
        <w:rPr>
          <w:rFonts w:ascii="Arial" w:hAnsi="Arial" w:cs="Arial"/>
        </w:rPr>
        <w:t>IX. Przewidywane efekty realizacji Programu</w:t>
      </w:r>
      <w:bookmarkEnd w:id="83"/>
      <w:bookmarkEnd w:id="84"/>
      <w:bookmarkEnd w:id="85"/>
      <w:bookmarkEnd w:id="86"/>
      <w:bookmarkEnd w:id="87"/>
      <w:bookmarkEnd w:id="88"/>
      <w:bookmarkEnd w:id="89"/>
      <w:bookmarkEnd w:id="90"/>
      <w:bookmarkEnd w:id="91"/>
    </w:p>
    <w:p w14:paraId="453980AB" w14:textId="77777777" w:rsidR="00B2447B" w:rsidRPr="00B2447B" w:rsidRDefault="00B2447B" w:rsidP="00312A5C">
      <w:pPr>
        <w:spacing w:line="360" w:lineRule="auto"/>
        <w:rPr>
          <w:rFonts w:ascii="Arial" w:eastAsia="TimesNewRomanPSMT" w:hAnsi="Arial" w:cs="Arial"/>
        </w:rPr>
      </w:pPr>
      <w:r w:rsidRPr="00B2447B">
        <w:rPr>
          <w:rFonts w:ascii="Arial" w:eastAsia="TimesNewRomanPSMT" w:hAnsi="Arial" w:cs="Arial"/>
        </w:rPr>
        <w:t>Spodziewanym efektem realizacji Gminnego Programu Wspierania Rodziny  ma być:</w:t>
      </w:r>
    </w:p>
    <w:p w14:paraId="4A0A025A" w14:textId="77777777" w:rsidR="00B2447B" w:rsidRPr="00B2447B" w:rsidRDefault="00B2447B" w:rsidP="00312A5C">
      <w:pPr>
        <w:spacing w:line="360" w:lineRule="auto"/>
        <w:rPr>
          <w:rFonts w:ascii="Arial" w:eastAsia="Times New Roman" w:hAnsi="Arial" w:cs="Arial"/>
        </w:rPr>
      </w:pPr>
      <w:r w:rsidRPr="00B2447B">
        <w:rPr>
          <w:rFonts w:ascii="Arial" w:hAnsi="Arial" w:cs="Arial"/>
        </w:rPr>
        <w:t>-    poprawa funkcjonowania rodzin z problemami opiekuńczo- wychowawczymi,</w:t>
      </w:r>
    </w:p>
    <w:p w14:paraId="7D09158D" w14:textId="77777777" w:rsidR="00B2447B" w:rsidRPr="00B2447B" w:rsidRDefault="00B2447B" w:rsidP="00312A5C">
      <w:pPr>
        <w:spacing w:line="360" w:lineRule="auto"/>
        <w:rPr>
          <w:rFonts w:ascii="Arial" w:hAnsi="Arial" w:cs="Arial"/>
        </w:rPr>
      </w:pPr>
      <w:r w:rsidRPr="00B2447B">
        <w:rPr>
          <w:rFonts w:ascii="Arial" w:hAnsi="Arial" w:cs="Arial"/>
        </w:rPr>
        <w:t>-    przeciwdziałanie umieszczeniu dzieci w pieczy zastępczej,</w:t>
      </w:r>
    </w:p>
    <w:p w14:paraId="608CC0C6" w14:textId="77777777" w:rsidR="00B2447B" w:rsidRPr="00B2447B" w:rsidRDefault="00B2447B" w:rsidP="00312A5C">
      <w:pPr>
        <w:spacing w:line="360" w:lineRule="auto"/>
        <w:rPr>
          <w:rFonts w:ascii="Arial" w:hAnsi="Arial" w:cs="Arial"/>
        </w:rPr>
      </w:pPr>
      <w:r w:rsidRPr="00B2447B">
        <w:rPr>
          <w:rFonts w:ascii="Arial" w:hAnsi="Arial" w:cs="Arial"/>
        </w:rPr>
        <w:t xml:space="preserve">-    zabezpieczenie podstawowych potrzeb bytowych rodzin celem zapobiegania </w:t>
      </w:r>
      <w:r w:rsidRPr="00B2447B">
        <w:rPr>
          <w:rFonts w:ascii="Arial" w:hAnsi="Arial" w:cs="Arial"/>
        </w:rPr>
        <w:tab/>
        <w:t>powstawaniu               sytuacji kryzysowych,</w:t>
      </w:r>
    </w:p>
    <w:p w14:paraId="12CC6431" w14:textId="77777777" w:rsidR="00B2447B" w:rsidRPr="00B2447B" w:rsidRDefault="00B2447B" w:rsidP="00312A5C">
      <w:pPr>
        <w:spacing w:line="360" w:lineRule="auto"/>
        <w:rPr>
          <w:rFonts w:ascii="Arial" w:hAnsi="Arial" w:cs="Arial"/>
        </w:rPr>
      </w:pPr>
      <w:r w:rsidRPr="00B2447B">
        <w:rPr>
          <w:rFonts w:ascii="Arial" w:hAnsi="Arial" w:cs="Arial"/>
        </w:rPr>
        <w:t>-    poprawa sytuacji dziecka w rodzinie,</w:t>
      </w:r>
    </w:p>
    <w:p w14:paraId="462C73BB" w14:textId="77777777" w:rsidR="00B2447B" w:rsidRPr="00B2447B" w:rsidRDefault="00B2447B" w:rsidP="00312A5C">
      <w:pPr>
        <w:spacing w:line="360" w:lineRule="auto"/>
        <w:rPr>
          <w:rFonts w:ascii="Arial" w:hAnsi="Arial" w:cs="Arial"/>
        </w:rPr>
      </w:pPr>
      <w:r w:rsidRPr="00B2447B">
        <w:rPr>
          <w:rFonts w:ascii="Arial" w:hAnsi="Arial" w:cs="Arial"/>
        </w:rPr>
        <w:t>-    powrót dziecka z pieczy zastępczej,</w:t>
      </w:r>
    </w:p>
    <w:p w14:paraId="3260B529" w14:textId="77777777" w:rsidR="00B2447B" w:rsidRPr="00B2447B" w:rsidRDefault="00B2447B" w:rsidP="00312A5C">
      <w:pPr>
        <w:widowControl/>
        <w:numPr>
          <w:ilvl w:val="1"/>
          <w:numId w:val="8"/>
        </w:numPr>
        <w:autoSpaceDN w:val="0"/>
        <w:spacing w:line="360" w:lineRule="auto"/>
        <w:rPr>
          <w:rFonts w:ascii="Arial" w:hAnsi="Arial" w:cs="Arial"/>
        </w:rPr>
      </w:pPr>
      <w:r w:rsidRPr="00B2447B">
        <w:rPr>
          <w:rFonts w:ascii="Arial" w:hAnsi="Arial" w:cs="Arial"/>
        </w:rPr>
        <w:t xml:space="preserve">    powstanie placówki wsparcia dziennego ( również typu podwórkowego),</w:t>
      </w:r>
    </w:p>
    <w:p w14:paraId="4312B2C5" w14:textId="77777777" w:rsidR="00B2447B" w:rsidRPr="00B2447B" w:rsidRDefault="00B2447B" w:rsidP="00312A5C">
      <w:pPr>
        <w:widowControl/>
        <w:numPr>
          <w:ilvl w:val="1"/>
          <w:numId w:val="8"/>
        </w:numPr>
        <w:autoSpaceDN w:val="0"/>
        <w:spacing w:line="360" w:lineRule="auto"/>
        <w:rPr>
          <w:rFonts w:ascii="Arial" w:hAnsi="Arial" w:cs="Arial"/>
        </w:rPr>
      </w:pPr>
      <w:r w:rsidRPr="00B2447B">
        <w:rPr>
          <w:rFonts w:ascii="Arial" w:hAnsi="Arial" w:cs="Arial"/>
        </w:rPr>
        <w:t xml:space="preserve">    podniesienie kompetencji i kwalifikacji osób biorących udział w projektach systemowych,</w:t>
      </w:r>
    </w:p>
    <w:p w14:paraId="0AC95467" w14:textId="3ECBB13C" w:rsidR="00B2447B" w:rsidRPr="00312A5C" w:rsidRDefault="00B2447B" w:rsidP="00312A5C">
      <w:pPr>
        <w:spacing w:line="360" w:lineRule="auto"/>
        <w:rPr>
          <w:rFonts w:ascii="Arial" w:hAnsi="Arial" w:cs="Arial"/>
        </w:rPr>
      </w:pPr>
      <w:r w:rsidRPr="00B2447B">
        <w:rPr>
          <w:rFonts w:ascii="Arial" w:hAnsi="Arial" w:cs="Arial"/>
        </w:rPr>
        <w:t>-   poprawa stanu zdrowia dzieci przez organizowanie aktywnych form wypoczynku oraz    propagowanie zdrowego stylu życia.</w:t>
      </w:r>
    </w:p>
    <w:p w14:paraId="6895F058" w14:textId="6A74EF61" w:rsidR="00B2447B" w:rsidRPr="00B2447B" w:rsidRDefault="00B2447B" w:rsidP="00312A5C">
      <w:pPr>
        <w:pStyle w:val="Nagwek1"/>
        <w:rPr>
          <w:rFonts w:ascii="Arial" w:hAnsi="Arial" w:cs="Arial"/>
        </w:rPr>
      </w:pPr>
      <w:bookmarkStart w:id="92" w:name="_Toc90457828"/>
      <w:bookmarkStart w:id="93" w:name="_Toc90457966"/>
      <w:bookmarkStart w:id="94" w:name="_Toc90458131"/>
      <w:bookmarkStart w:id="95" w:name="_Toc90459945"/>
      <w:bookmarkStart w:id="96" w:name="_Toc90468708"/>
      <w:bookmarkStart w:id="97" w:name="_Toc187927575"/>
      <w:bookmarkStart w:id="98" w:name="_Toc187927737"/>
      <w:bookmarkStart w:id="99" w:name="_Toc187927776"/>
      <w:bookmarkStart w:id="100" w:name="_Toc187932818"/>
      <w:r w:rsidRPr="00B2447B">
        <w:rPr>
          <w:rFonts w:ascii="Arial" w:hAnsi="Arial" w:cs="Arial"/>
        </w:rPr>
        <w:t>X. Źródła finansowania</w:t>
      </w:r>
      <w:bookmarkEnd w:id="92"/>
      <w:bookmarkEnd w:id="93"/>
      <w:bookmarkEnd w:id="94"/>
      <w:bookmarkEnd w:id="95"/>
      <w:bookmarkEnd w:id="96"/>
      <w:bookmarkEnd w:id="97"/>
      <w:bookmarkEnd w:id="98"/>
      <w:bookmarkEnd w:id="99"/>
      <w:bookmarkEnd w:id="100"/>
    </w:p>
    <w:p w14:paraId="5B324F3C" w14:textId="77777777" w:rsidR="00B2447B" w:rsidRPr="00B2447B" w:rsidRDefault="00B2447B" w:rsidP="00312A5C">
      <w:pPr>
        <w:spacing w:line="360" w:lineRule="auto"/>
        <w:rPr>
          <w:rFonts w:ascii="Arial" w:eastAsia="TimesNewRomanPSMT" w:hAnsi="Arial" w:cs="Arial"/>
        </w:rPr>
      </w:pPr>
      <w:r w:rsidRPr="00B2447B">
        <w:rPr>
          <w:rFonts w:ascii="Arial" w:eastAsia="TimesNewRomanPSMT" w:hAnsi="Arial" w:cs="Arial"/>
        </w:rPr>
        <w:t>Źródłem finansowania Gminnego Programu Wspierania Rodziny są:</w:t>
      </w:r>
    </w:p>
    <w:p w14:paraId="3416A6E3" w14:textId="77777777" w:rsidR="00B2447B" w:rsidRPr="00B2447B" w:rsidRDefault="00B2447B" w:rsidP="00312A5C">
      <w:pPr>
        <w:widowControl/>
        <w:numPr>
          <w:ilvl w:val="1"/>
          <w:numId w:val="9"/>
        </w:numPr>
        <w:autoSpaceDN w:val="0"/>
        <w:spacing w:line="360" w:lineRule="auto"/>
        <w:rPr>
          <w:rFonts w:ascii="Arial" w:eastAsia="TimesNewRomanPSMT" w:hAnsi="Arial" w:cs="Arial"/>
        </w:rPr>
      </w:pPr>
      <w:r w:rsidRPr="00B2447B">
        <w:rPr>
          <w:rFonts w:ascii="Arial" w:eastAsia="TimesNewRomanPSMT" w:hAnsi="Arial" w:cs="Arial"/>
        </w:rPr>
        <w:t xml:space="preserve">  ś</w:t>
      </w:r>
      <w:r w:rsidRPr="00B2447B">
        <w:rPr>
          <w:rFonts w:ascii="Arial" w:eastAsia="TimesNewRomanPSMT" w:hAnsi="Arial" w:cs="Arial"/>
          <w:color w:val="000000"/>
        </w:rPr>
        <w:t>rodki własne gminy</w:t>
      </w:r>
      <w:r w:rsidRPr="00B2447B">
        <w:rPr>
          <w:rFonts w:ascii="Arial" w:eastAsia="TimesNewRomanPSMT" w:hAnsi="Arial" w:cs="Arial"/>
        </w:rPr>
        <w:t xml:space="preserve"> zaplanowane w budżecie Miejskiego Ośrodka Pomocy Społecznej </w:t>
      </w:r>
      <w:r w:rsidRPr="00B2447B">
        <w:rPr>
          <w:rFonts w:ascii="Arial" w:eastAsia="TimesNewRomanPSMT" w:hAnsi="Arial" w:cs="Arial"/>
        </w:rPr>
        <w:br/>
        <w:t>w Sulejowie.</w:t>
      </w:r>
    </w:p>
    <w:p w14:paraId="6430AEA2" w14:textId="6B1C2F66" w:rsidR="00B2447B" w:rsidRPr="00312A5C" w:rsidRDefault="00B2447B" w:rsidP="00312A5C">
      <w:pPr>
        <w:widowControl/>
        <w:numPr>
          <w:ilvl w:val="1"/>
          <w:numId w:val="9"/>
        </w:numPr>
        <w:autoSpaceDN w:val="0"/>
        <w:spacing w:line="360" w:lineRule="auto"/>
        <w:rPr>
          <w:rFonts w:ascii="Arial" w:eastAsia="Times New Roman" w:hAnsi="Arial" w:cs="Arial"/>
        </w:rPr>
      </w:pPr>
      <w:r w:rsidRPr="00B2447B">
        <w:rPr>
          <w:rFonts w:ascii="Arial" w:hAnsi="Arial" w:cs="Arial"/>
        </w:rPr>
        <w:t xml:space="preserve">  środki zewnętrzne.</w:t>
      </w:r>
    </w:p>
    <w:p w14:paraId="69403CE2" w14:textId="33533B84" w:rsidR="00B2447B" w:rsidRPr="00B2447B" w:rsidRDefault="00B2447B" w:rsidP="00312A5C">
      <w:pPr>
        <w:pStyle w:val="Nagwek1"/>
        <w:rPr>
          <w:rFonts w:ascii="Arial" w:hAnsi="Arial" w:cs="Arial"/>
        </w:rPr>
      </w:pPr>
      <w:bookmarkStart w:id="101" w:name="_Toc90457829"/>
      <w:bookmarkStart w:id="102" w:name="_Toc90457967"/>
      <w:bookmarkStart w:id="103" w:name="_Toc90458132"/>
      <w:bookmarkStart w:id="104" w:name="_Toc90459946"/>
      <w:bookmarkStart w:id="105" w:name="_Toc90468709"/>
      <w:bookmarkStart w:id="106" w:name="_Toc187927576"/>
      <w:bookmarkStart w:id="107" w:name="_Toc187927738"/>
      <w:bookmarkStart w:id="108" w:name="_Toc187927777"/>
      <w:bookmarkStart w:id="109" w:name="_Toc187932819"/>
      <w:r w:rsidRPr="00B2447B">
        <w:rPr>
          <w:rFonts w:ascii="Arial" w:hAnsi="Arial" w:cs="Arial"/>
        </w:rPr>
        <w:t>XI. Monitoring i ewaluacja</w:t>
      </w:r>
      <w:bookmarkEnd w:id="101"/>
      <w:bookmarkEnd w:id="102"/>
      <w:bookmarkEnd w:id="103"/>
      <w:bookmarkEnd w:id="104"/>
      <w:bookmarkEnd w:id="105"/>
      <w:bookmarkEnd w:id="106"/>
      <w:bookmarkEnd w:id="107"/>
      <w:bookmarkEnd w:id="108"/>
      <w:bookmarkEnd w:id="109"/>
    </w:p>
    <w:p w14:paraId="606C89A2" w14:textId="0E75B438" w:rsidR="00B2447B" w:rsidRPr="00B2447B" w:rsidRDefault="00B2447B" w:rsidP="00312A5C">
      <w:pPr>
        <w:spacing w:line="360" w:lineRule="auto"/>
        <w:rPr>
          <w:rFonts w:ascii="Arial" w:hAnsi="Arial" w:cs="Arial"/>
        </w:rPr>
      </w:pPr>
      <w:r w:rsidRPr="00B2447B">
        <w:rPr>
          <w:rFonts w:ascii="Arial" w:hAnsi="Arial" w:cs="Arial"/>
        </w:rPr>
        <w:tab/>
        <w:t xml:space="preserve">Koordynatorem programu jest Miejski Ośrodek Pomocy Społecznej w Sulejowie.  Monitoring będzie polegał na zbieraniu i analizowaniu danych dotyczących zrealizowanych zadań w ramach przedmiotowego programu, we współpracy z podmiotami zaangażowanymi w jego realizacje. </w:t>
      </w:r>
    </w:p>
    <w:p w14:paraId="3EE8FC65" w14:textId="20CA2ABD" w:rsidR="00B2447B" w:rsidRPr="00B2447B" w:rsidRDefault="00B2447B" w:rsidP="00312A5C">
      <w:pPr>
        <w:spacing w:line="360" w:lineRule="auto"/>
        <w:rPr>
          <w:rFonts w:ascii="Arial" w:hAnsi="Arial" w:cs="Arial"/>
        </w:rPr>
      </w:pPr>
      <w:r w:rsidRPr="00B2447B">
        <w:rPr>
          <w:rFonts w:ascii="Arial" w:hAnsi="Arial" w:cs="Arial"/>
        </w:rPr>
        <w:tab/>
        <w:t xml:space="preserve">Przedmiotem ewaluacji będzie skuteczność podejmowanych działań w oparciu o analizę założonych wskaźników. </w:t>
      </w:r>
    </w:p>
    <w:p w14:paraId="0B2781CA" w14:textId="77777777" w:rsidR="00B2447B" w:rsidRPr="00B2447B" w:rsidRDefault="00B2447B" w:rsidP="00312A5C">
      <w:pPr>
        <w:spacing w:line="360" w:lineRule="auto"/>
        <w:rPr>
          <w:rFonts w:ascii="Arial" w:hAnsi="Arial" w:cs="Arial"/>
        </w:rPr>
      </w:pPr>
      <w:r w:rsidRPr="00B2447B">
        <w:rPr>
          <w:rFonts w:ascii="Arial" w:hAnsi="Arial" w:cs="Arial"/>
        </w:rPr>
        <w:lastRenderedPageBreak/>
        <w:tab/>
        <w:t>W terminie do dnia 31 marca każdego roku Burmistrz przedstawia Radzie Miejskiej roczne sprawozdanie z realizacji zadań z zakresu wspierania rodziny oraz przedstawia potrzeby związane z realizacją zadań.</w:t>
      </w:r>
    </w:p>
    <w:p w14:paraId="0861ED80" w14:textId="06D64EBC" w:rsidR="00B2447B" w:rsidRPr="00B2447B" w:rsidRDefault="00B2447B" w:rsidP="00312A5C">
      <w:pPr>
        <w:spacing w:line="360" w:lineRule="auto"/>
        <w:rPr>
          <w:rFonts w:ascii="Arial" w:hAnsi="Arial" w:cs="Arial"/>
        </w:rPr>
      </w:pPr>
      <w:r w:rsidRPr="00B2447B">
        <w:rPr>
          <w:rFonts w:ascii="Arial" w:hAnsi="Arial" w:cs="Arial"/>
        </w:rPr>
        <w:tab/>
        <w:t>Sporządzanie sprawozdań rzeczowo- finansowych z zakresu wspierania rodziny oraz przekazywanie ich wojewodzie w wersji elektronicznej, z zastosowaniem systemu teleinformatycznego, o którym mowa w art. 187 ust. 3 ustawy o wspieraniu rodziny</w:t>
      </w:r>
      <w:r w:rsidRPr="00B2447B">
        <w:rPr>
          <w:rFonts w:ascii="Arial" w:hAnsi="Arial" w:cs="Arial"/>
        </w:rPr>
        <w:br/>
        <w:t>i pieczy zastępczej.</w:t>
      </w:r>
      <w:bookmarkStart w:id="110" w:name="_Toc90457830"/>
      <w:bookmarkStart w:id="111" w:name="_Toc90457968"/>
    </w:p>
    <w:p w14:paraId="19B5B555" w14:textId="66972D01" w:rsidR="00B2447B" w:rsidRPr="00B2447B" w:rsidRDefault="00B2447B" w:rsidP="00312A5C">
      <w:pPr>
        <w:pStyle w:val="Nagwek1"/>
        <w:rPr>
          <w:rFonts w:ascii="Arial" w:hAnsi="Arial" w:cs="Arial"/>
        </w:rPr>
      </w:pPr>
      <w:bookmarkStart w:id="112" w:name="_Toc90458133"/>
      <w:bookmarkStart w:id="113" w:name="_Toc90459947"/>
      <w:bookmarkStart w:id="114" w:name="_Toc90468710"/>
      <w:bookmarkStart w:id="115" w:name="_Toc187927577"/>
      <w:bookmarkStart w:id="116" w:name="_Toc187927739"/>
      <w:bookmarkStart w:id="117" w:name="_Toc187927778"/>
      <w:bookmarkStart w:id="118" w:name="_Toc187932820"/>
      <w:r w:rsidRPr="00B2447B">
        <w:rPr>
          <w:rFonts w:ascii="Arial" w:hAnsi="Arial" w:cs="Arial"/>
        </w:rPr>
        <w:t>XII. Podsumowanie</w:t>
      </w:r>
      <w:bookmarkEnd w:id="110"/>
      <w:bookmarkEnd w:id="111"/>
      <w:bookmarkEnd w:id="112"/>
      <w:bookmarkEnd w:id="113"/>
      <w:bookmarkEnd w:id="114"/>
      <w:bookmarkEnd w:id="115"/>
      <w:bookmarkEnd w:id="116"/>
      <w:bookmarkEnd w:id="117"/>
      <w:bookmarkEnd w:id="118"/>
    </w:p>
    <w:p w14:paraId="6AFA4FA0" w14:textId="77777777" w:rsidR="00B2447B" w:rsidRPr="00B2447B" w:rsidRDefault="00B2447B" w:rsidP="00312A5C">
      <w:pPr>
        <w:spacing w:line="360" w:lineRule="auto"/>
        <w:rPr>
          <w:rFonts w:ascii="Arial" w:hAnsi="Arial" w:cs="Arial"/>
        </w:rPr>
      </w:pPr>
      <w:r w:rsidRPr="00B2447B">
        <w:rPr>
          <w:rFonts w:ascii="Arial" w:hAnsi="Arial" w:cs="Arial"/>
        </w:rPr>
        <w:tab/>
        <w:t xml:space="preserve">Gminny Program Wspierania Rodziny zakłada tworzenie warunków dla poprawy jakości życia rodzin i dzieci, zwiększenia poczucia bezpieczeństwa socjalnego, ograniczenia patologii społecznych, zminimalizowanie negatywnych </w:t>
      </w:r>
      <w:proofErr w:type="spellStart"/>
      <w:r w:rsidRPr="00B2447B">
        <w:rPr>
          <w:rFonts w:ascii="Arial" w:hAnsi="Arial" w:cs="Arial"/>
        </w:rPr>
        <w:t>zachowań</w:t>
      </w:r>
      <w:proofErr w:type="spellEnd"/>
      <w:r w:rsidRPr="00B2447B">
        <w:rPr>
          <w:rFonts w:ascii="Arial" w:hAnsi="Arial" w:cs="Arial"/>
        </w:rPr>
        <w:t xml:space="preserve"> oraz stworzenia skutecznego systemu wsparcia dla rodziny i dziecka.</w:t>
      </w:r>
    </w:p>
    <w:p w14:paraId="1FCD8D7C" w14:textId="5CA7712C" w:rsidR="00B2447B" w:rsidRPr="00B2447B" w:rsidRDefault="00B2447B" w:rsidP="00312A5C">
      <w:pPr>
        <w:spacing w:line="360" w:lineRule="auto"/>
        <w:rPr>
          <w:rFonts w:ascii="Arial" w:hAnsi="Arial" w:cs="Arial"/>
        </w:rPr>
      </w:pPr>
      <w:r w:rsidRPr="00B2447B">
        <w:rPr>
          <w:rFonts w:ascii="Arial" w:hAnsi="Arial" w:cs="Arial"/>
        </w:rPr>
        <w:tab/>
        <w:t>Niezbędne jest również systematyczne podnoszenie świadomości społecznej  w zakresie przyczyn i skutków dysfunkcji oraz promocja rodzinnego stylu życia.</w:t>
      </w:r>
    </w:p>
    <w:p w14:paraId="2BB9984D" w14:textId="1BCC8E21" w:rsidR="00B2447B" w:rsidRPr="00B2447B" w:rsidRDefault="00B2447B" w:rsidP="00312A5C">
      <w:pPr>
        <w:spacing w:line="360" w:lineRule="auto"/>
        <w:rPr>
          <w:rFonts w:ascii="Arial" w:hAnsi="Arial" w:cs="Arial"/>
        </w:rPr>
      </w:pPr>
      <w:r w:rsidRPr="00B2447B">
        <w:rPr>
          <w:rFonts w:ascii="Arial" w:hAnsi="Arial" w:cs="Arial"/>
        </w:rPr>
        <w:tab/>
        <w:t>Program wskazuje priorytety i wspólny kierunek dla wszystkich podmiotów działających w obszarze wspierania dzieci i rodzin, ale nie wyklucza innych działań, które należy podejmować w tym zakresie. Cele i kierunki działań określone w Programie będą ewaluować i odpowiadać na potrzeby mieszkańców Gminy Sulejów w zakresie wspierania  i systemu pieczy zastępczej.</w:t>
      </w:r>
    </w:p>
    <w:p w14:paraId="16E9301E" w14:textId="77777777" w:rsidR="00E1426D" w:rsidRPr="00B2447B" w:rsidRDefault="00E1426D" w:rsidP="00B2447B">
      <w:pPr>
        <w:autoSpaceDE w:val="0"/>
        <w:spacing w:line="360" w:lineRule="auto"/>
        <w:rPr>
          <w:rFonts w:ascii="Arial" w:hAnsi="Arial" w:cs="Arial"/>
        </w:rPr>
      </w:pPr>
    </w:p>
    <w:sectPr w:rsidR="00E1426D" w:rsidRPr="00B2447B">
      <w:footnotePr>
        <w:pos w:val="beneathText"/>
      </w:footnotePr>
      <w:pgSz w:w="11905" w:h="16837"/>
      <w:pgMar w:top="1134" w:right="133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Calibri"/>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imesNewRomanPS-BoldMT">
    <w:charset w:val="EE"/>
    <w:family w:val="auto"/>
    <w:pitch w:val="default"/>
  </w:font>
  <w:font w:name="TimesNewRomanPSMT">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5" w15:restartNumberingAfterBreak="0">
    <w:nsid w:val="3A6B5D4E"/>
    <w:multiLevelType w:val="multilevel"/>
    <w:tmpl w:val="6E065134"/>
    <w:styleLink w:val="WW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15:restartNumberingAfterBreak="0">
    <w:nsid w:val="3E1D3099"/>
    <w:multiLevelType w:val="multilevel"/>
    <w:tmpl w:val="137CE416"/>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14755730">
    <w:abstractNumId w:val="0"/>
    <w:lvlOverride w:ilvl="0"/>
    <w:lvlOverride w:ilvl="1"/>
    <w:lvlOverride w:ilvl="2"/>
    <w:lvlOverride w:ilvl="3"/>
    <w:lvlOverride w:ilvl="4"/>
    <w:lvlOverride w:ilvl="5"/>
    <w:lvlOverride w:ilvl="6"/>
    <w:lvlOverride w:ilvl="7"/>
    <w:lvlOverride w:ilvl="8"/>
  </w:num>
  <w:num w:numId="2" w16cid:durableId="724066571">
    <w:abstractNumId w:val="1"/>
    <w:lvlOverride w:ilvl="0"/>
    <w:lvlOverride w:ilvl="1"/>
    <w:lvlOverride w:ilvl="2"/>
    <w:lvlOverride w:ilvl="3"/>
    <w:lvlOverride w:ilvl="4"/>
    <w:lvlOverride w:ilvl="5"/>
    <w:lvlOverride w:ilvl="6"/>
    <w:lvlOverride w:ilvl="7"/>
    <w:lvlOverride w:ilvl="8"/>
  </w:num>
  <w:num w:numId="3" w16cid:durableId="84763413">
    <w:abstractNumId w:val="6"/>
  </w:num>
  <w:num w:numId="4" w16cid:durableId="1856528209">
    <w:abstractNumId w:val="6"/>
    <w:lvlOverride w:ilvl="0"/>
    <w:lvlOverride w:ilvl="1"/>
    <w:lvlOverride w:ilvl="2"/>
    <w:lvlOverride w:ilvl="3"/>
    <w:lvlOverride w:ilvl="4"/>
    <w:lvlOverride w:ilvl="5"/>
    <w:lvlOverride w:ilvl="6"/>
    <w:lvlOverride w:ilvl="7"/>
    <w:lvlOverride w:ilvl="8"/>
  </w:num>
  <w:num w:numId="5" w16cid:durableId="510022812">
    <w:abstractNumId w:val="5"/>
  </w:num>
  <w:num w:numId="6" w16cid:durableId="8262905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148103">
    <w:abstractNumId w:val="2"/>
    <w:lvlOverride w:ilvl="0"/>
    <w:lvlOverride w:ilvl="1"/>
    <w:lvlOverride w:ilvl="2"/>
    <w:lvlOverride w:ilvl="3"/>
    <w:lvlOverride w:ilvl="4"/>
    <w:lvlOverride w:ilvl="5"/>
    <w:lvlOverride w:ilvl="6"/>
    <w:lvlOverride w:ilvl="7"/>
    <w:lvlOverride w:ilvl="8"/>
  </w:num>
  <w:num w:numId="8" w16cid:durableId="139884735">
    <w:abstractNumId w:val="3"/>
    <w:lvlOverride w:ilvl="0"/>
    <w:lvlOverride w:ilvl="1"/>
    <w:lvlOverride w:ilvl="2"/>
    <w:lvlOverride w:ilvl="3"/>
    <w:lvlOverride w:ilvl="4"/>
    <w:lvlOverride w:ilvl="5"/>
    <w:lvlOverride w:ilvl="6"/>
    <w:lvlOverride w:ilvl="7"/>
    <w:lvlOverride w:ilvl="8"/>
  </w:num>
  <w:num w:numId="9" w16cid:durableId="1696928373">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6D"/>
    <w:rsid w:val="00091EAC"/>
    <w:rsid w:val="00190E79"/>
    <w:rsid w:val="00246DE2"/>
    <w:rsid w:val="00267850"/>
    <w:rsid w:val="00312A5C"/>
    <w:rsid w:val="004A00E6"/>
    <w:rsid w:val="004D390C"/>
    <w:rsid w:val="005357E4"/>
    <w:rsid w:val="00537F1F"/>
    <w:rsid w:val="00580ABE"/>
    <w:rsid w:val="006D53EB"/>
    <w:rsid w:val="007372B0"/>
    <w:rsid w:val="00753852"/>
    <w:rsid w:val="00803016"/>
    <w:rsid w:val="00824C58"/>
    <w:rsid w:val="008501FB"/>
    <w:rsid w:val="008C3256"/>
    <w:rsid w:val="008E5E85"/>
    <w:rsid w:val="0099313F"/>
    <w:rsid w:val="00A10922"/>
    <w:rsid w:val="00A52231"/>
    <w:rsid w:val="00AE0418"/>
    <w:rsid w:val="00B2447B"/>
    <w:rsid w:val="00DC3A20"/>
    <w:rsid w:val="00E1426D"/>
    <w:rsid w:val="00EE779A"/>
    <w:rsid w:val="00F503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6DC5"/>
  <w15:chartTrackingRefBased/>
  <w15:docId w15:val="{3E216795-5762-4078-950C-7AF9B02F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widowControl w:val="0"/>
      <w:suppressAutoHyphens/>
    </w:pPr>
    <w:rPr>
      <w:rFonts w:eastAsia="Arial Unicode MS"/>
      <w:kern w:val="1"/>
      <w:sz w:val="24"/>
      <w:szCs w:val="24"/>
    </w:rPr>
  </w:style>
  <w:style w:type="paragraph" w:styleId="Nagwek1">
    <w:name w:val="heading 1"/>
    <w:basedOn w:val="Normalny"/>
    <w:next w:val="Normalny"/>
    <w:link w:val="Nagwek1Znak"/>
    <w:uiPriority w:val="9"/>
    <w:qFormat/>
    <w:rsid w:val="00B2447B"/>
    <w:pPr>
      <w:keepNext/>
      <w:widowControl/>
      <w:autoSpaceDN w:val="0"/>
      <w:spacing w:before="240" w:after="60"/>
      <w:outlineLvl w:val="0"/>
    </w:pPr>
    <w:rPr>
      <w:rFonts w:ascii="Calibri Light" w:eastAsia="Times New Roman" w:hAnsi="Calibri Light"/>
      <w:b/>
      <w:bCs/>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Domylnaczcionkaakapitu1">
    <w:name w:val="Domyślna czcionka akapitu1"/>
  </w:style>
  <w:style w:type="character" w:customStyle="1" w:styleId="WW-Absatz-Standardschriftart111111111">
    <w:name w:val="WW-Absatz-Standardschriftart111111111"/>
  </w:style>
  <w:style w:type="character" w:customStyle="1" w:styleId="WW8Num1z0">
    <w:name w:val="WW8Num1z0"/>
    <w:rPr>
      <w:rFonts w:ascii="Symbol" w:hAnsi="Symbol" w:cs="StarSymbol"/>
      <w:sz w:val="18"/>
      <w:szCs w:val="18"/>
    </w:rPr>
  </w:style>
  <w:style w:type="character" w:customStyle="1" w:styleId="WW8Num3z0">
    <w:name w:val="WW8Num3z0"/>
    <w:rPr>
      <w:b w:val="0"/>
      <w:bCs w:val="0"/>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2z0">
    <w:name w:val="WW8Num2z0"/>
    <w:rPr>
      <w:rFonts w:ascii="Symbol" w:hAnsi="Symbol" w:cs="StarSymbol"/>
      <w:sz w:val="18"/>
      <w:szCs w:val="18"/>
    </w:rPr>
  </w:style>
  <w:style w:type="character" w:customStyle="1" w:styleId="WW8Num4z0">
    <w:name w:val="WW8Num4z0"/>
    <w:rPr>
      <w:b w:val="0"/>
      <w:bCs w:val="0"/>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5z0">
    <w:name w:val="WW8Num5z0"/>
    <w:rPr>
      <w:b w:val="0"/>
      <w:bCs w:val="0"/>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6z0">
    <w:name w:val="WW8Num6z0"/>
    <w:rPr>
      <w:b w:val="0"/>
      <w:bCs w:val="0"/>
    </w:rPr>
  </w:style>
  <w:style w:type="character" w:customStyle="1" w:styleId="WW8Num7z0">
    <w:name w:val="WW8Num7z0"/>
    <w:rPr>
      <w:b w:val="0"/>
      <w:bCs w:val="0"/>
    </w:rPr>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Znakinumeracji">
    <w:name w:val="Znaki numeracji"/>
    <w:rPr>
      <w:b w:val="0"/>
      <w:bCs w:val="0"/>
    </w:rPr>
  </w:style>
  <w:style w:type="character" w:customStyle="1" w:styleId="Symbolewypunktowania">
    <w:name w:val="Symbole wypunktowania"/>
    <w:rPr>
      <w:rFonts w:ascii="StarSymbol" w:eastAsia="StarSymbol" w:hAnsi="StarSymbol" w:cs="StarSymbol"/>
      <w:sz w:val="18"/>
      <w:szCs w:val="18"/>
    </w:rPr>
  </w:style>
  <w:style w:type="paragraph" w:customStyle="1" w:styleId="Nagwek2">
    <w:name w:val="Nagłówek2"/>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2">
    <w:name w:val="Podpis2"/>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Stopka">
    <w:name w:val="footer"/>
    <w:basedOn w:val="Normalny"/>
    <w:pPr>
      <w:suppressLineNumbers/>
      <w:tabs>
        <w:tab w:val="center" w:pos="4819"/>
        <w:tab w:val="right" w:pos="9638"/>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Default">
    <w:name w:val="Default"/>
    <w:basedOn w:val="Normalny"/>
    <w:pPr>
      <w:autoSpaceDE w:val="0"/>
    </w:pPr>
    <w:rPr>
      <w:rFonts w:ascii="Arial" w:eastAsia="Arial" w:hAnsi="Arial"/>
      <w:color w:val="000000"/>
    </w:rPr>
  </w:style>
  <w:style w:type="paragraph" w:styleId="Tekstdymka">
    <w:name w:val="Balloon Text"/>
    <w:basedOn w:val="Normalny"/>
    <w:rPr>
      <w:rFonts w:ascii="Tahoma" w:hAnsi="Tahoma" w:cs="Tahoma"/>
      <w:sz w:val="16"/>
      <w:szCs w:val="16"/>
    </w:rPr>
  </w:style>
  <w:style w:type="character" w:customStyle="1" w:styleId="Nagwek1Znak">
    <w:name w:val="Nagłówek 1 Znak"/>
    <w:basedOn w:val="Domylnaczcionkaakapitu"/>
    <w:link w:val="Nagwek1"/>
    <w:uiPriority w:val="9"/>
    <w:rsid w:val="00B2447B"/>
    <w:rPr>
      <w:rFonts w:ascii="Calibri Light" w:hAnsi="Calibri Light"/>
      <w:b/>
      <w:bCs/>
      <w:kern w:val="32"/>
      <w:sz w:val="32"/>
      <w:szCs w:val="32"/>
      <w:lang w:eastAsia="ar-SA"/>
    </w:rPr>
  </w:style>
  <w:style w:type="character" w:styleId="Hipercze">
    <w:name w:val="Hyperlink"/>
    <w:uiPriority w:val="99"/>
    <w:unhideWhenUsed/>
    <w:rsid w:val="00B2447B"/>
    <w:rPr>
      <w:color w:val="0000FF"/>
      <w:u w:val="single" w:color="000000"/>
    </w:rPr>
  </w:style>
  <w:style w:type="paragraph" w:styleId="NormalnyWeb">
    <w:name w:val="Normal (Web)"/>
    <w:basedOn w:val="Normalny"/>
    <w:unhideWhenUsed/>
    <w:rsid w:val="00B2447B"/>
    <w:pPr>
      <w:widowControl/>
      <w:suppressAutoHyphens w:val="0"/>
      <w:autoSpaceDN w:val="0"/>
      <w:spacing w:before="100" w:after="119"/>
    </w:pPr>
    <w:rPr>
      <w:rFonts w:eastAsia="Times New Roman"/>
      <w:kern w:val="0"/>
    </w:rPr>
  </w:style>
  <w:style w:type="paragraph" w:styleId="Spistreci1">
    <w:name w:val="toc 1"/>
    <w:basedOn w:val="Normalny"/>
    <w:next w:val="Normalny"/>
    <w:autoRedefine/>
    <w:uiPriority w:val="39"/>
    <w:unhideWhenUsed/>
    <w:rsid w:val="00B2447B"/>
    <w:pPr>
      <w:widowControl/>
      <w:autoSpaceDN w:val="0"/>
    </w:pPr>
    <w:rPr>
      <w:rFonts w:eastAsia="Times New Roman"/>
      <w:kern w:val="0"/>
      <w:lang w:eastAsia="ar-SA"/>
    </w:rPr>
  </w:style>
  <w:style w:type="paragraph" w:styleId="Nagwekspisutreci">
    <w:name w:val="TOC Heading"/>
    <w:basedOn w:val="Nagwek1"/>
    <w:next w:val="Normalny"/>
    <w:uiPriority w:val="39"/>
    <w:semiHidden/>
    <w:unhideWhenUsed/>
    <w:qFormat/>
    <w:rsid w:val="00B2447B"/>
    <w:pPr>
      <w:keepLines/>
      <w:suppressAutoHyphens w:val="0"/>
      <w:spacing w:after="0" w:line="256" w:lineRule="auto"/>
      <w:outlineLvl w:val="9"/>
    </w:pPr>
    <w:rPr>
      <w:b w:val="0"/>
      <w:bCs w:val="0"/>
      <w:color w:val="2F5496"/>
      <w:kern w:val="0"/>
      <w:lang w:eastAsia="pl-PL"/>
    </w:rPr>
  </w:style>
  <w:style w:type="paragraph" w:customStyle="1" w:styleId="Standard">
    <w:name w:val="Standard"/>
    <w:rsid w:val="00B2447B"/>
    <w:pPr>
      <w:widowControl w:val="0"/>
      <w:suppressAutoHyphens/>
      <w:autoSpaceDN w:val="0"/>
    </w:pPr>
    <w:rPr>
      <w:rFonts w:eastAsia="SimSun" w:cs="Mangal"/>
      <w:kern w:val="3"/>
      <w:sz w:val="24"/>
      <w:szCs w:val="24"/>
      <w:lang w:eastAsia="zh-CN" w:bidi="hi-IN"/>
    </w:rPr>
  </w:style>
  <w:style w:type="paragraph" w:customStyle="1" w:styleId="gwp02d52e2ctextbody">
    <w:name w:val="gwp02d52e2c_textbody"/>
    <w:basedOn w:val="Normalny"/>
    <w:rsid w:val="00B2447B"/>
    <w:pPr>
      <w:widowControl/>
      <w:suppressAutoHyphens w:val="0"/>
      <w:autoSpaceDN w:val="0"/>
      <w:spacing w:before="100" w:after="100"/>
    </w:pPr>
    <w:rPr>
      <w:rFonts w:ascii="Calibri" w:eastAsia="Calibri" w:hAnsi="Calibri" w:cs="Calibri"/>
      <w:kern w:val="0"/>
      <w:sz w:val="22"/>
      <w:szCs w:val="22"/>
    </w:rPr>
  </w:style>
  <w:style w:type="character" w:customStyle="1" w:styleId="font">
    <w:name w:val="font"/>
    <w:basedOn w:val="Domylnaczcionkaakapitu"/>
    <w:rsid w:val="00B2447B"/>
  </w:style>
  <w:style w:type="numbering" w:customStyle="1" w:styleId="WWNum1">
    <w:name w:val="WWNum1"/>
    <w:rsid w:val="00B2447B"/>
    <w:pPr>
      <w:numPr>
        <w:numId w:val="3"/>
      </w:numPr>
    </w:pPr>
  </w:style>
  <w:style w:type="numbering" w:customStyle="1" w:styleId="WWNum2">
    <w:name w:val="WWNum2"/>
    <w:rsid w:val="00B2447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8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ada\AppData\Local\Packages\Microsoft.Office.Desktop_8wekyb3d8bbwe\AC\INetCache\Content.Outlook\9W506CXP\Program%20wspierania%20rodziny%202025-2027.doc" TargetMode="External"/><Relationship Id="rId13" Type="http://schemas.openxmlformats.org/officeDocument/2006/relationships/hyperlink" Target="file:///C:\Users\rada\AppData\Local\Packages\Microsoft.Office.Desktop_8wekyb3d8bbwe\AC\INetCache\Content.Outlook\9W506CXP\Program%20wspierania%20rodziny%202025-2027.doc" TargetMode="External"/><Relationship Id="rId18" Type="http://schemas.openxmlformats.org/officeDocument/2006/relationships/hyperlink" Target="http://www.mpips.gov.pl/" TargetMode="External"/><Relationship Id="rId3" Type="http://schemas.openxmlformats.org/officeDocument/2006/relationships/settings" Target="settings.xml"/><Relationship Id="rId7" Type="http://schemas.openxmlformats.org/officeDocument/2006/relationships/hyperlink" Target="file:///C:\Users\rada\AppData\Local\Packages\Microsoft.Office.Desktop_8wekyb3d8bbwe\AC\INetCache\Content.Outlook\9W506CXP\Program%20wspierania%20rodziny%202025-2027.doc" TargetMode="External"/><Relationship Id="rId12" Type="http://schemas.openxmlformats.org/officeDocument/2006/relationships/hyperlink" Target="file:///C:\Users\rada\AppData\Local\Packages\Microsoft.Office.Desktop_8wekyb3d8bbwe\AC\INetCache\Content.Outlook\9W506CXP\Program%20wspierania%20rodziny%202025-2027.doc" TargetMode="External"/><Relationship Id="rId17" Type="http://schemas.openxmlformats.org/officeDocument/2006/relationships/hyperlink" Target="file:///C:\Users\rada\AppData\Local\Packages\Microsoft.Office.Desktop_8wekyb3d8bbwe\AC\INetCache\Content.Outlook\9W506CXP\Program%20wspierania%20rodziny%202025-2027.doc" TargetMode="External"/><Relationship Id="rId2" Type="http://schemas.openxmlformats.org/officeDocument/2006/relationships/styles" Target="styles.xml"/><Relationship Id="rId16" Type="http://schemas.openxmlformats.org/officeDocument/2006/relationships/hyperlink" Target="file:///C:\Users\rada\AppData\Local\Packages\Microsoft.Office.Desktop_8wekyb3d8bbwe\AC\INetCache\Content.Outlook\9W506CXP\Program%20wspierania%20rodziny%202025-2027.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rada\AppData\Local\Packages\Microsoft.Office.Desktop_8wekyb3d8bbwe\AC\INetCache\Content.Outlook\9W506CXP\Program%20wspierania%20rodziny%202025-2027.doc" TargetMode="External"/><Relationship Id="rId11" Type="http://schemas.openxmlformats.org/officeDocument/2006/relationships/hyperlink" Target="file:///C:\Users\rada\AppData\Local\Packages\Microsoft.Office.Desktop_8wekyb3d8bbwe\AC\INetCache\Content.Outlook\9W506CXP\Program%20wspierania%20rodziny%202025-2027.doc" TargetMode="External"/><Relationship Id="rId5" Type="http://schemas.openxmlformats.org/officeDocument/2006/relationships/image" Target="media/image1.jpeg"/><Relationship Id="rId15" Type="http://schemas.openxmlformats.org/officeDocument/2006/relationships/hyperlink" Target="file:///C:\Users\rada\AppData\Local\Packages\Microsoft.Office.Desktop_8wekyb3d8bbwe\AC\INetCache\Content.Outlook\9W506CXP\Program%20wspierania%20rodziny%202025-2027.doc" TargetMode="External"/><Relationship Id="rId10" Type="http://schemas.openxmlformats.org/officeDocument/2006/relationships/hyperlink" Target="file:///C:\Users\rada\AppData\Local\Packages\Microsoft.Office.Desktop_8wekyb3d8bbwe\AC\INetCache\Content.Outlook\9W506CXP\Program%20wspierania%20rodziny%202025-2027.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rada\AppData\Local\Packages\Microsoft.Office.Desktop_8wekyb3d8bbwe\AC\INetCache\Content.Outlook\9W506CXP\Program%20wspierania%20rodziny%202025-2027.doc" TargetMode="External"/><Relationship Id="rId14" Type="http://schemas.openxmlformats.org/officeDocument/2006/relationships/hyperlink" Target="file:///C:\Users\rada\AppData\Local\Packages\Microsoft.Office.Desktop_8wekyb3d8bbwe\AC\INetCache\Content.Outlook\9W506CXP\Program%20wspierania%20rodziny%202025-2027.do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5771</Words>
  <Characters>34629</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UCHWAŁA NR</vt:lpstr>
    </vt:vector>
  </TitlesOfParts>
  <Company/>
  <LinksUpToDate>false</LinksUpToDate>
  <CharactersWithSpaces>40320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dc:title>
  <dc:subject/>
  <dc:creator>Piasta Bożena</dc:creator>
  <cp:keywords/>
  <cp:lastModifiedBy>Martyna Hurysz</cp:lastModifiedBy>
  <cp:revision>2</cp:revision>
  <cp:lastPrinted>2025-01-16T13:04:00Z</cp:lastPrinted>
  <dcterms:created xsi:type="dcterms:W3CDTF">2025-01-22T07:29:00Z</dcterms:created>
  <dcterms:modified xsi:type="dcterms:W3CDTF">2025-01-22T07:29:00Z</dcterms:modified>
</cp:coreProperties>
</file>