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1E2" w14:textId="77777777" w:rsidR="00F569C5" w:rsidRPr="00EF7C91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52A78F1F" w:rsidR="00F569C5" w:rsidRPr="00EF7C91" w:rsidRDefault="00F335D4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Od </w:t>
      </w:r>
      <w:r w:rsidR="006B52CE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</w:t>
      </w:r>
      <w:r w:rsidR="001027CF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</w:t>
      </w:r>
      <w:r w:rsidR="00E5023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027CF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listopada</w:t>
      </w:r>
      <w:r w:rsidR="00E5023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D67B56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037907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1027CF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11 grudnia</w:t>
      </w:r>
      <w:r w:rsidR="00E5023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69278E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40B1A0CD" w14:textId="41B001C4" w:rsidR="00D07753" w:rsidRPr="00EF7C91" w:rsidRDefault="00574EC7" w:rsidP="005647F4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C91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EF7C91">
        <w:rPr>
          <w:rFonts w:ascii="Times New Roman" w:hAnsi="Times New Roman" w:cs="Times New Roman"/>
          <w:sz w:val="28"/>
          <w:szCs w:val="28"/>
        </w:rPr>
        <w:t>Zewnętrznych</w:t>
      </w:r>
    </w:p>
    <w:p w14:paraId="75BC47EA" w14:textId="77777777" w:rsidR="00BF0485" w:rsidRDefault="00BF0485" w:rsidP="00564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FF87F4" w14:textId="77777777" w:rsidR="00EF7C91" w:rsidRPr="00BF0485" w:rsidRDefault="00EF7C91" w:rsidP="00564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3C400" w14:textId="17EB7DB3" w:rsidR="00E50235" w:rsidRPr="00FA02B7" w:rsidRDefault="00E50235" w:rsidP="00FA02B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przygotowania do złożenia wniosku aplikacyjnego w ramach </w:t>
      </w:r>
      <w:bookmarkStart w:id="0" w:name="_Hlk184387496"/>
      <w:r w:rsidRPr="00FA02B7">
        <w:rPr>
          <w:rFonts w:ascii="Times New Roman" w:hAnsi="Times New Roman" w:cs="Times New Roman"/>
          <w:color w:val="000000" w:themeColor="text1"/>
          <w:sz w:val="24"/>
          <w:szCs w:val="24"/>
        </w:rPr>
        <w:t>Funduszu: Europejski Fundusz Rozwoju Regionalnego</w:t>
      </w:r>
      <w:bookmarkEnd w:id="0"/>
      <w:r w:rsidRPr="00FA0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nabór FELD.05.02-IZ.00-003/24, Priorytet FELD.05 Fundusze europejskie dla rozwoju lokalnego w Łódzkiem, Działanie FELD.05.02 Rewitalizacja obszarów miejskich, typ 1: Inwestycje związane z procesem wyprowadzania ze stanu kryzysowego zdegradowanych obszarów, oparte na gminnych programach rewitalizacji, w zakresie: </w:t>
      </w:r>
    </w:p>
    <w:p w14:paraId="64CCB247" w14:textId="1D170343" w:rsidR="00E50235" w:rsidRPr="00E50235" w:rsidRDefault="00440D41" w:rsidP="00E5023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50235" w:rsidRPr="00E5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przedsięwzięć prowadzących do przywrócenia lub nadania obiektom nowych funkcji, </w:t>
      </w:r>
    </w:p>
    <w:p w14:paraId="1BE042AF" w14:textId="656314F9" w:rsidR="00E50235" w:rsidRPr="00E50235" w:rsidRDefault="00440D41" w:rsidP="00E5023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50235" w:rsidRPr="00E50235">
        <w:rPr>
          <w:rFonts w:ascii="Times New Roman" w:hAnsi="Times New Roman" w:cs="Times New Roman"/>
          <w:color w:val="000000" w:themeColor="text1"/>
          <w:sz w:val="24"/>
          <w:szCs w:val="24"/>
        </w:rPr>
        <w:t>) zagospodarowania przestrzeni publicznej.</w:t>
      </w:r>
    </w:p>
    <w:p w14:paraId="5326DD52" w14:textId="2528823B" w:rsidR="009D69ED" w:rsidRDefault="009D69ED" w:rsidP="00EE24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związane z przygotowaniem dokumentacji niezbędnej do aplikowania </w:t>
      </w:r>
      <w:r w:rsidR="00C6598E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środki finansowe </w:t>
      </w:r>
      <w:r w:rsidR="00EE24AD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naboru FERS.04.13-IP.06-002/24 </w:t>
      </w: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>„Premia społeczna”</w:t>
      </w:r>
      <w:r w:rsidR="00C6598E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>. Konkurs finansowany z programu Fundusze Europejskie dla Rozwoju Społecznego 2021-2027</w:t>
      </w:r>
      <w:r w:rsidR="00EE24AD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598E"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współfinansowany ze środków Europejskiego Funduszu Społecznego Plus oraz z budżetu państwa. </w:t>
      </w:r>
    </w:p>
    <w:p w14:paraId="3809B7AD" w14:textId="7B68C95B" w:rsidR="008A4DF2" w:rsidRPr="00EF7C91" w:rsidRDefault="008A4DF2" w:rsidP="00EF7C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związane z przygotowaniem dokumentacji niezbędnej do aplikowania o środki finansowe w ramach naboru </w:t>
      </w:r>
      <w:r w:rsidRPr="008A4DF2">
        <w:rPr>
          <w:rFonts w:ascii="Times New Roman" w:hAnsi="Times New Roman" w:cs="Times New Roman"/>
          <w:color w:val="000000" w:themeColor="text1"/>
          <w:sz w:val="24"/>
          <w:szCs w:val="24"/>
        </w:rPr>
        <w:t>FELD.08.07-IZ.00-001/24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A4DF2">
        <w:rPr>
          <w:rFonts w:ascii="Times New Roman" w:hAnsi="Times New Roman" w:cs="Times New Roman"/>
          <w:color w:val="000000" w:themeColor="text1"/>
          <w:sz w:val="24"/>
          <w:szCs w:val="24"/>
        </w:rPr>
        <w:t>Priorytet FELD.08 Fundusze europejskie dla edukacji i kadr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4DF2">
        <w:rPr>
          <w:rFonts w:ascii="Times New Roman" w:hAnsi="Times New Roman" w:cs="Times New Roman"/>
          <w:color w:val="000000" w:themeColor="text1"/>
          <w:sz w:val="24"/>
          <w:szCs w:val="24"/>
        </w:rPr>
        <w:t>Łódzkiem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A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Działanie FELD.08.07 Kształcenie ogólne</w:t>
      </w:r>
      <w:r w:rsidR="00EF7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Konkurs finansowany z </w:t>
      </w:r>
      <w:r w:rsidR="00EF7C91" w:rsidRPr="00EF7C91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="00EF7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EF7C91" w:rsidRPr="00EF7C91">
        <w:rPr>
          <w:rFonts w:ascii="Times New Roman" w:hAnsi="Times New Roman" w:cs="Times New Roman"/>
          <w:color w:val="000000" w:themeColor="text1"/>
          <w:sz w:val="24"/>
          <w:szCs w:val="24"/>
        </w:rPr>
        <w:t>regionaln</w:t>
      </w:r>
      <w:r w:rsidR="00EF7C91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EF7C91" w:rsidRPr="00EF7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Fundusze Europejskie dla Łódzkiego 2021-2027</w:t>
      </w:r>
      <w:r w:rsidR="00EF7C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902F99" w14:textId="733FF00D" w:rsidR="0019653C" w:rsidRPr="00EF7C91" w:rsidRDefault="00EE24AD" w:rsidP="00B65D9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związane z przygotowaniem dokumentacji niezbędnej do aplikowania </w:t>
      </w:r>
      <w:r w:rsidRPr="00EE24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środki finansowe w ramach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inwestycji B3.1.1. „Inwestycje w zrównoważoną gospodarkę wodno-ściekową na terenach wiejskich” Krajowy Plan Odbudowy i Zwiększania Odporności.</w:t>
      </w:r>
      <w:r w:rsidR="00256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D9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653C" w:rsidRPr="00EF7C91">
        <w:rPr>
          <w:rFonts w:ascii="Times New Roman" w:hAnsi="Times New Roman" w:cs="Times New Roman"/>
          <w:color w:val="000000" w:themeColor="text1"/>
          <w:sz w:val="24"/>
          <w:szCs w:val="24"/>
        </w:rPr>
        <w:t>W związku z powyższym zbierane są od mieszkańców ankiety dotyczące budowy przydomowych oczyszczalni ścieków na terenie gminy Sulejów.</w:t>
      </w:r>
    </w:p>
    <w:p w14:paraId="37D6765A" w14:textId="245886D8" w:rsidR="00020B2C" w:rsidRDefault="00020B2C" w:rsidP="00020B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B2C">
        <w:rPr>
          <w:rFonts w:ascii="Times New Roman" w:hAnsi="Times New Roman" w:cs="Times New Roman"/>
          <w:color w:val="000000" w:themeColor="text1"/>
          <w:sz w:val="24"/>
          <w:szCs w:val="24"/>
        </w:rPr>
        <w:t>Trwają konsultacje w ramach Punktu Wsparcia dla organizacji pozarządowych.</w:t>
      </w:r>
    </w:p>
    <w:p w14:paraId="551E4F71" w14:textId="52719E6B" w:rsidR="00EF7C91" w:rsidRPr="00B65D92" w:rsidRDefault="009B54A3" w:rsidP="00EF7C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listopada 2024 r. wpłynęła Promesa </w:t>
      </w: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>dofinansowania inwestycji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ządowego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dbudowy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>abytków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>r Edycja2RPOZ/2023/2088/</w:t>
      </w:r>
      <w:proofErr w:type="spellStart"/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zadanie inwestycyjne pn.: „Renowacja Kaplicy </w:t>
      </w:r>
      <w:proofErr w:type="spellStart"/>
      <w:r w:rsidR="003C63F7">
        <w:rPr>
          <w:rFonts w:ascii="Times New Roman" w:hAnsi="Times New Roman" w:cs="Times New Roman"/>
          <w:color w:val="000000" w:themeColor="text1"/>
          <w:sz w:val="24"/>
          <w:szCs w:val="24"/>
        </w:rPr>
        <w:t>Ligęzków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”. Przyznana kwota dotacji wynosi 998 000,00 zł.</w:t>
      </w:r>
      <w:r w:rsidR="008A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związku </w:t>
      </w:r>
      <w:r w:rsidR="008A4D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powyższym podpisano z parafią św. Floriana umowę o dofinansowanie zadania.</w:t>
      </w:r>
    </w:p>
    <w:p w14:paraId="31912D8A" w14:textId="1F4FD801" w:rsidR="00373CEE" w:rsidRDefault="00373CEE" w:rsidP="00373C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 listopada 2024 r. złożono za pośrednictwem BGK</w:t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Oświadczenie Beneficjenta do Promesy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>Promesa Nr RPOZ/2022/12945/</w:t>
      </w:r>
      <w:proofErr w:type="spellStart"/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Oświadczenie dotyczy zawarcia umowy o udzielenie dotacji dla Opactwa Cystersów oraz podpisania przez Opactwo umowy na realizację zadania pn.: „</w:t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Sulejów, kapitularz (XIII w.)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uznanym za Pomnik Historii zespole opactwa cystersów: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>remont przypór elewacji południowej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5AF9E3BD" w14:textId="77777777" w:rsidR="009B54A3" w:rsidRPr="009B54A3" w:rsidRDefault="009B54A3" w:rsidP="009B54A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listopada 2024 r. złożono za pośrednictwem BGK Oświadczenie Beneficjenta do Promesy </w:t>
      </w:r>
    </w:p>
    <w:p w14:paraId="3FA2B5A2" w14:textId="4B576086" w:rsidR="009B54A3" w:rsidRPr="009B54A3" w:rsidRDefault="009B54A3" w:rsidP="009B54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>z Rządowego Programu Odbudowy Zabytków Promesa Nr Edycja2RPOZ/2023/8217/</w:t>
      </w:r>
      <w:proofErr w:type="spellStart"/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Oświadczenie dotyczy zawarcia umowy o udzielenie dotacji dla Opactwa Cystersów oraz podpisania przez Opactwo umowy na realizację zadania pn.: „Sulejów, kapitularz (XIII w.) </w:t>
      </w:r>
    </w:p>
    <w:p w14:paraId="2188B179" w14:textId="372B0BD8" w:rsidR="009B54A3" w:rsidRPr="009B54A3" w:rsidRDefault="009B54A3" w:rsidP="009B54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uznanym za Pomnik Historii zespole opactwa cystersów: remont przypór elewacji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zachodniej</w:t>
      </w:r>
      <w:r w:rsidRPr="009B54A3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1C509E32" w14:textId="4B66401F" w:rsidR="00020B2C" w:rsidRDefault="00020B2C" w:rsidP="00020B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listopada 2024 r. rozpoczęto konsultacje społeczne projektu uchwały Rady Miejskiej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Sulejowie w sprawie określenia zasad wyznaczania składu oraz zasad działania Komitetu Rewitalizacji. Konsultacje trwają do 31 grudnia 2024 r.</w:t>
      </w:r>
    </w:p>
    <w:p w14:paraId="38AFC98A" w14:textId="3F6972CF" w:rsidR="00020B2C" w:rsidRPr="00020B2C" w:rsidRDefault="00020B2C" w:rsidP="00020B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 listopada 2024 r. rozpoczęto konsultacje społeczne projektu Gminnego Programu Rewitalizacji Gminy Sulejów. Konsultacje trwają do 2 stycznia 2025 r.</w:t>
      </w:r>
    </w:p>
    <w:p w14:paraId="1FF0C037" w14:textId="77777777" w:rsidR="00FA02B7" w:rsidRDefault="00FA02B7" w:rsidP="00FA02B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2B7">
        <w:rPr>
          <w:rFonts w:ascii="Times New Roman" w:hAnsi="Times New Roman" w:cs="Times New Roman"/>
          <w:color w:val="000000" w:themeColor="text1"/>
          <w:sz w:val="24"/>
          <w:szCs w:val="24"/>
        </w:rPr>
        <w:t>29 listopada 2024 r. złożono wniosek aplikacyjny w ramach Europejskiego Fundusz Rozwoju Regionalnego, nabór FELD.02.01-IZ.00-0074/24 na dofinansowanie zadania p.n.: „Poprawa efektywności energetycznej budynków użyteczności publicznej w gminie Sulejów”. Wnioskowana kwota dotacji to 6 870 865,17 zł.</w:t>
      </w:r>
    </w:p>
    <w:p w14:paraId="5778E0BB" w14:textId="3852184D" w:rsidR="00FA02B7" w:rsidRDefault="00373CEE" w:rsidP="00373C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grudnia 2024 r.</w:t>
      </w:r>
      <w:r w:rsidR="009B5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>wystąpiono do BGK z Wnioskiem o zmianę warunków promesy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Dotyczy </w:t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romesy</w:t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Edycja2/2021/6628/</w:t>
      </w:r>
      <w:proofErr w:type="spellStart"/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inwestycja pn. „</w:t>
      </w:r>
      <w:r w:rsidRPr="00373CEE">
        <w:rPr>
          <w:rFonts w:ascii="Times New Roman" w:hAnsi="Times New Roman" w:cs="Times New Roman"/>
          <w:color w:val="000000" w:themeColor="text1"/>
          <w:sz w:val="24"/>
          <w:szCs w:val="24"/>
        </w:rPr>
        <w:t>Przebudowa drogi gminnej ulicy Dobra Woda w Sulejowie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629397C9" w14:textId="38F01551" w:rsidR="00EF7C91" w:rsidRPr="00373CEE" w:rsidRDefault="00EF7C91" w:rsidP="00373C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grudnia 2024 r. pracownicy referatu Rozwoju i Funduszy Zewnętrznych wzięli udział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szkoleniu pt. „Regiony Rewitalizacji Edycja 3.0”organizowanym przez Urząd Marszałkowski Województwa Łódzkiego.</w:t>
      </w:r>
    </w:p>
    <w:p w14:paraId="1967926F" w14:textId="52D45F3B" w:rsidR="00FA02B7" w:rsidRDefault="00EF6483" w:rsidP="002562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nad wykonaniem </w:t>
      </w: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>sprawozda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realizacji projektów dofinansowanych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Województwo Łódzkie</w:t>
      </w: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naborze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>Sołectwo na plus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z zadań pn.:</w:t>
      </w:r>
    </w:p>
    <w:p w14:paraId="59608062" w14:textId="28C72529" w:rsidR="00EF6483" w:rsidRPr="00EF6483" w:rsidRDefault="00EF6483" w:rsidP="00EF64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Montaż oświetlenia LED na terenie sołectwa Barkowice;</w:t>
      </w:r>
    </w:p>
    <w:p w14:paraId="306220E4" w14:textId="47BAB29A" w:rsidR="00EF6483" w:rsidRDefault="00EF6483" w:rsidP="00EF64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Doposażenie zaplecza kuchennego oraz wykonanie terenu zielonego przy budynku OSP;</w:t>
      </w:r>
    </w:p>
    <w:p w14:paraId="62FE2FB1" w14:textId="332077AD" w:rsidR="00EF6483" w:rsidRDefault="00EF6483" w:rsidP="00EF64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>ltana – miejsce spotkań i integracji mieszkańców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F38CBC4" w14:textId="05E48858" w:rsidR="00EF6483" w:rsidRDefault="00EF6483" w:rsidP="00EF64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>Kłudzicka</w:t>
      </w:r>
      <w:proofErr w:type="spellEnd"/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szopka Bożonarodzeniowa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rozbudowa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AF4A5B" w14:textId="37C42375" w:rsidR="00EF6483" w:rsidRDefault="00EF6483" w:rsidP="00EF64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>Boisko miejscem wydarzeń sportowych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B4971A" w14:textId="07876372" w:rsidR="00EF6483" w:rsidRDefault="00EF6483" w:rsidP="00EF64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Dzieciństwo na wsi – doposażenie przestrzeni placu zabaw oraz siłowni zewnętrznej </w:t>
      </w:r>
      <w:r w:rsidR="008A4D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Kole, Etap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C9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>ontynuacja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4868D76" w14:textId="0429A708" w:rsidR="00EF6483" w:rsidRDefault="00EF6483" w:rsidP="00EF64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>Montaż oświetlenia LED na terenie sołectwa Uszczyn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2E440F" w14:textId="01B26FDD" w:rsidR="00EF6483" w:rsidRDefault="00EF6483" w:rsidP="00EF64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483">
        <w:rPr>
          <w:rFonts w:ascii="Times New Roman" w:hAnsi="Times New Roman" w:cs="Times New Roman"/>
          <w:color w:val="000000" w:themeColor="text1"/>
          <w:sz w:val="24"/>
          <w:szCs w:val="24"/>
        </w:rPr>
        <w:t>Budowa bazy rowerowej i wsparcie KGW</w:t>
      </w:r>
      <w:r w:rsidR="00693C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861298" w14:textId="77777777" w:rsidR="001C1528" w:rsidRPr="001C1528" w:rsidRDefault="001C1528" w:rsidP="001C15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1528" w:rsidRPr="001C1528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3A247" w14:textId="77777777" w:rsidR="009C1335" w:rsidRDefault="009C1335" w:rsidP="00B65E4B">
      <w:pPr>
        <w:spacing w:after="0" w:line="240" w:lineRule="auto"/>
      </w:pPr>
      <w:r>
        <w:separator/>
      </w:r>
    </w:p>
  </w:endnote>
  <w:endnote w:type="continuationSeparator" w:id="0">
    <w:p w14:paraId="096764C9" w14:textId="77777777" w:rsidR="009C1335" w:rsidRDefault="009C1335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FADB" w14:textId="77777777" w:rsidR="009C1335" w:rsidRDefault="009C1335" w:rsidP="00B65E4B">
      <w:pPr>
        <w:spacing w:after="0" w:line="240" w:lineRule="auto"/>
      </w:pPr>
      <w:r>
        <w:separator/>
      </w:r>
    </w:p>
  </w:footnote>
  <w:footnote w:type="continuationSeparator" w:id="0">
    <w:p w14:paraId="5C1A2976" w14:textId="77777777" w:rsidR="009C1335" w:rsidRDefault="009C1335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6E"/>
    <w:multiLevelType w:val="hybridMultilevel"/>
    <w:tmpl w:val="1C569372"/>
    <w:lvl w:ilvl="0" w:tplc="F42A7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1B1C"/>
    <w:multiLevelType w:val="hybridMultilevel"/>
    <w:tmpl w:val="F22E920E"/>
    <w:lvl w:ilvl="0" w:tplc="2924B16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0"/>
  </w:num>
  <w:num w:numId="2" w16cid:durableId="1676689699">
    <w:abstractNumId w:val="14"/>
  </w:num>
  <w:num w:numId="3" w16cid:durableId="189806813">
    <w:abstractNumId w:val="1"/>
  </w:num>
  <w:num w:numId="4" w16cid:durableId="85226585">
    <w:abstractNumId w:val="11"/>
  </w:num>
  <w:num w:numId="5" w16cid:durableId="174854122">
    <w:abstractNumId w:val="8"/>
  </w:num>
  <w:num w:numId="6" w16cid:durableId="332873814">
    <w:abstractNumId w:val="12"/>
  </w:num>
  <w:num w:numId="7" w16cid:durableId="813989349">
    <w:abstractNumId w:val="6"/>
  </w:num>
  <w:num w:numId="8" w16cid:durableId="1913587774">
    <w:abstractNumId w:val="13"/>
  </w:num>
  <w:num w:numId="9" w16cid:durableId="275336734">
    <w:abstractNumId w:val="4"/>
  </w:num>
  <w:num w:numId="10" w16cid:durableId="1269464729">
    <w:abstractNumId w:val="0"/>
  </w:num>
  <w:num w:numId="11" w16cid:durableId="240722170">
    <w:abstractNumId w:val="9"/>
  </w:num>
  <w:num w:numId="12" w16cid:durableId="677583501">
    <w:abstractNumId w:val="5"/>
  </w:num>
  <w:num w:numId="13" w16cid:durableId="622426451">
    <w:abstractNumId w:val="2"/>
  </w:num>
  <w:num w:numId="14" w16cid:durableId="1689868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15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20B2C"/>
    <w:rsid w:val="00037907"/>
    <w:rsid w:val="000410F3"/>
    <w:rsid w:val="00046892"/>
    <w:rsid w:val="00055109"/>
    <w:rsid w:val="000D34C1"/>
    <w:rsid w:val="000D5E22"/>
    <w:rsid w:val="001027CF"/>
    <w:rsid w:val="00112EB2"/>
    <w:rsid w:val="00124D31"/>
    <w:rsid w:val="0014408F"/>
    <w:rsid w:val="001504F1"/>
    <w:rsid w:val="00151C76"/>
    <w:rsid w:val="00153116"/>
    <w:rsid w:val="0019653C"/>
    <w:rsid w:val="001C1528"/>
    <w:rsid w:val="001D263C"/>
    <w:rsid w:val="001D4691"/>
    <w:rsid w:val="001E391F"/>
    <w:rsid w:val="001F255B"/>
    <w:rsid w:val="001F5DD9"/>
    <w:rsid w:val="00222436"/>
    <w:rsid w:val="00236923"/>
    <w:rsid w:val="00237931"/>
    <w:rsid w:val="00243331"/>
    <w:rsid w:val="002562E9"/>
    <w:rsid w:val="00300F07"/>
    <w:rsid w:val="0031595F"/>
    <w:rsid w:val="00317EAC"/>
    <w:rsid w:val="0034186D"/>
    <w:rsid w:val="003469E8"/>
    <w:rsid w:val="00373CEE"/>
    <w:rsid w:val="00390AA8"/>
    <w:rsid w:val="00395E3A"/>
    <w:rsid w:val="0039772B"/>
    <w:rsid w:val="003A13AD"/>
    <w:rsid w:val="003C63F7"/>
    <w:rsid w:val="00406A8B"/>
    <w:rsid w:val="00416ED3"/>
    <w:rsid w:val="004255E9"/>
    <w:rsid w:val="00427E4D"/>
    <w:rsid w:val="00440D41"/>
    <w:rsid w:val="0044694B"/>
    <w:rsid w:val="0046393B"/>
    <w:rsid w:val="00476E03"/>
    <w:rsid w:val="004900A4"/>
    <w:rsid w:val="00490B0C"/>
    <w:rsid w:val="004A7432"/>
    <w:rsid w:val="004C2FB9"/>
    <w:rsid w:val="00504F4F"/>
    <w:rsid w:val="00513066"/>
    <w:rsid w:val="00562545"/>
    <w:rsid w:val="00562E81"/>
    <w:rsid w:val="005647F4"/>
    <w:rsid w:val="00574EC7"/>
    <w:rsid w:val="0057732E"/>
    <w:rsid w:val="00586815"/>
    <w:rsid w:val="005A2488"/>
    <w:rsid w:val="005A609C"/>
    <w:rsid w:val="005A77C7"/>
    <w:rsid w:val="005D453B"/>
    <w:rsid w:val="005D57DE"/>
    <w:rsid w:val="005E5AEB"/>
    <w:rsid w:val="005E6591"/>
    <w:rsid w:val="005E754A"/>
    <w:rsid w:val="00603034"/>
    <w:rsid w:val="00605458"/>
    <w:rsid w:val="00633BCF"/>
    <w:rsid w:val="00644E4D"/>
    <w:rsid w:val="0064657D"/>
    <w:rsid w:val="00674C04"/>
    <w:rsid w:val="00681954"/>
    <w:rsid w:val="00684BA7"/>
    <w:rsid w:val="00687C28"/>
    <w:rsid w:val="00690F8D"/>
    <w:rsid w:val="0069278E"/>
    <w:rsid w:val="00693C48"/>
    <w:rsid w:val="006B0401"/>
    <w:rsid w:val="006B1B7A"/>
    <w:rsid w:val="006B52CE"/>
    <w:rsid w:val="006E6DF9"/>
    <w:rsid w:val="006F1F83"/>
    <w:rsid w:val="00707B2E"/>
    <w:rsid w:val="00724966"/>
    <w:rsid w:val="0073077B"/>
    <w:rsid w:val="007718D7"/>
    <w:rsid w:val="00776045"/>
    <w:rsid w:val="0078037F"/>
    <w:rsid w:val="00782D99"/>
    <w:rsid w:val="007902C5"/>
    <w:rsid w:val="007C55B7"/>
    <w:rsid w:val="007D20AC"/>
    <w:rsid w:val="007D438E"/>
    <w:rsid w:val="007D7675"/>
    <w:rsid w:val="007E4C46"/>
    <w:rsid w:val="007F39A6"/>
    <w:rsid w:val="00803CAE"/>
    <w:rsid w:val="00805ECB"/>
    <w:rsid w:val="00814180"/>
    <w:rsid w:val="008270AF"/>
    <w:rsid w:val="00832725"/>
    <w:rsid w:val="00845C28"/>
    <w:rsid w:val="00864833"/>
    <w:rsid w:val="008904FF"/>
    <w:rsid w:val="00890888"/>
    <w:rsid w:val="008A4DF2"/>
    <w:rsid w:val="008C7411"/>
    <w:rsid w:val="008D48C1"/>
    <w:rsid w:val="00932493"/>
    <w:rsid w:val="00966E55"/>
    <w:rsid w:val="009A4A8B"/>
    <w:rsid w:val="009B54A3"/>
    <w:rsid w:val="009C1335"/>
    <w:rsid w:val="009C2FCE"/>
    <w:rsid w:val="009C4E02"/>
    <w:rsid w:val="009D69ED"/>
    <w:rsid w:val="009D7952"/>
    <w:rsid w:val="00A10058"/>
    <w:rsid w:val="00A10F48"/>
    <w:rsid w:val="00A24439"/>
    <w:rsid w:val="00A709C0"/>
    <w:rsid w:val="00A82110"/>
    <w:rsid w:val="00A85CF8"/>
    <w:rsid w:val="00A92BC6"/>
    <w:rsid w:val="00AA4CC0"/>
    <w:rsid w:val="00AA713E"/>
    <w:rsid w:val="00AD1E60"/>
    <w:rsid w:val="00AD283D"/>
    <w:rsid w:val="00AF2EB5"/>
    <w:rsid w:val="00B1338E"/>
    <w:rsid w:val="00B213E9"/>
    <w:rsid w:val="00B26F61"/>
    <w:rsid w:val="00B31251"/>
    <w:rsid w:val="00B65D92"/>
    <w:rsid w:val="00B65E4B"/>
    <w:rsid w:val="00B7396D"/>
    <w:rsid w:val="00B7605B"/>
    <w:rsid w:val="00B800AB"/>
    <w:rsid w:val="00B9238E"/>
    <w:rsid w:val="00BA014E"/>
    <w:rsid w:val="00BB1A0E"/>
    <w:rsid w:val="00BD0986"/>
    <w:rsid w:val="00BF0485"/>
    <w:rsid w:val="00C10329"/>
    <w:rsid w:val="00C265F3"/>
    <w:rsid w:val="00C6598E"/>
    <w:rsid w:val="00C702A4"/>
    <w:rsid w:val="00CA2159"/>
    <w:rsid w:val="00CB074C"/>
    <w:rsid w:val="00CD21DF"/>
    <w:rsid w:val="00D00FF1"/>
    <w:rsid w:val="00D0420B"/>
    <w:rsid w:val="00D049DB"/>
    <w:rsid w:val="00D07753"/>
    <w:rsid w:val="00D177DF"/>
    <w:rsid w:val="00D26EF7"/>
    <w:rsid w:val="00D32C9E"/>
    <w:rsid w:val="00D33144"/>
    <w:rsid w:val="00D62422"/>
    <w:rsid w:val="00D67B56"/>
    <w:rsid w:val="00D91428"/>
    <w:rsid w:val="00D91FCB"/>
    <w:rsid w:val="00DA0FCD"/>
    <w:rsid w:val="00DB1A0A"/>
    <w:rsid w:val="00DC1A4F"/>
    <w:rsid w:val="00DC2391"/>
    <w:rsid w:val="00DD27D1"/>
    <w:rsid w:val="00DD646F"/>
    <w:rsid w:val="00E36FFC"/>
    <w:rsid w:val="00E37961"/>
    <w:rsid w:val="00E42E9A"/>
    <w:rsid w:val="00E50235"/>
    <w:rsid w:val="00E6408C"/>
    <w:rsid w:val="00E97935"/>
    <w:rsid w:val="00EA35F4"/>
    <w:rsid w:val="00EB2135"/>
    <w:rsid w:val="00EC26BE"/>
    <w:rsid w:val="00ED1043"/>
    <w:rsid w:val="00EE24AD"/>
    <w:rsid w:val="00EE4C2F"/>
    <w:rsid w:val="00EE5944"/>
    <w:rsid w:val="00EF6483"/>
    <w:rsid w:val="00EF7C91"/>
    <w:rsid w:val="00F1436A"/>
    <w:rsid w:val="00F149D7"/>
    <w:rsid w:val="00F23FF4"/>
    <w:rsid w:val="00F31FE1"/>
    <w:rsid w:val="00F335D4"/>
    <w:rsid w:val="00F52D84"/>
    <w:rsid w:val="00F569C5"/>
    <w:rsid w:val="00F71166"/>
    <w:rsid w:val="00F93118"/>
    <w:rsid w:val="00FA02B7"/>
    <w:rsid w:val="00FA76B8"/>
    <w:rsid w:val="00FB7E56"/>
    <w:rsid w:val="00FC65CB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4</cp:revision>
  <cp:lastPrinted>2024-12-12T10:26:00Z</cp:lastPrinted>
  <dcterms:created xsi:type="dcterms:W3CDTF">2024-12-10T11:19:00Z</dcterms:created>
  <dcterms:modified xsi:type="dcterms:W3CDTF">2024-12-12T10:31:00Z</dcterms:modified>
</cp:coreProperties>
</file>