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1CF11" w14:textId="78BCB5BE" w:rsidR="00D16714" w:rsidRDefault="00D16714" w:rsidP="00DB3BFF">
      <w:pPr>
        <w:jc w:val="right"/>
      </w:pPr>
    </w:p>
    <w:p w14:paraId="6C31BB41" w14:textId="729698BD" w:rsidR="00D16714" w:rsidRPr="00DB3BFF" w:rsidRDefault="00000000">
      <w:pPr>
        <w:jc w:val="center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b/>
          <w:sz w:val="36"/>
        </w:rPr>
        <w:t>Protokół</w:t>
      </w:r>
      <w:r w:rsidR="00DB3BFF" w:rsidRPr="00DB3BFF">
        <w:rPr>
          <w:rFonts w:ascii="Times New Roman" w:hAnsi="Times New Roman" w:cs="Times New Roman"/>
          <w:b/>
          <w:sz w:val="36"/>
        </w:rPr>
        <w:t xml:space="preserve"> XI/2024</w:t>
      </w:r>
    </w:p>
    <w:p w14:paraId="4AE9A506" w14:textId="67AB3D2C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XI Sesja Rady Miejskiej w Sulejowie w dniu 18 listopada 2024</w:t>
      </w:r>
      <w:r w:rsidR="00DB3BFF" w:rsidRPr="00DB3BFF">
        <w:rPr>
          <w:rFonts w:ascii="Times New Roman" w:hAnsi="Times New Roman" w:cs="Times New Roman"/>
          <w:sz w:val="24"/>
        </w:rPr>
        <w:t xml:space="preserve"> r.</w:t>
      </w:r>
    </w:p>
    <w:p w14:paraId="006CAD20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Miejsce posiedzenia: Aula Multimedialna w Sulejowie, ul. Rynek 1</w:t>
      </w:r>
    </w:p>
    <w:p w14:paraId="643A6536" w14:textId="366AD088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Obrady rozpoczęto 18 listopada 2024 </w:t>
      </w:r>
      <w:r w:rsidR="00DB3BFF" w:rsidRPr="00DB3BFF">
        <w:rPr>
          <w:rFonts w:ascii="Times New Roman" w:hAnsi="Times New Roman" w:cs="Times New Roman"/>
          <w:sz w:val="24"/>
        </w:rPr>
        <w:t xml:space="preserve">r. </w:t>
      </w:r>
      <w:r w:rsidRPr="00DB3BFF">
        <w:rPr>
          <w:rFonts w:ascii="Times New Roman" w:hAnsi="Times New Roman" w:cs="Times New Roman"/>
          <w:sz w:val="24"/>
        </w:rPr>
        <w:t>o godz. 12:00, a zakończono o godz. 13:33 tego samego dnia.</w:t>
      </w:r>
    </w:p>
    <w:p w14:paraId="2F49B87D" w14:textId="77777777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W posiedzeniu wzięło udział 13 członków.</w:t>
      </w:r>
    </w:p>
    <w:p w14:paraId="3A37599E" w14:textId="77777777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Obecni:</w:t>
      </w:r>
    </w:p>
    <w:p w14:paraId="7875E3CD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1. Alina Błaszkowska-Pałac</w:t>
      </w:r>
    </w:p>
    <w:p w14:paraId="5DB134C5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2. Mariusz Bryk</w:t>
      </w:r>
    </w:p>
    <w:p w14:paraId="724248CC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3. Jacek Ciapała</w:t>
      </w:r>
    </w:p>
    <w:p w14:paraId="73EFB524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4. Magdalena </w:t>
      </w:r>
      <w:proofErr w:type="spellStart"/>
      <w:r w:rsidRPr="00DB3BFF">
        <w:rPr>
          <w:rFonts w:ascii="Times New Roman" w:hAnsi="Times New Roman" w:cs="Times New Roman"/>
          <w:sz w:val="24"/>
        </w:rPr>
        <w:t>Gizeweter</w:t>
      </w:r>
      <w:proofErr w:type="spellEnd"/>
      <w:r w:rsidRPr="00DB3BFF">
        <w:rPr>
          <w:rFonts w:ascii="Times New Roman" w:hAnsi="Times New Roman" w:cs="Times New Roman"/>
          <w:sz w:val="24"/>
        </w:rPr>
        <w:t>-Morąg</w:t>
      </w:r>
    </w:p>
    <w:p w14:paraId="4E0509CF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5. Barbara </w:t>
      </w:r>
      <w:proofErr w:type="spellStart"/>
      <w:r w:rsidRPr="00DB3BFF">
        <w:rPr>
          <w:rFonts w:ascii="Times New Roman" w:hAnsi="Times New Roman" w:cs="Times New Roman"/>
          <w:sz w:val="24"/>
        </w:rPr>
        <w:t>Kamasińska-Jarmuszkiewicz</w:t>
      </w:r>
      <w:proofErr w:type="spellEnd"/>
    </w:p>
    <w:p w14:paraId="32561B0C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6. Ireneusz Kuczyński</w:t>
      </w:r>
    </w:p>
    <w:p w14:paraId="2C5874D3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7. Rafał </w:t>
      </w:r>
      <w:proofErr w:type="spellStart"/>
      <w:r w:rsidRPr="00DB3BFF">
        <w:rPr>
          <w:rFonts w:ascii="Times New Roman" w:hAnsi="Times New Roman" w:cs="Times New Roman"/>
          <w:sz w:val="24"/>
        </w:rPr>
        <w:t>Kulbat</w:t>
      </w:r>
      <w:proofErr w:type="spellEnd"/>
    </w:p>
    <w:p w14:paraId="588697D8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8. Damian </w:t>
      </w:r>
      <w:proofErr w:type="spellStart"/>
      <w:r w:rsidRPr="00DB3BFF">
        <w:rPr>
          <w:rFonts w:ascii="Times New Roman" w:hAnsi="Times New Roman" w:cs="Times New Roman"/>
          <w:sz w:val="24"/>
        </w:rPr>
        <w:t>Kuśmierski</w:t>
      </w:r>
      <w:proofErr w:type="spellEnd"/>
    </w:p>
    <w:p w14:paraId="3E7C2777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9. Szymon </w:t>
      </w:r>
      <w:proofErr w:type="spellStart"/>
      <w:r w:rsidRPr="00DB3BFF">
        <w:rPr>
          <w:rFonts w:ascii="Times New Roman" w:hAnsi="Times New Roman" w:cs="Times New Roman"/>
          <w:sz w:val="24"/>
        </w:rPr>
        <w:t>Leszto</w:t>
      </w:r>
      <w:proofErr w:type="spellEnd"/>
    </w:p>
    <w:p w14:paraId="3C02CC95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10. </w:t>
      </w:r>
      <w:r w:rsidRPr="00DB3BFF">
        <w:rPr>
          <w:rFonts w:ascii="Times New Roman" w:hAnsi="Times New Roman" w:cs="Times New Roman"/>
          <w:strike/>
          <w:sz w:val="24"/>
        </w:rPr>
        <w:t xml:space="preserve">Joanna </w:t>
      </w:r>
      <w:proofErr w:type="spellStart"/>
      <w:r w:rsidRPr="00DB3BFF">
        <w:rPr>
          <w:rFonts w:ascii="Times New Roman" w:hAnsi="Times New Roman" w:cs="Times New Roman"/>
          <w:strike/>
          <w:sz w:val="24"/>
        </w:rPr>
        <w:t>Łągiewska</w:t>
      </w:r>
      <w:proofErr w:type="spellEnd"/>
    </w:p>
    <w:p w14:paraId="526F4D7D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11. Grażyna Michalska</w:t>
      </w:r>
    </w:p>
    <w:p w14:paraId="12FC9AB1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12. Emil Rutowicz</w:t>
      </w:r>
    </w:p>
    <w:p w14:paraId="7FC72973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13. Piotr </w:t>
      </w:r>
      <w:proofErr w:type="spellStart"/>
      <w:r w:rsidRPr="00DB3BFF">
        <w:rPr>
          <w:rFonts w:ascii="Times New Roman" w:hAnsi="Times New Roman" w:cs="Times New Roman"/>
          <w:sz w:val="24"/>
        </w:rPr>
        <w:t>Ryszka</w:t>
      </w:r>
      <w:proofErr w:type="spellEnd"/>
    </w:p>
    <w:p w14:paraId="168E26FA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14. </w:t>
      </w:r>
      <w:r w:rsidRPr="00DB3BFF">
        <w:rPr>
          <w:rFonts w:ascii="Times New Roman" w:hAnsi="Times New Roman" w:cs="Times New Roman"/>
          <w:strike/>
          <w:sz w:val="24"/>
        </w:rPr>
        <w:t xml:space="preserve">Jarosław </w:t>
      </w:r>
      <w:proofErr w:type="spellStart"/>
      <w:r w:rsidRPr="00DB3BFF">
        <w:rPr>
          <w:rFonts w:ascii="Times New Roman" w:hAnsi="Times New Roman" w:cs="Times New Roman"/>
          <w:strike/>
          <w:sz w:val="24"/>
        </w:rPr>
        <w:t>Sarlej</w:t>
      </w:r>
      <w:proofErr w:type="spellEnd"/>
    </w:p>
    <w:p w14:paraId="667A0495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15. Mariusz Szczęsny</w:t>
      </w:r>
    </w:p>
    <w:p w14:paraId="39B8729D" w14:textId="714FDE68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 </w:t>
      </w:r>
    </w:p>
    <w:p w14:paraId="7411D669" w14:textId="77777777" w:rsidR="00D16714" w:rsidRPr="00AF11D7" w:rsidRDefault="00000000" w:rsidP="00AF11D7">
      <w:pPr>
        <w:jc w:val="center"/>
        <w:rPr>
          <w:rFonts w:ascii="Times New Roman" w:hAnsi="Times New Roman" w:cs="Times New Roman"/>
          <w:b/>
          <w:bCs/>
        </w:rPr>
      </w:pPr>
      <w:r w:rsidRPr="00AF11D7">
        <w:rPr>
          <w:rFonts w:ascii="Times New Roman" w:hAnsi="Times New Roman" w:cs="Times New Roman"/>
          <w:b/>
          <w:bCs/>
          <w:sz w:val="24"/>
        </w:rPr>
        <w:t>1. Otwarcie sesji i stwierdzenie prawomocności obrad.</w:t>
      </w:r>
    </w:p>
    <w:p w14:paraId="20142FC6" w14:textId="553D09BB" w:rsidR="00DB3BFF" w:rsidRPr="008E51DC" w:rsidRDefault="00DB3BFF" w:rsidP="00DB3BFF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 xml:space="preserve"> otworzył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XI</w:t>
      </w:r>
      <w:r w:rsidRPr="008E51DC">
        <w:rPr>
          <w:rFonts w:ascii="Times New Roman" w:eastAsia="Times New Roman" w:hAnsi="Times New Roman" w:cs="Times New Roman"/>
          <w:bCs/>
          <w:sz w:val="24"/>
          <w:szCs w:val="24"/>
        </w:rPr>
        <w:t xml:space="preserve"> sesję Rady Miejskiej w Sulejowie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79794D" w14:textId="1E9D3C3D" w:rsidR="00DB3BFF" w:rsidRPr="008E51DC" w:rsidRDefault="00DB3BFF" w:rsidP="00DB3BFF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powitał Radnych Rady Miejskiej w Sulejowie, Burmistrza Sulejowa Panią Dorotę Jankowską, Sekretarza Gminy Pana Krzysztofa Podlewskiego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pozostałych zaproszonych gości.</w:t>
      </w:r>
    </w:p>
    <w:p w14:paraId="11E91E4D" w14:textId="599CA0C6" w:rsidR="00DB3BFF" w:rsidRDefault="00DB3BFF" w:rsidP="00DB3B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powitał mieszkańców, śledzących obrady w Internecie. </w:t>
      </w:r>
    </w:p>
    <w:p w14:paraId="10769BEF" w14:textId="33EE576C" w:rsidR="00DB3BFF" w:rsidRDefault="00DB3BFF" w:rsidP="00DB3BFF">
      <w:pPr>
        <w:rPr>
          <w:rFonts w:ascii="Times New Roman" w:hAnsi="Times New Roman" w:cs="Times New Roman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poinformował, że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sesja została zwołana w trybie uroczystym w celu uczczenia </w:t>
      </w:r>
      <w:r w:rsidRPr="00DB3BFF">
        <w:rPr>
          <w:rFonts w:ascii="Times New Roman" w:hAnsi="Times New Roman" w:cs="Times New Roman"/>
          <w:sz w:val="24"/>
        </w:rPr>
        <w:t>jubileuszu 30-lecia istnienia Sulejowskiego Parku Krajobrazowego</w:t>
      </w:r>
      <w:r w:rsidR="00C134E2">
        <w:rPr>
          <w:rFonts w:ascii="Times New Roman" w:hAnsi="Times New Roman" w:cs="Times New Roman"/>
          <w:sz w:val="24"/>
        </w:rPr>
        <w:t>.</w:t>
      </w:r>
    </w:p>
    <w:p w14:paraId="6C8C3678" w14:textId="4C37B70F" w:rsidR="00DB3BFF" w:rsidRPr="00DB3BFF" w:rsidRDefault="00DB3BFF" w:rsidP="00DB3BFF">
      <w:pPr>
        <w:rPr>
          <w:rFonts w:ascii="Times New Roman" w:hAnsi="Times New Roman" w:cs="Times New Roman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poinformował, że sesja została zwołana w trybie nadzwyczajnym na wniosek Burmistrza Sulejowa.</w:t>
      </w:r>
    </w:p>
    <w:p w14:paraId="5A128A5C" w14:textId="3DC4A422" w:rsidR="00DB3BFF" w:rsidRDefault="00DB3BFF" w:rsidP="00DB3BFF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poinformował, że za obsługę prawną na sesji odpowiada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radca prawny Pan Piotr Organka. </w:t>
      </w:r>
    </w:p>
    <w:p w14:paraId="04F0DDEE" w14:textId="77777777" w:rsidR="00C134E2" w:rsidRPr="008E51DC" w:rsidRDefault="00C134E2" w:rsidP="00C134E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 xml:space="preserve"> poprosił Radnych </w:t>
      </w:r>
      <w:r w:rsidRPr="008E51DC">
        <w:rPr>
          <w:rFonts w:ascii="Times New Roman" w:hAnsi="Times New Roman" w:cs="Times New Roman"/>
          <w:sz w:val="24"/>
          <w:szCs w:val="24"/>
        </w:rPr>
        <w:br/>
        <w:t xml:space="preserve">o potwierdzenie obecności. </w:t>
      </w:r>
    </w:p>
    <w:p w14:paraId="277EA24B" w14:textId="7ED02A5F" w:rsidR="00C134E2" w:rsidRPr="008E51DC" w:rsidRDefault="00C134E2" w:rsidP="00C134E2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Na podstawie listy obecności Przewodniczący Rady Miejskiej w Sulejowie Pan 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 xml:space="preserve"> stwierdził, że w sesji uczestniczy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E51DC">
        <w:rPr>
          <w:rFonts w:ascii="Times New Roman" w:hAnsi="Times New Roman" w:cs="Times New Roman"/>
          <w:sz w:val="24"/>
          <w:szCs w:val="24"/>
        </w:rPr>
        <w:t xml:space="preserve"> radnych, co stanowi quorum, przy którym Rada Miejska </w:t>
      </w:r>
      <w:r w:rsidRPr="008E51DC">
        <w:rPr>
          <w:rFonts w:ascii="Times New Roman" w:hAnsi="Times New Roman" w:cs="Times New Roman"/>
          <w:sz w:val="24"/>
          <w:szCs w:val="24"/>
        </w:rPr>
        <w:br/>
        <w:t>w Sulejowie może obradować i podejmować prawomocne uchwały.</w:t>
      </w:r>
    </w:p>
    <w:p w14:paraId="4024DEE1" w14:textId="77777777" w:rsidR="00C134E2" w:rsidRPr="008E51DC" w:rsidRDefault="00C134E2" w:rsidP="00C134E2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zapytał, </w:t>
      </w:r>
      <w:r w:rsidRPr="008E51DC">
        <w:rPr>
          <w:rFonts w:ascii="Times New Roman" w:eastAsia="Times New Roman" w:hAnsi="Times New Roman" w:cs="Times New Roman"/>
          <w:sz w:val="24"/>
          <w:szCs w:val="24"/>
        </w:rPr>
        <w:t>czy Radni otrzymali projekty uchwał, które będą procedowane na dzisiejszej sesji oraz czy radni zgłaszają uwagi co do poprawności zwołania sesji.</w:t>
      </w:r>
    </w:p>
    <w:p w14:paraId="61872A17" w14:textId="77777777" w:rsidR="00C134E2" w:rsidRPr="008E51DC" w:rsidRDefault="00C134E2" w:rsidP="00C134E2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>Uwag nie zgłoszono.</w:t>
      </w:r>
    </w:p>
    <w:p w14:paraId="5CC822EE" w14:textId="12F6786C" w:rsidR="00C134E2" w:rsidRPr="00C134E2" w:rsidRDefault="00C134E2" w:rsidP="00DB3BF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eastAsia="Times New Roman" w:hAnsi="Times New Roman" w:cs="Times New Roman"/>
          <w:sz w:val="24"/>
          <w:szCs w:val="24"/>
        </w:rPr>
        <w:t xml:space="preserve"> stwierdził, że sesja została zwołana prawidłowo oraz, że radni nie zgłosili uwag w tym zakresie.</w:t>
      </w:r>
    </w:p>
    <w:p w14:paraId="2E0FE9EA" w14:textId="77777777" w:rsidR="00D16714" w:rsidRDefault="00000000" w:rsidP="00C134E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C134E2">
        <w:rPr>
          <w:rFonts w:ascii="Times New Roman" w:hAnsi="Times New Roman" w:cs="Times New Roman"/>
          <w:b/>
          <w:bCs/>
          <w:sz w:val="24"/>
        </w:rPr>
        <w:t>2. Przedstawienie porządku obrad.</w:t>
      </w:r>
    </w:p>
    <w:p w14:paraId="2F0EB2F0" w14:textId="77777777" w:rsidR="00F06D08" w:rsidRPr="008E51DC" w:rsidRDefault="00F06D08" w:rsidP="00F06D08">
      <w:pPr>
        <w:jc w:val="both"/>
        <w:rPr>
          <w:rFonts w:ascii="Times New Roman" w:hAnsi="Times New Roman" w:cs="Times New Roman"/>
          <w:sz w:val="24"/>
          <w:szCs w:val="24"/>
        </w:rPr>
      </w:pPr>
      <w:r w:rsidRPr="008E51DC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8E51DC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8E51DC">
        <w:rPr>
          <w:rFonts w:ascii="Times New Roman" w:hAnsi="Times New Roman" w:cs="Times New Roman"/>
          <w:sz w:val="24"/>
          <w:szCs w:val="24"/>
        </w:rPr>
        <w:t xml:space="preserve"> stwierdził, że radni otrzymali porządek obrad i zapytał, czy ktoś chciałby zabrać głos w sprawie porządku obrad.</w:t>
      </w:r>
    </w:p>
    <w:p w14:paraId="61F372B5" w14:textId="77777777" w:rsidR="00F06D08" w:rsidRDefault="00F06D08" w:rsidP="00F06D08">
      <w:pPr>
        <w:pStyle w:val="NormalnyWeb"/>
        <w:jc w:val="both"/>
      </w:pPr>
      <w:r>
        <w:t>Nikt nie zabrał głosu w sprawie porządku obrad.</w:t>
      </w:r>
    </w:p>
    <w:p w14:paraId="53847B92" w14:textId="77777777" w:rsidR="00F06D08" w:rsidRDefault="00F06D08" w:rsidP="00F06D0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Kulbat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 w:rsidRPr="0018053D">
        <w:rPr>
          <w:rFonts w:ascii="Times New Roman" w:eastAsia="Times New Roman" w:hAnsi="Times New Roman" w:cs="Times New Roman"/>
          <w:sz w:val="24"/>
          <w:szCs w:val="24"/>
        </w:rPr>
        <w:t>, że nie zgłoszono uwag, ani zmian  do porządku obrad.</w:t>
      </w:r>
    </w:p>
    <w:p w14:paraId="338D7147" w14:textId="7207F2FC" w:rsidR="00D16714" w:rsidRPr="00DB3BFF" w:rsidRDefault="00D16714">
      <w:pPr>
        <w:rPr>
          <w:rFonts w:ascii="Times New Roman" w:hAnsi="Times New Roman" w:cs="Times New Roman"/>
        </w:rPr>
      </w:pPr>
    </w:p>
    <w:p w14:paraId="543F7E45" w14:textId="77777777" w:rsidR="00D16714" w:rsidRPr="00F3676B" w:rsidRDefault="00000000" w:rsidP="00F3676B">
      <w:pPr>
        <w:jc w:val="center"/>
        <w:rPr>
          <w:rFonts w:ascii="Times New Roman" w:hAnsi="Times New Roman" w:cs="Times New Roman"/>
          <w:b/>
          <w:bCs/>
        </w:rPr>
      </w:pPr>
      <w:r w:rsidRPr="00F3676B">
        <w:rPr>
          <w:rFonts w:ascii="Times New Roman" w:hAnsi="Times New Roman" w:cs="Times New Roman"/>
          <w:b/>
          <w:bCs/>
          <w:sz w:val="24"/>
        </w:rPr>
        <w:t>3. Wystąpienie Burmistrza Sulejowa.</w:t>
      </w:r>
    </w:p>
    <w:p w14:paraId="22DBEFDD" w14:textId="00B2C855" w:rsidR="00D16714" w:rsidRDefault="00F3676B" w:rsidP="00AF11D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Burmistrz Sulejowa Pani Dorota Jankowska powitała Przewodniczących rady, radnych, gości, Dyrektor Zespołu Parków Krajobrazowych Województwa Łódzkiego Panią Katarzynę Krakowską, Kierownika Oddziału </w:t>
      </w:r>
      <w:proofErr w:type="spellStart"/>
      <w:r>
        <w:rPr>
          <w:rFonts w:ascii="Times New Roman" w:hAnsi="Times New Roman" w:cs="Times New Roman"/>
          <w:sz w:val="24"/>
        </w:rPr>
        <w:t>Nadpilicznych</w:t>
      </w:r>
      <w:proofErr w:type="spellEnd"/>
      <w:r>
        <w:rPr>
          <w:rFonts w:ascii="Times New Roman" w:hAnsi="Times New Roman" w:cs="Times New Roman"/>
          <w:sz w:val="24"/>
        </w:rPr>
        <w:t xml:space="preserve"> Parków Krajobrazowych</w:t>
      </w:r>
      <w:r w:rsidR="00346D47">
        <w:rPr>
          <w:rFonts w:ascii="Times New Roman" w:hAnsi="Times New Roman" w:cs="Times New Roman"/>
          <w:sz w:val="24"/>
        </w:rPr>
        <w:t xml:space="preserve"> Pana Piotra Wypycha</w:t>
      </w:r>
      <w:r>
        <w:rPr>
          <w:rFonts w:ascii="Times New Roman" w:hAnsi="Times New Roman" w:cs="Times New Roman"/>
          <w:sz w:val="24"/>
        </w:rPr>
        <w:t xml:space="preserve">, wszystkich obecnych pracowników Parków Krajobrazowych, Starostę Powiatu Piotrkowskiego Pana Piotra Łącznego, Przewodniczącego Rady Powiatu Piotrkowskiego </w:t>
      </w:r>
      <w:r w:rsidR="006C6874">
        <w:rPr>
          <w:rFonts w:ascii="Times New Roman" w:hAnsi="Times New Roman" w:cs="Times New Roman"/>
          <w:sz w:val="24"/>
        </w:rPr>
        <w:t xml:space="preserve">Pana Bernarda Matyszewskiego, Dyrektora Piotrkowskiego Oddziału Łódzkiego Ośrodka Doradztwa Rolniczego oraz Radnego Rady Powiatu Piotrkowskiego Pana Mariusza Stobieckiego, Radnego Rady Powiatu Piotrkowskiego </w:t>
      </w:r>
      <w:r w:rsidR="00C754CA">
        <w:rPr>
          <w:rFonts w:ascii="Times New Roman" w:hAnsi="Times New Roman" w:cs="Times New Roman"/>
          <w:sz w:val="24"/>
        </w:rPr>
        <w:t>Pana Dariusza Wojtysiaka. Wójt</w:t>
      </w:r>
      <w:r w:rsidR="00AD5497">
        <w:rPr>
          <w:rFonts w:ascii="Times New Roman" w:hAnsi="Times New Roman" w:cs="Times New Roman"/>
          <w:sz w:val="24"/>
        </w:rPr>
        <w:t>a</w:t>
      </w:r>
      <w:r w:rsidR="00C754CA">
        <w:rPr>
          <w:rFonts w:ascii="Times New Roman" w:hAnsi="Times New Roman" w:cs="Times New Roman"/>
          <w:sz w:val="24"/>
        </w:rPr>
        <w:t xml:space="preserve"> Gminy Aleksandrów Pana Pawła Mamrota</w:t>
      </w:r>
      <w:r w:rsidR="00AD5497">
        <w:rPr>
          <w:rFonts w:ascii="Times New Roman" w:hAnsi="Times New Roman" w:cs="Times New Roman"/>
          <w:sz w:val="24"/>
        </w:rPr>
        <w:t xml:space="preserve">, Dyrektor Centrum Kształcenia Ustawicznego w Sulejowie Panią Wiesławę Olejnik, dyrektorów jednostek oświatowych oraz organizacyjnych Gminy Sulejów, Dyrektor Zarządu Zlewni </w:t>
      </w:r>
      <w:r w:rsidR="001040E6">
        <w:rPr>
          <w:rFonts w:ascii="Times New Roman" w:hAnsi="Times New Roman" w:cs="Times New Roman"/>
          <w:sz w:val="24"/>
        </w:rPr>
        <w:br/>
      </w:r>
      <w:r w:rsidR="00AD5497">
        <w:rPr>
          <w:rFonts w:ascii="Times New Roman" w:hAnsi="Times New Roman" w:cs="Times New Roman"/>
          <w:sz w:val="24"/>
        </w:rPr>
        <w:t>w Piotrkowie Tryb. Panią Martę Matusiak, Pana Piotra Grabowskiego oraz wszystkich strażaków z naszego teren</w:t>
      </w:r>
      <w:r w:rsidR="00ED587D">
        <w:rPr>
          <w:rFonts w:ascii="Times New Roman" w:hAnsi="Times New Roman" w:cs="Times New Roman"/>
          <w:sz w:val="24"/>
        </w:rPr>
        <w:t>u, sołtysów, przewodniczących obwodów oraz kierownictwo urzędu.</w:t>
      </w:r>
    </w:p>
    <w:p w14:paraId="00E7A7C9" w14:textId="77777777" w:rsidR="002E2D1B" w:rsidRDefault="002E2D1B" w:rsidP="00ED587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29CDC566" w14:textId="77777777" w:rsidR="002E2D1B" w:rsidRDefault="002E2D1B" w:rsidP="00ED587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56356F3D" w14:textId="77777777" w:rsidR="002E2D1B" w:rsidRDefault="002E2D1B" w:rsidP="00ED587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29D61C7A" w14:textId="77777777" w:rsidR="002E2D1B" w:rsidRDefault="002E2D1B" w:rsidP="00ED587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14:paraId="54EA81C3" w14:textId="5AF95246" w:rsidR="00ED587D" w:rsidRPr="002E2D1B" w:rsidRDefault="00ED587D" w:rsidP="00ED587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2E2D1B">
        <w:rPr>
          <w:rFonts w:ascii="Times New Roman" w:hAnsi="Times New Roman" w:cs="Times New Roman"/>
          <w:b/>
          <w:bCs/>
          <w:sz w:val="24"/>
        </w:rPr>
        <w:lastRenderedPageBreak/>
        <w:t>Burmistrz Sulejowa</w:t>
      </w:r>
    </w:p>
    <w:p w14:paraId="3C6BC22A" w14:textId="26190278" w:rsidR="00ED587D" w:rsidRPr="002E2D1B" w:rsidRDefault="00ED587D" w:rsidP="00ED587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2E2D1B">
        <w:rPr>
          <w:rFonts w:ascii="Times New Roman" w:hAnsi="Times New Roman" w:cs="Times New Roman"/>
          <w:b/>
          <w:bCs/>
          <w:sz w:val="24"/>
        </w:rPr>
        <w:t>Dorota Jankowska</w:t>
      </w:r>
    </w:p>
    <w:p w14:paraId="75F621C9" w14:textId="5F65240C" w:rsidR="00ED587D" w:rsidRDefault="00ED587D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Park krajobrazowy to jedna z form ochrony przyrody w Polsce, określonych w Ustawie 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ochronie przyrody z 2004 roku. Parki krajobrazowe chronią obszary ze względu na ich wartości przyrodnicze, historyczne, kulturowe i walory krajobrazowe w celu ich zachowania 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i promowania w duchu zrównoważonego rozwoju.</w:t>
      </w:r>
    </w:p>
    <w:p w14:paraId="2DC9DF7D" w14:textId="79585A94" w:rsidR="00ED587D" w:rsidRPr="00ED587D" w:rsidRDefault="00ED587D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Sulejowski Park Krajobrazowy został utworzony w październiku 1994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r.</w:t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mocy Rozporządzenia Nr 3/94 Wojewody Piotrkowskiego z dnia 21 lipca 1994 r. Powierzchnia parku wynosi 17 026 ha,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a</w:t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jego otulina obejmuje 36 411 ha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Park znajduje się w środkowej części doliny Pilicy (od Skotnik i Łęgu Ręczyńskiego na południu po Smardzewice i Swolszewice Małe koło Tomaszowa Mazowieckiego), a w jego skład wchodzi utworzony w latach 70. XX wieku Zalew Sulejowski. Na Równinie Piotrkowskiej obejmuje teren do rejonu granicy Piotrkowa Trybunalskiego.</w:t>
      </w:r>
    </w:p>
    <w:p w14:paraId="03AE227A" w14:textId="34C1C3AD" w:rsidR="00ED587D" w:rsidRPr="00ED587D" w:rsidRDefault="00ED587D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Sulejowski Park Krajobrazowy leży na terenie gmin: Ręczno, Aleksandrów, Tomaszów Mazowiecki, Sulejów, Wolbórz, Mniszków oraz miasta Piotrkowa Trybunalskiego. Otulina parku leży na terenie miasta Piotrkowa Trybunalskiego, gmin Wolbórz, Sulejów, Ręczno, Łęki Szlacheckie, Rozprza, Mniszków, Przedbórz, Aleksandrów oraz miasta i gminy Tomaszów Mazowiecki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Należy wraz z Przedborskim Parkiem Krajobrazowym i Spalskim Parkiem Krajobrazowym do zespołu </w:t>
      </w:r>
      <w:proofErr w:type="spellStart"/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Nadpilicznych</w:t>
      </w:r>
      <w:proofErr w:type="spellEnd"/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Parków Krajobrazowych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8474286" w14:textId="3C345CD5" w:rsidR="00ED587D" w:rsidRPr="00ED587D" w:rsidRDefault="00ED587D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Prawie 70% powierzchni parku zajmują lasy, 5% stanowią łąki i pastwiska, a 12% wody powierzchniowe (w tym Zalew Sulejowski 11%)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Na terenie parku oraz jego otuliny znajduje się 11 rezerwatów przyrody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DD3E4A4" w14:textId="4624BCF8" w:rsidR="00ED587D" w:rsidRPr="00ED587D" w:rsidRDefault="00ED587D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Mieć na swoim terenie formy ochrony przyrody i krajobrazu to ogromna odpowiedzialność dla samorządu i jego mieszkańców. Ale mieć formę ochrony która nosi jego nazwę to zaszczyt 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i proces poznawania i wykorzystywania szans z tym związanych.</w:t>
      </w:r>
    </w:p>
    <w:p w14:paraId="54F74F94" w14:textId="77777777" w:rsidR="00ED587D" w:rsidRPr="00ED587D" w:rsidRDefault="00ED587D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Sulejowski Park Krajobrazowy chroni jeden z najważniejszych zasobów gminy jakim są walory przyrodnicze. To na nich opieramy swoja koncepcję rozwoju turystyki, to z ich poszanowaniem realizować będziemy rozwojowe inwestycje.</w:t>
      </w:r>
    </w:p>
    <w:p w14:paraId="2EB4BF1A" w14:textId="77777777" w:rsidR="00ED587D" w:rsidRPr="00ED587D" w:rsidRDefault="00ED587D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Jesteśmy więc, wspólnie z administracją </w:t>
      </w:r>
      <w:proofErr w:type="spellStart"/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Nadpilicznych</w:t>
      </w:r>
      <w:proofErr w:type="spellEnd"/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Parków Krajobrazowych i Sulejowskiego Parku Krajobrazowego partnerami, których cele są porównywalne a wspólne działania mogą przynieść obu stronom synergię w działaniu.</w:t>
      </w:r>
    </w:p>
    <w:p w14:paraId="67141638" w14:textId="701817AD" w:rsidR="00ED587D" w:rsidRPr="00ED587D" w:rsidRDefault="00ED587D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30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t>-</w:t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lecie Sulejowskiego Parku Krajobrazowego to rocznica o której można powiedzieć, że co najmniej jedno pokolenie wychowało się już w parku krajobrazowym, wyrosło ze świadomością, którą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osoby</w:t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tworząc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t>e</w:t>
      </w:r>
      <w:r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park wypracowa</w:t>
      </w:r>
      <w:r w:rsidR="002E2D1B">
        <w:rPr>
          <w:rFonts w:ascii="Times New Roman" w:eastAsiaTheme="minorHAnsi" w:hAnsi="Times New Roman" w:cs="Times New Roman"/>
          <w:sz w:val="24"/>
          <w:szCs w:val="24"/>
          <w:lang w:eastAsia="en-US"/>
        </w:rPr>
        <w:t>ły.</w:t>
      </w:r>
    </w:p>
    <w:p w14:paraId="08A55104" w14:textId="7F2C0D39" w:rsidR="00ED587D" w:rsidRPr="00ED587D" w:rsidRDefault="002E2D1B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Podziękowała za</w:t>
      </w:r>
      <w:r w:rsidR="00ED587D"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działania w budowaniu świadomości i odpowiedzialności za środowisko naturalne, za Partnerstwo, współpracę, otwartość. </w:t>
      </w:r>
    </w:p>
    <w:p w14:paraId="4921C4CB" w14:textId="5A2E16E9" w:rsidR="00ED587D" w:rsidRPr="00ED587D" w:rsidRDefault="002E2D1B" w:rsidP="002E2D1B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Z okazji jubileuszu złożyła życzenia</w:t>
      </w:r>
      <w:r w:rsidR="00ED587D"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dalszego rozwoju, wielu udanych projektów, powodzenia </w:t>
      </w:r>
      <w:r w:rsidR="00090CE8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  <w:r w:rsidR="00ED587D"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w życiu zawodowym i prywatnym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D587D" w:rsidRPr="00ED587D">
        <w:rPr>
          <w:rFonts w:ascii="Times New Roman" w:eastAsiaTheme="minorHAnsi" w:hAnsi="Times New Roman" w:cs="Times New Roman"/>
          <w:sz w:val="24"/>
          <w:szCs w:val="24"/>
          <w:lang w:eastAsia="en-US"/>
        </w:rPr>
        <w:t>partnerstwa i współpracy ze wszystkimi podmiotami, które są interesariuszami Sulejowskiego Parku Krajobrazowego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329AFC8D" w14:textId="42C840B2" w:rsidR="00ED587D" w:rsidRPr="00BB313E" w:rsidRDefault="00090CE8" w:rsidP="00ED587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BB313E">
        <w:rPr>
          <w:rFonts w:ascii="Times New Roman" w:hAnsi="Times New Roman" w:cs="Times New Roman"/>
          <w:b/>
          <w:bCs/>
          <w:sz w:val="24"/>
        </w:rPr>
        <w:lastRenderedPageBreak/>
        <w:t>Starosta Powiatu Piotrkowskiego</w:t>
      </w:r>
    </w:p>
    <w:p w14:paraId="5DA34B7B" w14:textId="781F455E" w:rsidR="00090CE8" w:rsidRPr="00BB313E" w:rsidRDefault="00090CE8" w:rsidP="00ED587D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BB313E">
        <w:rPr>
          <w:rFonts w:ascii="Times New Roman" w:hAnsi="Times New Roman" w:cs="Times New Roman"/>
          <w:b/>
          <w:bCs/>
          <w:sz w:val="24"/>
        </w:rPr>
        <w:t>Piotr Łączny</w:t>
      </w:r>
    </w:p>
    <w:p w14:paraId="5A18406D" w14:textId="64CF232E" w:rsidR="00090CE8" w:rsidRDefault="00090CE8" w:rsidP="00BB313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Pogratulował i skierował wyrazy uznania w kierunku samorządu sulejowskiego za organizację jubileuszu</w:t>
      </w:r>
      <w:r w:rsidR="00EA56FE">
        <w:rPr>
          <w:rFonts w:ascii="Times New Roman" w:hAnsi="Times New Roman" w:cs="Times New Roman"/>
          <w:sz w:val="24"/>
        </w:rPr>
        <w:t xml:space="preserve"> Sulejowskiego Parku Krajobrazowego. Mieszkańcy powinni być dumni, że ich samorząd włącza się w takie inicjatywy</w:t>
      </w:r>
      <w:r w:rsidR="00BB313E">
        <w:rPr>
          <w:rFonts w:ascii="Times New Roman" w:hAnsi="Times New Roman" w:cs="Times New Roman"/>
          <w:sz w:val="24"/>
        </w:rPr>
        <w:t xml:space="preserve">. Pogratulował jubilatom i podziękował za współpracę </w:t>
      </w:r>
      <w:r w:rsidR="00AF11D7">
        <w:rPr>
          <w:rFonts w:ascii="Times New Roman" w:hAnsi="Times New Roman" w:cs="Times New Roman"/>
          <w:sz w:val="24"/>
        </w:rPr>
        <w:br/>
      </w:r>
      <w:r w:rsidR="00BB313E">
        <w:rPr>
          <w:rFonts w:ascii="Times New Roman" w:hAnsi="Times New Roman" w:cs="Times New Roman"/>
          <w:sz w:val="24"/>
        </w:rPr>
        <w:t>z samorządami Powiatu Piotrkowskiego.</w:t>
      </w:r>
    </w:p>
    <w:p w14:paraId="339C1F4F" w14:textId="77777777" w:rsidR="00EA56FE" w:rsidRPr="00ED587D" w:rsidRDefault="00EA56FE" w:rsidP="00ED587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A8DC01C" w14:textId="77777777" w:rsidR="00D16714" w:rsidRDefault="00000000" w:rsidP="00B71052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71052">
        <w:rPr>
          <w:rFonts w:ascii="Times New Roman" w:hAnsi="Times New Roman" w:cs="Times New Roman"/>
          <w:b/>
          <w:bCs/>
          <w:sz w:val="24"/>
        </w:rPr>
        <w:t>4. Podjęcie uchwały w sprawie przyjęcia stanowiska o uczczeniu jubileuszu 30-lecia istnienia Sulejowskiego Parku Krajobrazowego jako miejsca o szczególnym znaczeniu dla ochrony przyrody i dziedzictwa przyrodniczego.</w:t>
      </w:r>
    </w:p>
    <w:p w14:paraId="5B0FCF4E" w14:textId="54364130" w:rsidR="00D16714" w:rsidRPr="00DB3BFF" w:rsidRDefault="00B71052" w:rsidP="005162A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Projekt </w:t>
      </w:r>
      <w:r w:rsidRPr="00B71052">
        <w:rPr>
          <w:rFonts w:ascii="Times New Roman" w:hAnsi="Times New Roman" w:cs="Times New Roman"/>
          <w:sz w:val="24"/>
        </w:rPr>
        <w:t>uchwały w sprawie przyjęcia stanowiska o uczczeniu jubileuszu 30-lecia istnienia Sulejowskiego Parku Krajobrazowego jako miejsca o szczególnym znaczeniu dla ochrony przyrody i dziedzictwa przyrodniczego</w:t>
      </w:r>
      <w:r>
        <w:rPr>
          <w:rFonts w:ascii="Times New Roman" w:hAnsi="Times New Roman" w:cs="Times New Roman"/>
          <w:sz w:val="24"/>
        </w:rPr>
        <w:t xml:space="preserve"> przedstawił Przewodniczący Rady Miejskiej w Sulejowie Pan Rafał </w:t>
      </w:r>
      <w:proofErr w:type="spellStart"/>
      <w:r>
        <w:rPr>
          <w:rFonts w:ascii="Times New Roman" w:hAnsi="Times New Roman" w:cs="Times New Roman"/>
          <w:sz w:val="24"/>
        </w:rPr>
        <w:t>Kulbat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890DB13" w14:textId="77777777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14:paraId="3831256B" w14:textId="77777777" w:rsidR="00D16714" w:rsidRPr="00DB3BFF" w:rsidRDefault="00000000" w:rsidP="00B71052">
      <w:pPr>
        <w:jc w:val="both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Podjęcie uchwały w sprawie przyjęcia stanowiska o uczczeniu jubileuszu 30-lecia istnienia Sulejowskiego Parku Krajobrazowego jako miejsca o szczególnym znaczeniu dla ochrony przyrody i dziedzictwa przyrodniczego.</w:t>
      </w:r>
    </w:p>
    <w:p w14:paraId="50755894" w14:textId="77777777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14:paraId="40D41662" w14:textId="77777777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ZA: 13, PRZECIW: 0, WSTRZYMUJĘ SIĘ: 0, BRAK GŁOSU: 0, NIEOBECNI: 2</w:t>
      </w:r>
    </w:p>
    <w:p w14:paraId="236B87AB" w14:textId="77777777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14:paraId="6F406B55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ZA (13)</w:t>
      </w:r>
    </w:p>
    <w:p w14:paraId="15628F45" w14:textId="77777777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Alina Błaszkowska-Pałac, Mariusz Bryk, Jacek Ciapała, Magdalena </w:t>
      </w:r>
      <w:proofErr w:type="spellStart"/>
      <w:r w:rsidRPr="00DB3BFF">
        <w:rPr>
          <w:rFonts w:ascii="Times New Roman" w:hAnsi="Times New Roman" w:cs="Times New Roman"/>
          <w:sz w:val="24"/>
        </w:rPr>
        <w:t>Gizeweter</w:t>
      </w:r>
      <w:proofErr w:type="spellEnd"/>
      <w:r w:rsidRPr="00DB3BFF">
        <w:rPr>
          <w:rFonts w:ascii="Times New Roman" w:hAnsi="Times New Roman" w:cs="Times New Roman"/>
          <w:sz w:val="24"/>
        </w:rPr>
        <w:t xml:space="preserve">-Morąg, Barbara </w:t>
      </w:r>
      <w:proofErr w:type="spellStart"/>
      <w:r w:rsidRPr="00DB3BFF">
        <w:rPr>
          <w:rFonts w:ascii="Times New Roman" w:hAnsi="Times New Roman" w:cs="Times New Roman"/>
          <w:sz w:val="24"/>
        </w:rPr>
        <w:t>Kamasińska-Jarmuszkiewicz</w:t>
      </w:r>
      <w:proofErr w:type="spellEnd"/>
      <w:r w:rsidRPr="00DB3BFF">
        <w:rPr>
          <w:rFonts w:ascii="Times New Roman" w:hAnsi="Times New Roman" w:cs="Times New Roman"/>
          <w:sz w:val="24"/>
        </w:rPr>
        <w:t xml:space="preserve">, Ireneusz Kuczyński, Rafał </w:t>
      </w:r>
      <w:proofErr w:type="spellStart"/>
      <w:r w:rsidRPr="00DB3BFF">
        <w:rPr>
          <w:rFonts w:ascii="Times New Roman" w:hAnsi="Times New Roman" w:cs="Times New Roman"/>
          <w:sz w:val="24"/>
        </w:rPr>
        <w:t>Kulbat</w:t>
      </w:r>
      <w:proofErr w:type="spellEnd"/>
      <w:r w:rsidRPr="00DB3BFF">
        <w:rPr>
          <w:rFonts w:ascii="Times New Roman" w:hAnsi="Times New Roman" w:cs="Times New Roman"/>
          <w:sz w:val="24"/>
        </w:rPr>
        <w:t xml:space="preserve">, Damian </w:t>
      </w:r>
      <w:proofErr w:type="spellStart"/>
      <w:r w:rsidRPr="00DB3BFF">
        <w:rPr>
          <w:rFonts w:ascii="Times New Roman" w:hAnsi="Times New Roman" w:cs="Times New Roman"/>
          <w:sz w:val="24"/>
        </w:rPr>
        <w:t>Kuśmierski</w:t>
      </w:r>
      <w:proofErr w:type="spellEnd"/>
      <w:r w:rsidRPr="00DB3BFF">
        <w:rPr>
          <w:rFonts w:ascii="Times New Roman" w:hAnsi="Times New Roman" w:cs="Times New Roman"/>
          <w:sz w:val="24"/>
        </w:rPr>
        <w:t xml:space="preserve">, Szymon </w:t>
      </w:r>
      <w:proofErr w:type="spellStart"/>
      <w:r w:rsidRPr="00DB3BFF">
        <w:rPr>
          <w:rFonts w:ascii="Times New Roman" w:hAnsi="Times New Roman" w:cs="Times New Roman"/>
          <w:sz w:val="24"/>
        </w:rPr>
        <w:t>Leszto</w:t>
      </w:r>
      <w:proofErr w:type="spellEnd"/>
      <w:r w:rsidRPr="00DB3BFF">
        <w:rPr>
          <w:rFonts w:ascii="Times New Roman" w:hAnsi="Times New Roman" w:cs="Times New Roman"/>
          <w:sz w:val="24"/>
        </w:rPr>
        <w:t xml:space="preserve">, Grażyna Michalska, Emil Rutowicz, Piotr </w:t>
      </w:r>
      <w:proofErr w:type="spellStart"/>
      <w:r w:rsidRPr="00DB3BFF">
        <w:rPr>
          <w:rFonts w:ascii="Times New Roman" w:hAnsi="Times New Roman" w:cs="Times New Roman"/>
          <w:sz w:val="24"/>
        </w:rPr>
        <w:t>Ryszka</w:t>
      </w:r>
      <w:proofErr w:type="spellEnd"/>
      <w:r w:rsidRPr="00DB3BFF">
        <w:rPr>
          <w:rFonts w:ascii="Times New Roman" w:hAnsi="Times New Roman" w:cs="Times New Roman"/>
          <w:sz w:val="24"/>
        </w:rPr>
        <w:t>, Mariusz Szczęsny</w:t>
      </w:r>
    </w:p>
    <w:p w14:paraId="011F196B" w14:textId="77777777" w:rsidR="00D16714" w:rsidRPr="00DB3BFF" w:rsidRDefault="00000000">
      <w:pPr>
        <w:spacing w:after="0"/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NIEOBECNI (2)</w:t>
      </w:r>
    </w:p>
    <w:p w14:paraId="38601D57" w14:textId="191B6080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 xml:space="preserve">Joanna </w:t>
      </w:r>
      <w:proofErr w:type="spellStart"/>
      <w:r w:rsidRPr="00DB3BFF">
        <w:rPr>
          <w:rFonts w:ascii="Times New Roman" w:hAnsi="Times New Roman" w:cs="Times New Roman"/>
          <w:sz w:val="24"/>
        </w:rPr>
        <w:t>Łągiewska</w:t>
      </w:r>
      <w:proofErr w:type="spellEnd"/>
      <w:r w:rsidRPr="00DB3BFF">
        <w:rPr>
          <w:rFonts w:ascii="Times New Roman" w:hAnsi="Times New Roman" w:cs="Times New Roman"/>
          <w:sz w:val="24"/>
        </w:rPr>
        <w:t xml:space="preserve">, Jarosław </w:t>
      </w:r>
      <w:proofErr w:type="spellStart"/>
      <w:r w:rsidRPr="00DB3BFF">
        <w:rPr>
          <w:rFonts w:ascii="Times New Roman" w:hAnsi="Times New Roman" w:cs="Times New Roman"/>
          <w:sz w:val="24"/>
        </w:rPr>
        <w:t>Sarlej</w:t>
      </w:r>
      <w:proofErr w:type="spellEnd"/>
    </w:p>
    <w:p w14:paraId="5A525E3F" w14:textId="77777777" w:rsidR="00D16714" w:rsidRDefault="00000000" w:rsidP="00346D47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346D47">
        <w:rPr>
          <w:rFonts w:ascii="Times New Roman" w:hAnsi="Times New Roman" w:cs="Times New Roman"/>
          <w:b/>
          <w:bCs/>
          <w:sz w:val="24"/>
        </w:rPr>
        <w:t>5. Prezentacja dorobku Sulejowskiego Parku Krajobrazowego.</w:t>
      </w:r>
    </w:p>
    <w:p w14:paraId="33728D40" w14:textId="574FEF68" w:rsidR="00346D47" w:rsidRDefault="00346D47" w:rsidP="00B93D5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Burmistrz Sulejowa Pani Dorota Jankowska oraz Przewodniczący Rady Miejskiej w Sulejowie Pan Rafał </w:t>
      </w:r>
      <w:proofErr w:type="spellStart"/>
      <w:r>
        <w:rPr>
          <w:rFonts w:ascii="Times New Roman" w:hAnsi="Times New Roman" w:cs="Times New Roman"/>
          <w:sz w:val="24"/>
        </w:rPr>
        <w:t>Kulbat</w:t>
      </w:r>
      <w:proofErr w:type="spellEnd"/>
      <w:r>
        <w:rPr>
          <w:rFonts w:ascii="Times New Roman" w:hAnsi="Times New Roman" w:cs="Times New Roman"/>
          <w:sz w:val="24"/>
        </w:rPr>
        <w:t xml:space="preserve"> wręczyli kwiaty oraz gratulacje Dyrektor Zespołu Parków Krajobrazowych Województwa Łódzkiego Pani Katarzynie Krakowskiej oraz Kierownikowi Oddziału </w:t>
      </w:r>
      <w:proofErr w:type="spellStart"/>
      <w:r>
        <w:rPr>
          <w:rFonts w:ascii="Times New Roman" w:hAnsi="Times New Roman" w:cs="Times New Roman"/>
          <w:sz w:val="24"/>
        </w:rPr>
        <w:t>Nadpilicznych</w:t>
      </w:r>
      <w:proofErr w:type="spellEnd"/>
      <w:r>
        <w:rPr>
          <w:rFonts w:ascii="Times New Roman" w:hAnsi="Times New Roman" w:cs="Times New Roman"/>
          <w:sz w:val="24"/>
        </w:rPr>
        <w:t xml:space="preserve"> Parków Krajobrazowych Panu Piotrowi Wypychowi.</w:t>
      </w:r>
    </w:p>
    <w:p w14:paraId="7B4D681E" w14:textId="0AEF3429" w:rsidR="00CA1ABE" w:rsidRDefault="00CA1ABE" w:rsidP="001040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Kierownik Oddziału </w:t>
      </w:r>
      <w:proofErr w:type="spellStart"/>
      <w:r>
        <w:rPr>
          <w:rFonts w:ascii="Times New Roman" w:hAnsi="Times New Roman" w:cs="Times New Roman"/>
          <w:sz w:val="24"/>
        </w:rPr>
        <w:t>Nadpilicznych</w:t>
      </w:r>
      <w:proofErr w:type="spellEnd"/>
      <w:r>
        <w:rPr>
          <w:rFonts w:ascii="Times New Roman" w:hAnsi="Times New Roman" w:cs="Times New Roman"/>
          <w:sz w:val="24"/>
        </w:rPr>
        <w:t xml:space="preserve"> Parków Krajobrazowych Pan Piotr Wypyc</w:t>
      </w:r>
      <w:r w:rsidR="00B93D58">
        <w:rPr>
          <w:rFonts w:ascii="Times New Roman" w:hAnsi="Times New Roman" w:cs="Times New Roman"/>
          <w:sz w:val="24"/>
        </w:rPr>
        <w:t xml:space="preserve">h </w:t>
      </w:r>
      <w:r w:rsidR="00A6143A">
        <w:rPr>
          <w:rFonts w:ascii="Times New Roman" w:hAnsi="Times New Roman" w:cs="Times New Roman"/>
          <w:sz w:val="24"/>
        </w:rPr>
        <w:t>przedstawił prezentację dotyczącą Sulejowskiego Parku Krajobrazowego.</w:t>
      </w:r>
    </w:p>
    <w:p w14:paraId="48220A0F" w14:textId="229EE153" w:rsidR="00A6143A" w:rsidRDefault="00A6143A" w:rsidP="00346D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Dyrektor Zespołu Parków Krajobrazowych Województwa Łódzkiego Pani Katarzyna Krakowska przedstawiła prezentację dotyczącą Sulejowskiego Parku Krajobrazowego.</w:t>
      </w:r>
    </w:p>
    <w:p w14:paraId="0A733487" w14:textId="77777777" w:rsidR="001040E6" w:rsidRDefault="001040E6" w:rsidP="00A6143A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14:paraId="389915CA" w14:textId="6E4C9168" w:rsidR="00A6143A" w:rsidRPr="00AF11D7" w:rsidRDefault="00A6143A" w:rsidP="00A6143A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AF11D7">
        <w:rPr>
          <w:rFonts w:ascii="Times New Roman" w:hAnsi="Times New Roman" w:cs="Times New Roman"/>
          <w:b/>
          <w:bCs/>
          <w:sz w:val="24"/>
        </w:rPr>
        <w:lastRenderedPageBreak/>
        <w:t>Wójt Gminy Aleksandrów</w:t>
      </w:r>
    </w:p>
    <w:p w14:paraId="304DAF6A" w14:textId="05839353" w:rsidR="00A6143A" w:rsidRPr="00AF11D7" w:rsidRDefault="00A6143A" w:rsidP="00A6143A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AF11D7">
        <w:rPr>
          <w:rFonts w:ascii="Times New Roman" w:hAnsi="Times New Roman" w:cs="Times New Roman"/>
          <w:b/>
          <w:bCs/>
          <w:sz w:val="24"/>
        </w:rPr>
        <w:t>Paweł Mamrot</w:t>
      </w:r>
    </w:p>
    <w:p w14:paraId="24F66B8F" w14:textId="0ADE11F1" w:rsidR="00D16714" w:rsidRPr="00AF11D7" w:rsidRDefault="00A6143A" w:rsidP="00AF11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Podziękował za zaproszenie na tę uroczystą sesję. Pogratulował Przewodniczącemu Rady Miejskiej w Sulejowie, Burmistrzowi Sulejowa oraz radnym tak wspaniałej inicjatywy. Dzięki Parkom Krajobrazowym Województwa Łódzkiego oraz Polskiemu Towarzystwu Turystyczno-Kraj</w:t>
      </w:r>
      <w:r w:rsidR="00AF11D7">
        <w:rPr>
          <w:rFonts w:ascii="Times New Roman" w:hAnsi="Times New Roman" w:cs="Times New Roman"/>
          <w:sz w:val="24"/>
          <w:szCs w:val="24"/>
        </w:rPr>
        <w:t xml:space="preserve">oznawczemu w sposób wspaniały tworzy się marka środkowego </w:t>
      </w:r>
      <w:proofErr w:type="spellStart"/>
      <w:r w:rsidR="00AF11D7">
        <w:rPr>
          <w:rFonts w:ascii="Times New Roman" w:hAnsi="Times New Roman" w:cs="Times New Roman"/>
          <w:sz w:val="24"/>
          <w:szCs w:val="24"/>
        </w:rPr>
        <w:t>nadpilicza</w:t>
      </w:r>
      <w:proofErr w:type="spellEnd"/>
      <w:r w:rsidR="00AF11D7">
        <w:rPr>
          <w:rFonts w:ascii="Times New Roman" w:hAnsi="Times New Roman" w:cs="Times New Roman"/>
          <w:sz w:val="24"/>
          <w:szCs w:val="24"/>
        </w:rPr>
        <w:t>.</w:t>
      </w:r>
    </w:p>
    <w:p w14:paraId="1C890A2B" w14:textId="77777777" w:rsidR="00D16714" w:rsidRPr="00F3676B" w:rsidRDefault="00000000" w:rsidP="00F3676B">
      <w:pPr>
        <w:jc w:val="center"/>
        <w:rPr>
          <w:rFonts w:ascii="Times New Roman" w:hAnsi="Times New Roman" w:cs="Times New Roman"/>
          <w:b/>
          <w:bCs/>
        </w:rPr>
      </w:pPr>
      <w:r w:rsidRPr="00F3676B">
        <w:rPr>
          <w:rFonts w:ascii="Times New Roman" w:hAnsi="Times New Roman" w:cs="Times New Roman"/>
          <w:b/>
          <w:bCs/>
          <w:sz w:val="24"/>
        </w:rPr>
        <w:t>6. Zakończenie obrad.</w:t>
      </w:r>
    </w:p>
    <w:p w14:paraId="6929C95E" w14:textId="43583C7C" w:rsidR="00F3676B" w:rsidRDefault="00F3676B" w:rsidP="00F3676B">
      <w:pPr>
        <w:jc w:val="both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 xml:space="preserve">Przewodniczący Rady Miejskiej w Sulejowie Pan Rafał </w:t>
      </w:r>
      <w:proofErr w:type="spellStart"/>
      <w:r w:rsidRPr="000E32CA">
        <w:rPr>
          <w:rFonts w:ascii="Times New Roman" w:hAnsi="Times New Roman" w:cs="Times New Roman"/>
          <w:sz w:val="24"/>
          <w:szCs w:val="24"/>
        </w:rPr>
        <w:t>Kulbat</w:t>
      </w:r>
      <w:proofErr w:type="spellEnd"/>
      <w:r w:rsidRPr="000E32CA">
        <w:rPr>
          <w:rFonts w:ascii="Times New Roman" w:hAnsi="Times New Roman" w:cs="Times New Roman"/>
          <w:sz w:val="24"/>
          <w:szCs w:val="24"/>
        </w:rPr>
        <w:t xml:space="preserve"> stwierdził, że porządek obrad został zrealizowany.</w:t>
      </w:r>
    </w:p>
    <w:p w14:paraId="031EFCA3" w14:textId="0462FEA1" w:rsidR="00F3676B" w:rsidRDefault="00F3676B" w:rsidP="00F3676B">
      <w:pPr>
        <w:jc w:val="both"/>
        <w:rPr>
          <w:rFonts w:ascii="Times New Roman" w:hAnsi="Times New Roman" w:cs="Times New Roman"/>
          <w:sz w:val="24"/>
          <w:szCs w:val="24"/>
        </w:rPr>
      </w:pPr>
      <w:r w:rsidRPr="000E32CA">
        <w:rPr>
          <w:rFonts w:ascii="Times New Roman" w:hAnsi="Times New Roman" w:cs="Times New Roman"/>
          <w:sz w:val="24"/>
          <w:szCs w:val="24"/>
        </w:rPr>
        <w:t xml:space="preserve">Podziękował za przybycie i aktywny udział w obradach sesji. Ogłosił zakończenie obrad, mówiąc, „zamykam </w:t>
      </w:r>
      <w:r>
        <w:rPr>
          <w:rFonts w:ascii="Times New Roman" w:hAnsi="Times New Roman" w:cs="Times New Roman"/>
          <w:sz w:val="24"/>
          <w:szCs w:val="24"/>
        </w:rPr>
        <w:t>XI</w:t>
      </w:r>
      <w:r w:rsidRPr="000E32CA">
        <w:rPr>
          <w:rFonts w:ascii="Times New Roman" w:hAnsi="Times New Roman" w:cs="Times New Roman"/>
          <w:sz w:val="24"/>
          <w:szCs w:val="24"/>
        </w:rPr>
        <w:t xml:space="preserve"> sesję Rady Miejskiej w Sulejowie”, w dniu </w:t>
      </w:r>
      <w:r>
        <w:rPr>
          <w:rFonts w:ascii="Times New Roman" w:hAnsi="Times New Roman" w:cs="Times New Roman"/>
          <w:sz w:val="24"/>
          <w:szCs w:val="24"/>
        </w:rPr>
        <w:t xml:space="preserve">18 listopada </w:t>
      </w:r>
      <w:r w:rsidRPr="000E32CA">
        <w:rPr>
          <w:rFonts w:ascii="Times New Roman" w:hAnsi="Times New Roman" w:cs="Times New Roman"/>
          <w:sz w:val="24"/>
          <w:szCs w:val="24"/>
        </w:rPr>
        <w:t xml:space="preserve">2024 r. </w:t>
      </w:r>
      <w:r w:rsidR="00AF11D7">
        <w:rPr>
          <w:rFonts w:ascii="Times New Roman" w:hAnsi="Times New Roman" w:cs="Times New Roman"/>
          <w:sz w:val="24"/>
          <w:szCs w:val="24"/>
        </w:rPr>
        <w:br/>
      </w:r>
      <w:r w:rsidRPr="000E32CA">
        <w:rPr>
          <w:rFonts w:ascii="Times New Roman" w:hAnsi="Times New Roman" w:cs="Times New Roman"/>
          <w:sz w:val="24"/>
          <w:szCs w:val="24"/>
        </w:rPr>
        <w:t xml:space="preserve">o godzinie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0E32C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33</w:t>
      </w:r>
      <w:r w:rsidRPr="000E32CA">
        <w:rPr>
          <w:rFonts w:ascii="Times New Roman" w:hAnsi="Times New Roman" w:cs="Times New Roman"/>
          <w:sz w:val="24"/>
          <w:szCs w:val="24"/>
        </w:rPr>
        <w:t>.</w:t>
      </w:r>
    </w:p>
    <w:p w14:paraId="5057D675" w14:textId="56CEA965" w:rsidR="00D16714" w:rsidRPr="00DB3BFF" w:rsidRDefault="00D16714">
      <w:pPr>
        <w:rPr>
          <w:rFonts w:ascii="Times New Roman" w:hAnsi="Times New Roman" w:cs="Times New Roman"/>
        </w:rPr>
      </w:pPr>
    </w:p>
    <w:p w14:paraId="6526E0A7" w14:textId="77777777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 </w:t>
      </w:r>
    </w:p>
    <w:p w14:paraId="733CD62B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60EFF867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7894D18A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6D63A59C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6D4577D6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04F23A54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303A1C75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1D639584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0FFA647C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1CABFD17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14CDF964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3F3493D3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32A64DC8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521206A5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15A285E7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35BEC71F" w14:textId="77777777" w:rsidR="00072AF6" w:rsidRDefault="00072AF6">
      <w:pPr>
        <w:rPr>
          <w:rFonts w:ascii="Times New Roman" w:hAnsi="Times New Roman" w:cs="Times New Roman"/>
          <w:sz w:val="24"/>
        </w:rPr>
      </w:pPr>
    </w:p>
    <w:p w14:paraId="1F855FC1" w14:textId="6D25A2D1" w:rsidR="00D16714" w:rsidRPr="00DB3BFF" w:rsidRDefault="00000000">
      <w:pPr>
        <w:rPr>
          <w:rFonts w:ascii="Times New Roman" w:hAnsi="Times New Roman" w:cs="Times New Roman"/>
        </w:rPr>
      </w:pPr>
      <w:r w:rsidRPr="00DB3BFF">
        <w:rPr>
          <w:rFonts w:ascii="Times New Roman" w:hAnsi="Times New Roman" w:cs="Times New Roman"/>
          <w:sz w:val="24"/>
        </w:rPr>
        <w:t>Przygotował</w:t>
      </w:r>
      <w:r w:rsidR="00072AF6">
        <w:rPr>
          <w:rFonts w:ascii="Times New Roman" w:hAnsi="Times New Roman" w:cs="Times New Roman"/>
          <w:sz w:val="24"/>
        </w:rPr>
        <w:t>a</w:t>
      </w:r>
      <w:r w:rsidRPr="00DB3BFF">
        <w:rPr>
          <w:rFonts w:ascii="Times New Roman" w:hAnsi="Times New Roman" w:cs="Times New Roman"/>
          <w:sz w:val="24"/>
        </w:rPr>
        <w:t>: Martyna Hurysz</w:t>
      </w:r>
    </w:p>
    <w:sectPr w:rsidR="00D16714" w:rsidRPr="00DB3BFF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BF317" w14:textId="77777777" w:rsidR="00CB41EC" w:rsidRDefault="00CB41EC">
      <w:pPr>
        <w:spacing w:after="0" w:line="240" w:lineRule="auto"/>
      </w:pPr>
      <w:r>
        <w:separator/>
      </w:r>
    </w:p>
  </w:endnote>
  <w:endnote w:type="continuationSeparator" w:id="0">
    <w:p w14:paraId="30879698" w14:textId="77777777" w:rsidR="00CB41EC" w:rsidRDefault="00CB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2FE79" w14:textId="77777777" w:rsidR="00D16714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A1C4D" w14:textId="77777777" w:rsidR="00CB41EC" w:rsidRDefault="00CB41EC">
      <w:pPr>
        <w:spacing w:after="0" w:line="240" w:lineRule="auto"/>
      </w:pPr>
      <w:r>
        <w:separator/>
      </w:r>
    </w:p>
  </w:footnote>
  <w:footnote w:type="continuationSeparator" w:id="0">
    <w:p w14:paraId="078F3DE4" w14:textId="77777777" w:rsidR="00CB41EC" w:rsidRDefault="00CB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A21B7" w14:textId="77777777" w:rsidR="00D16714" w:rsidRDefault="00D16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B3A66"/>
    <w:multiLevelType w:val="singleLevel"/>
    <w:tmpl w:val="50A65F24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376D7F43"/>
    <w:multiLevelType w:val="singleLevel"/>
    <w:tmpl w:val="E1DEB97E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2" w15:restartNumberingAfterBreak="0">
    <w:nsid w:val="51ED4701"/>
    <w:multiLevelType w:val="singleLevel"/>
    <w:tmpl w:val="727A1A44"/>
    <w:name w:val="decimal-heading-multi"/>
    <w:lvl w:ilvl="0">
      <w:start w:val="1"/>
      <w:numFmt w:val="decimal"/>
      <w:lvlText w:val="%1."/>
      <w:lvlJc w:val="left"/>
    </w:lvl>
  </w:abstractNum>
  <w:abstractNum w:abstractNumId="3" w15:restartNumberingAfterBreak="0">
    <w:nsid w:val="56891F02"/>
    <w:multiLevelType w:val="singleLevel"/>
    <w:tmpl w:val="8BB87BA4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57366E32"/>
    <w:multiLevelType w:val="singleLevel"/>
    <w:tmpl w:val="75F47078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5" w15:restartNumberingAfterBreak="0">
    <w:nsid w:val="61036909"/>
    <w:multiLevelType w:val="singleLevel"/>
    <w:tmpl w:val="8188A7FA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6830117"/>
    <w:multiLevelType w:val="singleLevel"/>
    <w:tmpl w:val="E64806C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7" w15:restartNumberingAfterBreak="0">
    <w:nsid w:val="703B55D7"/>
    <w:multiLevelType w:val="singleLevel"/>
    <w:tmpl w:val="D5662CC6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75796327"/>
    <w:multiLevelType w:val="singleLevel"/>
    <w:tmpl w:val="2E54A72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num w:numId="1" w16cid:durableId="115444606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14"/>
    <w:rsid w:val="00072AF6"/>
    <w:rsid w:val="00090CE8"/>
    <w:rsid w:val="001040E6"/>
    <w:rsid w:val="002E2D1B"/>
    <w:rsid w:val="00346D47"/>
    <w:rsid w:val="005162A5"/>
    <w:rsid w:val="00562258"/>
    <w:rsid w:val="006C6874"/>
    <w:rsid w:val="00744359"/>
    <w:rsid w:val="00A6143A"/>
    <w:rsid w:val="00AD5497"/>
    <w:rsid w:val="00AF11D7"/>
    <w:rsid w:val="00B71052"/>
    <w:rsid w:val="00B93D58"/>
    <w:rsid w:val="00BB313E"/>
    <w:rsid w:val="00C134E2"/>
    <w:rsid w:val="00C637C3"/>
    <w:rsid w:val="00C754CA"/>
    <w:rsid w:val="00CA1ABE"/>
    <w:rsid w:val="00CB41EC"/>
    <w:rsid w:val="00D16714"/>
    <w:rsid w:val="00DB3BFF"/>
    <w:rsid w:val="00EA56FE"/>
    <w:rsid w:val="00ED587D"/>
    <w:rsid w:val="00F06D08"/>
    <w:rsid w:val="00F3676B"/>
    <w:rsid w:val="00F7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7904F"/>
  <w15:docId w15:val="{25E50E7C-1B81-4B53-8981-C50BA414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6D0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06D08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1363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Martyna Hurysz</cp:lastModifiedBy>
  <cp:revision>5</cp:revision>
  <cp:lastPrinted>2024-11-22T10:04:00Z</cp:lastPrinted>
  <dcterms:created xsi:type="dcterms:W3CDTF">2024-11-21T11:38:00Z</dcterms:created>
  <dcterms:modified xsi:type="dcterms:W3CDTF">2024-11-22T10:08:00Z</dcterms:modified>
</cp:coreProperties>
</file>