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D6C07" w14:textId="326E7C4E" w:rsidR="00036F86" w:rsidRPr="00653771" w:rsidRDefault="00036F86" w:rsidP="00036F86">
      <w:pPr>
        <w:spacing w:after="240" w:line="240" w:lineRule="auto"/>
        <w:jc w:val="right"/>
        <w:rPr>
          <w:rFonts w:ascii="Arial" w:hAnsi="Arial" w:cs="Arial"/>
          <w:i/>
          <w:iCs/>
          <w:sz w:val="28"/>
          <w:szCs w:val="28"/>
        </w:rPr>
      </w:pPr>
      <w:r w:rsidRPr="00653771">
        <w:rPr>
          <w:rFonts w:ascii="Arial" w:hAnsi="Arial" w:cs="Arial"/>
          <w:i/>
          <w:iCs/>
          <w:sz w:val="28"/>
          <w:szCs w:val="28"/>
        </w:rPr>
        <w:t>projekt</w:t>
      </w:r>
    </w:p>
    <w:p w14:paraId="60C63BC8" w14:textId="32D7CF19" w:rsidR="00DC568B" w:rsidRPr="00653771" w:rsidRDefault="00036F86" w:rsidP="00036F8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53771">
        <w:rPr>
          <w:rFonts w:ascii="Arial" w:hAnsi="Arial" w:cs="Arial"/>
          <w:b/>
          <w:bCs/>
          <w:sz w:val="28"/>
          <w:szCs w:val="28"/>
        </w:rPr>
        <w:t xml:space="preserve">UCHWAŁA NR </w:t>
      </w:r>
      <w:r w:rsidR="005F6F4C" w:rsidRPr="00653771">
        <w:rPr>
          <w:rFonts w:ascii="Arial" w:hAnsi="Arial" w:cs="Arial"/>
          <w:b/>
          <w:bCs/>
          <w:sz w:val="28"/>
          <w:szCs w:val="28"/>
        </w:rPr>
        <w:t>…</w:t>
      </w:r>
      <w:r w:rsidRPr="00653771">
        <w:rPr>
          <w:rFonts w:ascii="Arial" w:hAnsi="Arial" w:cs="Arial"/>
          <w:b/>
          <w:bCs/>
          <w:sz w:val="28"/>
          <w:szCs w:val="28"/>
        </w:rPr>
        <w:t>/</w:t>
      </w:r>
      <w:r w:rsidR="005F6F4C" w:rsidRPr="00653771">
        <w:rPr>
          <w:rFonts w:ascii="Arial" w:hAnsi="Arial" w:cs="Arial"/>
          <w:b/>
          <w:bCs/>
          <w:sz w:val="28"/>
          <w:szCs w:val="28"/>
        </w:rPr>
        <w:t>..</w:t>
      </w:r>
      <w:r w:rsidRPr="00653771">
        <w:rPr>
          <w:rFonts w:ascii="Arial" w:hAnsi="Arial" w:cs="Arial"/>
          <w:b/>
          <w:bCs/>
          <w:sz w:val="28"/>
          <w:szCs w:val="28"/>
        </w:rPr>
        <w:t>./2024</w:t>
      </w:r>
    </w:p>
    <w:p w14:paraId="22CE7DF3" w14:textId="13D33A0D" w:rsidR="00036F86" w:rsidRPr="00653771" w:rsidRDefault="00036F86" w:rsidP="00036F8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53771">
        <w:rPr>
          <w:rFonts w:ascii="Arial" w:hAnsi="Arial" w:cs="Arial"/>
          <w:b/>
          <w:bCs/>
          <w:sz w:val="28"/>
          <w:szCs w:val="28"/>
        </w:rPr>
        <w:t>RADY MIEJSKIEJ W SULEJOWIE</w:t>
      </w:r>
    </w:p>
    <w:p w14:paraId="2089CFF1" w14:textId="29B12499" w:rsidR="00036F86" w:rsidRPr="00653771" w:rsidRDefault="00036F86" w:rsidP="00036F86">
      <w:pPr>
        <w:spacing w:after="240" w:line="240" w:lineRule="auto"/>
        <w:jc w:val="center"/>
        <w:rPr>
          <w:rFonts w:ascii="Arial" w:hAnsi="Arial" w:cs="Arial"/>
          <w:sz w:val="24"/>
          <w:szCs w:val="24"/>
        </w:rPr>
      </w:pPr>
      <w:r w:rsidRPr="00653771">
        <w:rPr>
          <w:rFonts w:ascii="Arial" w:hAnsi="Arial" w:cs="Arial"/>
          <w:sz w:val="24"/>
          <w:szCs w:val="24"/>
        </w:rPr>
        <w:t xml:space="preserve">z dnia </w:t>
      </w:r>
      <w:r w:rsidR="00EE5018" w:rsidRPr="00653771">
        <w:rPr>
          <w:rFonts w:ascii="Arial" w:hAnsi="Arial" w:cs="Arial"/>
          <w:sz w:val="24"/>
          <w:szCs w:val="24"/>
        </w:rPr>
        <w:t>…..</w:t>
      </w:r>
      <w:r w:rsidRPr="00653771">
        <w:rPr>
          <w:rFonts w:ascii="Arial" w:hAnsi="Arial" w:cs="Arial"/>
          <w:sz w:val="24"/>
          <w:szCs w:val="24"/>
        </w:rPr>
        <w:t>2024 r.</w:t>
      </w:r>
    </w:p>
    <w:p w14:paraId="4177349D" w14:textId="545D747F" w:rsidR="005F6F4C" w:rsidRPr="00653771" w:rsidRDefault="00036F86" w:rsidP="00036F86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653771">
        <w:rPr>
          <w:rFonts w:ascii="Arial" w:hAnsi="Arial" w:cs="Arial"/>
          <w:b/>
          <w:bCs/>
          <w:sz w:val="24"/>
          <w:szCs w:val="24"/>
        </w:rPr>
        <w:t xml:space="preserve">w sprawie zmiany uchwały Nr </w:t>
      </w:r>
      <w:r w:rsidR="005F6F4C" w:rsidRPr="00653771">
        <w:rPr>
          <w:rFonts w:ascii="Arial" w:hAnsi="Arial" w:cs="Arial"/>
          <w:b/>
          <w:bCs/>
          <w:sz w:val="24"/>
          <w:szCs w:val="24"/>
        </w:rPr>
        <w:t xml:space="preserve">LX/509/2018 </w:t>
      </w:r>
      <w:r w:rsidRPr="00653771">
        <w:rPr>
          <w:rFonts w:ascii="Arial" w:hAnsi="Arial" w:cs="Arial"/>
          <w:b/>
          <w:bCs/>
          <w:sz w:val="24"/>
          <w:szCs w:val="24"/>
        </w:rPr>
        <w:t xml:space="preserve">Rady Miejskiej </w:t>
      </w:r>
      <w:r w:rsidR="00D52306" w:rsidRPr="00653771">
        <w:rPr>
          <w:rFonts w:ascii="Arial" w:hAnsi="Arial" w:cs="Arial"/>
          <w:b/>
          <w:bCs/>
          <w:sz w:val="24"/>
          <w:szCs w:val="24"/>
        </w:rPr>
        <w:br/>
      </w:r>
      <w:r w:rsidRPr="00653771">
        <w:rPr>
          <w:rFonts w:ascii="Arial" w:hAnsi="Arial" w:cs="Arial"/>
          <w:b/>
          <w:bCs/>
          <w:sz w:val="24"/>
          <w:szCs w:val="24"/>
        </w:rPr>
        <w:t>w Sulejowie</w:t>
      </w:r>
      <w:r w:rsidR="005F6F4C" w:rsidRPr="00653771">
        <w:rPr>
          <w:rFonts w:ascii="Arial" w:hAnsi="Arial" w:cs="Arial"/>
          <w:b/>
          <w:bCs/>
          <w:sz w:val="24"/>
          <w:szCs w:val="24"/>
        </w:rPr>
        <w:t xml:space="preserve"> z dnia 24 września 2018 r.</w:t>
      </w:r>
      <w:r w:rsidRPr="00653771">
        <w:rPr>
          <w:rFonts w:ascii="Arial" w:hAnsi="Arial" w:cs="Arial"/>
          <w:b/>
          <w:bCs/>
          <w:sz w:val="24"/>
          <w:szCs w:val="24"/>
        </w:rPr>
        <w:t xml:space="preserve"> </w:t>
      </w:r>
      <w:r w:rsidR="00904EFB" w:rsidRPr="00653771">
        <w:rPr>
          <w:rFonts w:ascii="Arial" w:hAnsi="Arial" w:cs="Arial"/>
          <w:b/>
          <w:bCs/>
          <w:sz w:val="24"/>
          <w:szCs w:val="24"/>
        </w:rPr>
        <w:t>„</w:t>
      </w:r>
      <w:r w:rsidR="005F6F4C" w:rsidRPr="00653771">
        <w:rPr>
          <w:rFonts w:ascii="Arial" w:hAnsi="Arial" w:cs="Arial"/>
          <w:b/>
          <w:bCs/>
          <w:sz w:val="24"/>
          <w:szCs w:val="24"/>
        </w:rPr>
        <w:t>Statut Gminy Sulejów</w:t>
      </w:r>
      <w:r w:rsidR="00904EFB" w:rsidRPr="00653771">
        <w:rPr>
          <w:rFonts w:ascii="Arial" w:hAnsi="Arial" w:cs="Arial"/>
          <w:b/>
          <w:bCs/>
          <w:sz w:val="24"/>
          <w:szCs w:val="24"/>
        </w:rPr>
        <w:t>”</w:t>
      </w:r>
      <w:r w:rsidR="005F6F4C" w:rsidRPr="0065377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02ABC56" w14:textId="620E8D27" w:rsidR="00036F86" w:rsidRPr="00653771" w:rsidRDefault="00036F86" w:rsidP="00D52306">
      <w:pPr>
        <w:spacing w:after="240"/>
        <w:ind w:firstLine="708"/>
        <w:jc w:val="both"/>
        <w:rPr>
          <w:rFonts w:ascii="Arial" w:hAnsi="Arial" w:cs="Arial"/>
          <w:sz w:val="24"/>
          <w:szCs w:val="24"/>
        </w:rPr>
      </w:pPr>
      <w:r w:rsidRPr="00653771">
        <w:rPr>
          <w:rFonts w:ascii="Arial" w:hAnsi="Arial" w:cs="Arial"/>
          <w:sz w:val="24"/>
          <w:szCs w:val="24"/>
        </w:rPr>
        <w:t>Na podstawie art. 18 ust</w:t>
      </w:r>
      <w:r w:rsidR="0071364C" w:rsidRPr="00653771">
        <w:rPr>
          <w:rFonts w:ascii="Arial" w:hAnsi="Arial" w:cs="Arial"/>
          <w:sz w:val="24"/>
          <w:szCs w:val="24"/>
        </w:rPr>
        <w:t>.</w:t>
      </w:r>
      <w:r w:rsidRPr="00653771">
        <w:rPr>
          <w:rFonts w:ascii="Arial" w:hAnsi="Arial" w:cs="Arial"/>
          <w:sz w:val="24"/>
          <w:szCs w:val="24"/>
        </w:rPr>
        <w:t xml:space="preserve"> 2 ustawy z dnia 8 marca 1990 r. o samorządzie gminnym (</w:t>
      </w:r>
      <w:proofErr w:type="spellStart"/>
      <w:r w:rsidRPr="00653771">
        <w:rPr>
          <w:rFonts w:ascii="Arial" w:hAnsi="Arial" w:cs="Arial"/>
          <w:sz w:val="24"/>
          <w:szCs w:val="24"/>
        </w:rPr>
        <w:t>t.j</w:t>
      </w:r>
      <w:proofErr w:type="spellEnd"/>
      <w:r w:rsidRPr="00653771">
        <w:rPr>
          <w:rFonts w:ascii="Arial" w:hAnsi="Arial" w:cs="Arial"/>
          <w:sz w:val="24"/>
          <w:szCs w:val="24"/>
        </w:rPr>
        <w:t>.</w:t>
      </w:r>
      <w:r w:rsidR="00D52306" w:rsidRPr="00653771">
        <w:rPr>
          <w:rFonts w:ascii="Arial" w:hAnsi="Arial" w:cs="Arial"/>
          <w:sz w:val="24"/>
          <w:szCs w:val="24"/>
        </w:rPr>
        <w:t xml:space="preserve"> </w:t>
      </w:r>
      <w:r w:rsidRPr="00653771">
        <w:rPr>
          <w:rFonts w:ascii="Arial" w:hAnsi="Arial" w:cs="Arial"/>
          <w:sz w:val="24"/>
          <w:szCs w:val="24"/>
        </w:rPr>
        <w:t>Dz.U. z 2024 r. poz.</w:t>
      </w:r>
      <w:r w:rsidR="0071364C" w:rsidRPr="00653771">
        <w:rPr>
          <w:rFonts w:ascii="Arial" w:hAnsi="Arial" w:cs="Arial"/>
          <w:sz w:val="24"/>
          <w:szCs w:val="24"/>
        </w:rPr>
        <w:t xml:space="preserve"> 1465, poz. 1572</w:t>
      </w:r>
      <w:r w:rsidRPr="00653771">
        <w:rPr>
          <w:rFonts w:ascii="Arial" w:hAnsi="Arial" w:cs="Arial"/>
          <w:sz w:val="24"/>
          <w:szCs w:val="24"/>
        </w:rPr>
        <w:t>) Rada Miejska w Sulejowie uchwala, co następuje:</w:t>
      </w:r>
    </w:p>
    <w:p w14:paraId="7A5C0C0A" w14:textId="09F72B38" w:rsidR="00904EFB" w:rsidRPr="00653771" w:rsidRDefault="001B7AF1" w:rsidP="00D52306">
      <w:pPr>
        <w:spacing w:after="240"/>
        <w:ind w:firstLine="708"/>
        <w:jc w:val="both"/>
        <w:rPr>
          <w:rFonts w:ascii="Arial" w:hAnsi="Arial" w:cs="Arial"/>
          <w:sz w:val="24"/>
          <w:szCs w:val="24"/>
        </w:rPr>
      </w:pPr>
      <w:r w:rsidRPr="00653771">
        <w:rPr>
          <w:rFonts w:ascii="Arial" w:hAnsi="Arial" w:cs="Arial"/>
          <w:b/>
          <w:bCs/>
          <w:sz w:val="24"/>
          <w:szCs w:val="24"/>
        </w:rPr>
        <w:t>§ 1.</w:t>
      </w:r>
      <w:r w:rsidRPr="00653771">
        <w:rPr>
          <w:rFonts w:ascii="Arial" w:hAnsi="Arial" w:cs="Arial"/>
          <w:sz w:val="24"/>
          <w:szCs w:val="24"/>
        </w:rPr>
        <w:t xml:space="preserve"> </w:t>
      </w:r>
      <w:r w:rsidR="0071364C" w:rsidRPr="00653771">
        <w:rPr>
          <w:rFonts w:ascii="Arial" w:hAnsi="Arial" w:cs="Arial"/>
          <w:sz w:val="24"/>
          <w:szCs w:val="24"/>
        </w:rPr>
        <w:t xml:space="preserve"> </w:t>
      </w:r>
      <w:r w:rsidR="00904EFB" w:rsidRPr="00653771">
        <w:rPr>
          <w:rFonts w:ascii="Arial" w:hAnsi="Arial" w:cs="Arial"/>
          <w:sz w:val="24"/>
          <w:szCs w:val="24"/>
        </w:rPr>
        <w:t xml:space="preserve">W uchwale Nr LX/509/2018 Rady Miejskiej w Sulejowie z dnia 24 września </w:t>
      </w:r>
      <w:r w:rsidR="00EE5018" w:rsidRPr="00653771">
        <w:rPr>
          <w:rFonts w:ascii="Arial" w:hAnsi="Arial" w:cs="Arial"/>
          <w:sz w:val="24"/>
          <w:szCs w:val="24"/>
        </w:rPr>
        <w:br/>
      </w:r>
      <w:r w:rsidR="00904EFB" w:rsidRPr="00653771">
        <w:rPr>
          <w:rFonts w:ascii="Arial" w:hAnsi="Arial" w:cs="Arial"/>
          <w:sz w:val="24"/>
          <w:szCs w:val="24"/>
        </w:rPr>
        <w:t xml:space="preserve">2018 r. „Statut Gminy Sulejów” zmienionej uchwałą Nr VI/31/2019 Rady Miejskiej </w:t>
      </w:r>
      <w:r w:rsidR="00EE5018" w:rsidRPr="00653771">
        <w:rPr>
          <w:rFonts w:ascii="Arial" w:hAnsi="Arial" w:cs="Arial"/>
          <w:sz w:val="24"/>
          <w:szCs w:val="24"/>
        </w:rPr>
        <w:br/>
      </w:r>
      <w:r w:rsidR="00904EFB" w:rsidRPr="00653771">
        <w:rPr>
          <w:rFonts w:ascii="Arial" w:hAnsi="Arial" w:cs="Arial"/>
          <w:sz w:val="24"/>
          <w:szCs w:val="24"/>
        </w:rPr>
        <w:t xml:space="preserve">w Sulejowie z dnia 30 stycznia 2019 r. w sprawie zmiany uchwały LX/509/2018 Rady Miejskiej w Sulejowie z dnia 24 września 2018 roku Statut Gminy Sulejów, uchwałą </w:t>
      </w:r>
      <w:r w:rsidR="00EE5018" w:rsidRPr="00653771">
        <w:rPr>
          <w:rFonts w:ascii="Arial" w:hAnsi="Arial" w:cs="Arial"/>
          <w:sz w:val="24"/>
          <w:szCs w:val="24"/>
        </w:rPr>
        <w:br/>
      </w:r>
      <w:r w:rsidR="00904EFB" w:rsidRPr="00653771">
        <w:rPr>
          <w:rFonts w:ascii="Arial" w:hAnsi="Arial" w:cs="Arial"/>
          <w:sz w:val="24"/>
          <w:szCs w:val="24"/>
        </w:rPr>
        <w:t xml:space="preserve">Nr XV/146/2019 Rady Miejskiej w Sulejowie z dnia 25 listopada 2019 r. w sprawie wprowadzenia zmian do Statutu Gminy Sulejów oraz uchwałą Nr XVII/180/2020 Rady Miejskiej w Sulejowie z dnia 30 stycznia 2020 r. w sprawie wprowadzenia zmian do Statutu Gminy Sulejów </w:t>
      </w:r>
      <w:r w:rsidR="00336404" w:rsidRPr="00653771">
        <w:rPr>
          <w:rFonts w:ascii="Arial" w:hAnsi="Arial" w:cs="Arial"/>
          <w:sz w:val="24"/>
          <w:szCs w:val="24"/>
        </w:rPr>
        <w:t>dokonuje</w:t>
      </w:r>
      <w:r w:rsidR="00904EFB" w:rsidRPr="00653771">
        <w:rPr>
          <w:rFonts w:ascii="Arial" w:hAnsi="Arial" w:cs="Arial"/>
          <w:sz w:val="24"/>
          <w:szCs w:val="24"/>
        </w:rPr>
        <w:t xml:space="preserve"> się następując</w:t>
      </w:r>
      <w:r w:rsidR="00336404" w:rsidRPr="00653771">
        <w:rPr>
          <w:rFonts w:ascii="Arial" w:hAnsi="Arial" w:cs="Arial"/>
          <w:sz w:val="24"/>
          <w:szCs w:val="24"/>
        </w:rPr>
        <w:t>ych</w:t>
      </w:r>
      <w:r w:rsidR="00904EFB" w:rsidRPr="00653771">
        <w:rPr>
          <w:rFonts w:ascii="Arial" w:hAnsi="Arial" w:cs="Arial"/>
          <w:sz w:val="24"/>
          <w:szCs w:val="24"/>
        </w:rPr>
        <w:t xml:space="preserve"> zmian:</w:t>
      </w:r>
    </w:p>
    <w:p w14:paraId="65682325" w14:textId="776CE843" w:rsidR="00904EFB" w:rsidRPr="00653771" w:rsidRDefault="00336404" w:rsidP="00904EFB">
      <w:pPr>
        <w:pStyle w:val="Akapitzlist"/>
        <w:numPr>
          <w:ilvl w:val="0"/>
          <w:numId w:val="3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653771">
        <w:rPr>
          <w:rFonts w:ascii="Arial" w:hAnsi="Arial" w:cs="Arial"/>
          <w:sz w:val="24"/>
          <w:szCs w:val="24"/>
        </w:rPr>
        <w:t>w</w:t>
      </w:r>
      <w:r w:rsidR="00904EFB" w:rsidRPr="00653771">
        <w:rPr>
          <w:rFonts w:ascii="Arial" w:hAnsi="Arial" w:cs="Arial"/>
          <w:sz w:val="24"/>
          <w:szCs w:val="24"/>
        </w:rPr>
        <w:t>prowadza się nowy §</w:t>
      </w:r>
      <w:r w:rsidRPr="00653771">
        <w:rPr>
          <w:rFonts w:ascii="Arial" w:hAnsi="Arial" w:cs="Arial"/>
          <w:sz w:val="24"/>
          <w:szCs w:val="24"/>
        </w:rPr>
        <w:t xml:space="preserve"> </w:t>
      </w:r>
      <w:r w:rsidR="00904EFB" w:rsidRPr="00653771">
        <w:rPr>
          <w:rFonts w:ascii="Arial" w:hAnsi="Arial" w:cs="Arial"/>
          <w:sz w:val="24"/>
          <w:szCs w:val="24"/>
        </w:rPr>
        <w:t>28a o brzmieniu:</w:t>
      </w:r>
    </w:p>
    <w:p w14:paraId="51A13BC1" w14:textId="76E8F511" w:rsidR="00904EFB" w:rsidRPr="00653771" w:rsidRDefault="00904EFB" w:rsidP="00904EFB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53771">
        <w:rPr>
          <w:rFonts w:ascii="Arial" w:hAnsi="Arial" w:cs="Arial"/>
          <w:sz w:val="24"/>
          <w:szCs w:val="24"/>
        </w:rPr>
        <w:t>„§ 28a. Rada Miejska może w formie uchwał podejmować apele, oświadczenia, rezolucje i stanowiska. Zapisu § 28 ust. 1 pkt. 2 nie stosuje się.”</w:t>
      </w:r>
    </w:p>
    <w:p w14:paraId="7629DB78" w14:textId="46C230CE" w:rsidR="00904EFB" w:rsidRPr="00653771" w:rsidRDefault="00904EFB" w:rsidP="00904EFB">
      <w:pPr>
        <w:pStyle w:val="Akapitzlist"/>
        <w:numPr>
          <w:ilvl w:val="0"/>
          <w:numId w:val="3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653771">
        <w:rPr>
          <w:rFonts w:ascii="Arial" w:hAnsi="Arial" w:cs="Arial"/>
          <w:sz w:val="24"/>
          <w:szCs w:val="24"/>
        </w:rPr>
        <w:t>§ 32. otrzymuje nowe brzmienie o treści</w:t>
      </w:r>
      <w:r w:rsidR="00131F05" w:rsidRPr="00653771">
        <w:rPr>
          <w:rFonts w:ascii="Arial" w:hAnsi="Arial" w:cs="Arial"/>
          <w:sz w:val="24"/>
          <w:szCs w:val="24"/>
        </w:rPr>
        <w:t>:</w:t>
      </w:r>
    </w:p>
    <w:p w14:paraId="4FEE019A" w14:textId="00F9722F" w:rsidR="00904EFB" w:rsidRPr="00653771" w:rsidRDefault="00904EFB" w:rsidP="00904EFB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53771">
        <w:rPr>
          <w:rFonts w:ascii="Arial" w:hAnsi="Arial" w:cs="Arial"/>
          <w:sz w:val="24"/>
          <w:szCs w:val="24"/>
        </w:rPr>
        <w:t>„</w:t>
      </w:r>
      <w:r w:rsidR="00EE5018" w:rsidRPr="00653771">
        <w:rPr>
          <w:rFonts w:ascii="Arial" w:hAnsi="Arial" w:cs="Arial"/>
          <w:sz w:val="24"/>
          <w:szCs w:val="24"/>
        </w:rPr>
        <w:t xml:space="preserve">§ 32. </w:t>
      </w:r>
      <w:r w:rsidRPr="00653771">
        <w:rPr>
          <w:rFonts w:ascii="Arial" w:hAnsi="Arial" w:cs="Arial"/>
          <w:sz w:val="24"/>
          <w:szCs w:val="24"/>
        </w:rPr>
        <w:t>Przewodniczący Rady po jej otwarciu sprawdza czy jest spełniony wymóg kworum.”</w:t>
      </w:r>
    </w:p>
    <w:p w14:paraId="62D5AABD" w14:textId="0AE36A97" w:rsidR="00904EFB" w:rsidRPr="00653771" w:rsidRDefault="00904EFB" w:rsidP="00904EFB">
      <w:pPr>
        <w:pStyle w:val="Akapitzlist"/>
        <w:numPr>
          <w:ilvl w:val="0"/>
          <w:numId w:val="3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653771">
        <w:rPr>
          <w:rFonts w:ascii="Arial" w:hAnsi="Arial" w:cs="Arial"/>
          <w:sz w:val="24"/>
          <w:szCs w:val="24"/>
        </w:rPr>
        <w:t>W § 57. zmienia się treść ust. 2, który otrzymuje nowe brzmienie:</w:t>
      </w:r>
    </w:p>
    <w:p w14:paraId="24491FA7" w14:textId="0C60C16C" w:rsidR="00904EFB" w:rsidRPr="00653771" w:rsidRDefault="00904EFB" w:rsidP="00904EFB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53771">
        <w:rPr>
          <w:rFonts w:ascii="Arial" w:hAnsi="Arial" w:cs="Arial"/>
          <w:sz w:val="24"/>
          <w:szCs w:val="24"/>
        </w:rPr>
        <w:t>„</w:t>
      </w:r>
      <w:r w:rsidR="00EE5018" w:rsidRPr="00653771">
        <w:rPr>
          <w:rFonts w:ascii="Arial" w:hAnsi="Arial" w:cs="Arial"/>
          <w:sz w:val="24"/>
          <w:szCs w:val="24"/>
        </w:rPr>
        <w:t xml:space="preserve">2. </w:t>
      </w:r>
      <w:r w:rsidRPr="00653771">
        <w:rPr>
          <w:rFonts w:ascii="Arial" w:hAnsi="Arial" w:cs="Arial"/>
          <w:sz w:val="24"/>
          <w:szCs w:val="24"/>
        </w:rPr>
        <w:t>Przewodniczący Komisji skarg, wniosków i petycji zwołuje posiedzenie niezwłocznie, nie później niż w terminie 14 dni od dnia wpływu skargi, wniosku lub petycji oraz kieruje jej pracami. Przepisy § 9 dotyczące zwoływania sesji Rady Miejskiej stosuje się odpowiednio, z wyjątkiem terminów.”</w:t>
      </w:r>
    </w:p>
    <w:p w14:paraId="66766B6A" w14:textId="1701BEAD" w:rsidR="00D52306" w:rsidRPr="00653771" w:rsidRDefault="00D52306" w:rsidP="0071364C">
      <w:pPr>
        <w:spacing w:after="240"/>
        <w:ind w:firstLine="708"/>
        <w:jc w:val="both"/>
        <w:rPr>
          <w:rFonts w:ascii="Arial" w:hAnsi="Arial" w:cs="Arial"/>
          <w:sz w:val="24"/>
          <w:szCs w:val="24"/>
        </w:rPr>
      </w:pPr>
      <w:r w:rsidRPr="00653771">
        <w:rPr>
          <w:rFonts w:ascii="Arial" w:hAnsi="Arial" w:cs="Arial"/>
          <w:b/>
          <w:bCs/>
          <w:sz w:val="24"/>
          <w:szCs w:val="24"/>
        </w:rPr>
        <w:t>§ 2.</w:t>
      </w:r>
      <w:r w:rsidRPr="00653771">
        <w:rPr>
          <w:rFonts w:ascii="Arial" w:hAnsi="Arial" w:cs="Arial"/>
          <w:sz w:val="24"/>
          <w:szCs w:val="24"/>
        </w:rPr>
        <w:t xml:space="preserve"> </w:t>
      </w:r>
      <w:r w:rsidR="0071364C" w:rsidRPr="00653771">
        <w:rPr>
          <w:rFonts w:ascii="Arial" w:hAnsi="Arial" w:cs="Arial"/>
          <w:sz w:val="24"/>
          <w:szCs w:val="24"/>
        </w:rPr>
        <w:t>Wykonanie uchwały powierza się Burmistrzowi Sulejowa.</w:t>
      </w:r>
    </w:p>
    <w:p w14:paraId="0F8510B2" w14:textId="60E355D5" w:rsidR="00036F86" w:rsidRPr="00653771" w:rsidRDefault="00D52306" w:rsidP="00653771">
      <w:pPr>
        <w:spacing w:after="240"/>
        <w:ind w:firstLine="708"/>
        <w:jc w:val="both"/>
        <w:rPr>
          <w:rFonts w:ascii="Arial" w:hAnsi="Arial" w:cs="Arial"/>
          <w:sz w:val="24"/>
          <w:szCs w:val="24"/>
        </w:rPr>
      </w:pPr>
      <w:r w:rsidRPr="00653771">
        <w:rPr>
          <w:rFonts w:ascii="Arial" w:hAnsi="Arial" w:cs="Arial"/>
          <w:b/>
          <w:bCs/>
          <w:sz w:val="24"/>
          <w:szCs w:val="24"/>
        </w:rPr>
        <w:t>§ 3.</w:t>
      </w:r>
      <w:r w:rsidRPr="00653771">
        <w:rPr>
          <w:rFonts w:ascii="Arial" w:hAnsi="Arial" w:cs="Arial"/>
          <w:sz w:val="24"/>
          <w:szCs w:val="24"/>
        </w:rPr>
        <w:t xml:space="preserve">  Uchwała </w:t>
      </w:r>
      <w:r w:rsidR="0071364C" w:rsidRPr="00653771">
        <w:rPr>
          <w:rFonts w:ascii="Arial" w:hAnsi="Arial" w:cs="Arial"/>
          <w:sz w:val="24"/>
          <w:szCs w:val="24"/>
        </w:rPr>
        <w:t>podlega ogłoszeniu w Dzienniku Urzędowym Województwa Łódzkiego i wchodzi w życie po upływie 14 dni od dnia ogłoszenia.</w:t>
      </w:r>
    </w:p>
    <w:p w14:paraId="26CC6891" w14:textId="77777777" w:rsidR="00036F86" w:rsidRPr="00036F86" w:rsidRDefault="00036F86">
      <w:pPr>
        <w:rPr>
          <w:rFonts w:ascii="Times New Roman" w:hAnsi="Times New Roman" w:cs="Times New Roman"/>
          <w:sz w:val="24"/>
          <w:szCs w:val="24"/>
        </w:rPr>
      </w:pPr>
    </w:p>
    <w:sectPr w:rsidR="00036F86" w:rsidRPr="00036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C1B3D" w14:textId="77777777" w:rsidR="001953E9" w:rsidRDefault="001953E9" w:rsidP="00DC568B">
      <w:pPr>
        <w:spacing w:after="0" w:line="240" w:lineRule="auto"/>
      </w:pPr>
      <w:r>
        <w:separator/>
      </w:r>
    </w:p>
  </w:endnote>
  <w:endnote w:type="continuationSeparator" w:id="0">
    <w:p w14:paraId="61987439" w14:textId="77777777" w:rsidR="001953E9" w:rsidRDefault="001953E9" w:rsidP="00DC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6BD82" w14:textId="77777777" w:rsidR="001953E9" w:rsidRDefault="001953E9" w:rsidP="00DC568B">
      <w:pPr>
        <w:spacing w:after="0" w:line="240" w:lineRule="auto"/>
      </w:pPr>
      <w:r>
        <w:separator/>
      </w:r>
    </w:p>
  </w:footnote>
  <w:footnote w:type="continuationSeparator" w:id="0">
    <w:p w14:paraId="25A04FFD" w14:textId="77777777" w:rsidR="001953E9" w:rsidRDefault="001953E9" w:rsidP="00DC5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634EF"/>
    <w:multiLevelType w:val="hybridMultilevel"/>
    <w:tmpl w:val="BA3891A0"/>
    <w:lvl w:ilvl="0" w:tplc="7EAE3D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B350AA"/>
    <w:multiLevelType w:val="hybridMultilevel"/>
    <w:tmpl w:val="48346AD4"/>
    <w:lvl w:ilvl="0" w:tplc="F9885E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25D41"/>
    <w:multiLevelType w:val="hybridMultilevel"/>
    <w:tmpl w:val="3EF6ADF8"/>
    <w:lvl w:ilvl="0" w:tplc="98C06C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31891733">
    <w:abstractNumId w:val="2"/>
  </w:num>
  <w:num w:numId="2" w16cid:durableId="286813359">
    <w:abstractNumId w:val="0"/>
  </w:num>
  <w:num w:numId="3" w16cid:durableId="581260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8B"/>
    <w:rsid w:val="00036F86"/>
    <w:rsid w:val="000B1C4B"/>
    <w:rsid w:val="001028E9"/>
    <w:rsid w:val="00131F05"/>
    <w:rsid w:val="001953E9"/>
    <w:rsid w:val="001B7AF1"/>
    <w:rsid w:val="0029090B"/>
    <w:rsid w:val="00336404"/>
    <w:rsid w:val="00356E4D"/>
    <w:rsid w:val="00423181"/>
    <w:rsid w:val="004930DF"/>
    <w:rsid w:val="00494342"/>
    <w:rsid w:val="00510CE6"/>
    <w:rsid w:val="0051268E"/>
    <w:rsid w:val="005F6F4C"/>
    <w:rsid w:val="00653771"/>
    <w:rsid w:val="0071364C"/>
    <w:rsid w:val="00744F16"/>
    <w:rsid w:val="00904EFB"/>
    <w:rsid w:val="00D32CCD"/>
    <w:rsid w:val="00D52306"/>
    <w:rsid w:val="00D67A92"/>
    <w:rsid w:val="00D708DF"/>
    <w:rsid w:val="00DC568B"/>
    <w:rsid w:val="00E323F5"/>
    <w:rsid w:val="00E71904"/>
    <w:rsid w:val="00E75AC6"/>
    <w:rsid w:val="00E859C4"/>
    <w:rsid w:val="00EE5018"/>
    <w:rsid w:val="00FE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CEB6"/>
  <w15:chartTrackingRefBased/>
  <w15:docId w15:val="{B4CBCE4E-FCFF-4060-ACE5-80FC0D79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28E9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28E9"/>
    <w:rPr>
      <w:rFonts w:ascii="Arial" w:eastAsiaTheme="majorEastAsia" w:hAnsi="Arial" w:cstheme="majorBidi"/>
      <w:b/>
      <w:sz w:val="28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6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6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68B"/>
    <w:rPr>
      <w:vertAlign w:val="superscript"/>
    </w:rPr>
  </w:style>
  <w:style w:type="paragraph" w:styleId="Akapitzlist">
    <w:name w:val="List Paragraph"/>
    <w:basedOn w:val="Normalny"/>
    <w:uiPriority w:val="34"/>
    <w:qFormat/>
    <w:rsid w:val="00D5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Hurysz</dc:creator>
  <cp:keywords/>
  <dc:description/>
  <cp:lastModifiedBy>Martyna Hurysz</cp:lastModifiedBy>
  <cp:revision>9</cp:revision>
  <cp:lastPrinted>2024-11-14T14:29:00Z</cp:lastPrinted>
  <dcterms:created xsi:type="dcterms:W3CDTF">2024-11-12T07:50:00Z</dcterms:created>
  <dcterms:modified xsi:type="dcterms:W3CDTF">2024-11-20T10:22:00Z</dcterms:modified>
</cp:coreProperties>
</file>