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7D" w:rsidRPr="003D2D36" w:rsidRDefault="00573F7D" w:rsidP="00573F7D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Sulejów, dn. 18 września 2024r.</w:t>
      </w:r>
    </w:p>
    <w:p w:rsidR="00573F7D" w:rsidRDefault="00573F7D" w:rsidP="00573F7D">
      <w:pPr>
        <w:spacing w:after="0"/>
        <w:rPr>
          <w:rFonts w:ascii="Arial" w:hAnsi="Arial" w:cs="Arial"/>
          <w:b/>
          <w:sz w:val="28"/>
        </w:rPr>
      </w:pPr>
    </w:p>
    <w:p w:rsidR="00573F7D" w:rsidRDefault="00573F7D" w:rsidP="00573F7D">
      <w:pPr>
        <w:spacing w:after="0"/>
        <w:rPr>
          <w:rFonts w:ascii="Arial" w:hAnsi="Arial" w:cs="Arial"/>
          <w:b/>
          <w:sz w:val="28"/>
        </w:rPr>
      </w:pPr>
    </w:p>
    <w:p w:rsidR="0082284D" w:rsidRP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  <w:r w:rsidRPr="0082284D">
        <w:rPr>
          <w:rFonts w:ascii="Arial" w:hAnsi="Arial" w:cs="Arial"/>
          <w:b/>
          <w:sz w:val="28"/>
          <w:szCs w:val="24"/>
        </w:rPr>
        <w:t>Urząd Miejski w Sulejowie</w:t>
      </w:r>
    </w:p>
    <w:p w:rsidR="0082284D" w:rsidRP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  <w:r w:rsidRPr="0082284D">
        <w:rPr>
          <w:rFonts w:ascii="Arial" w:hAnsi="Arial" w:cs="Arial"/>
          <w:b/>
          <w:sz w:val="28"/>
          <w:szCs w:val="24"/>
        </w:rPr>
        <w:t>ul. Konecka 42</w:t>
      </w:r>
    </w:p>
    <w:p w:rsid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  <w:r w:rsidRPr="0082284D">
        <w:rPr>
          <w:rFonts w:ascii="Arial" w:hAnsi="Arial" w:cs="Arial"/>
          <w:b/>
          <w:sz w:val="28"/>
          <w:szCs w:val="24"/>
        </w:rPr>
        <w:t>97-330 Sulejów</w:t>
      </w:r>
    </w:p>
    <w:p w:rsid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</w:p>
    <w:p w:rsid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</w:p>
    <w:p w:rsidR="0082284D" w:rsidRPr="0082284D" w:rsidRDefault="0082284D" w:rsidP="0082284D">
      <w:pPr>
        <w:spacing w:after="0"/>
        <w:ind w:left="5245"/>
        <w:rPr>
          <w:rFonts w:ascii="Arial" w:hAnsi="Arial" w:cs="Arial"/>
          <w:b/>
          <w:sz w:val="28"/>
          <w:szCs w:val="24"/>
        </w:rPr>
      </w:pPr>
    </w:p>
    <w:p w:rsidR="00573F7D" w:rsidRPr="00FA5C94" w:rsidRDefault="00573F7D" w:rsidP="00573F7D">
      <w:pPr>
        <w:spacing w:after="0"/>
        <w:rPr>
          <w:rFonts w:ascii="Arial" w:hAnsi="Arial" w:cs="Arial"/>
          <w:b/>
          <w:sz w:val="24"/>
          <w:szCs w:val="24"/>
        </w:rPr>
      </w:pPr>
      <w:r w:rsidRPr="00FA5C94">
        <w:rPr>
          <w:rFonts w:ascii="Arial" w:hAnsi="Arial" w:cs="Arial"/>
          <w:b/>
          <w:sz w:val="24"/>
          <w:szCs w:val="24"/>
        </w:rPr>
        <w:t xml:space="preserve">Działalność Miejskiej Biblioteki Publicznej w Sulejowie oraz Filii Bibliotecznych w </w:t>
      </w:r>
      <w:proofErr w:type="spellStart"/>
      <w:r w:rsidRPr="00FA5C94">
        <w:rPr>
          <w:rFonts w:ascii="Arial" w:hAnsi="Arial" w:cs="Arial"/>
          <w:b/>
          <w:sz w:val="24"/>
          <w:szCs w:val="24"/>
        </w:rPr>
        <w:t>Łęcznie</w:t>
      </w:r>
      <w:proofErr w:type="spellEnd"/>
      <w:r w:rsidRPr="00FA5C94">
        <w:rPr>
          <w:rFonts w:ascii="Arial" w:hAnsi="Arial" w:cs="Arial"/>
          <w:b/>
          <w:sz w:val="24"/>
          <w:szCs w:val="24"/>
        </w:rPr>
        <w:t>, Przygłowie i Uszczynie</w:t>
      </w:r>
    </w:p>
    <w:p w:rsidR="00573F7D" w:rsidRDefault="00573F7D" w:rsidP="00573F7D">
      <w:pPr>
        <w:spacing w:after="0" w:line="360" w:lineRule="auto"/>
        <w:rPr>
          <w:rFonts w:ascii="Arial" w:hAnsi="Arial" w:cs="Arial"/>
          <w:b/>
          <w:sz w:val="28"/>
        </w:rPr>
      </w:pPr>
    </w:p>
    <w:p w:rsidR="00573F7D" w:rsidRPr="00FA5C94" w:rsidRDefault="00573F7D" w:rsidP="00573F7D">
      <w:pPr>
        <w:spacing w:after="0" w:line="360" w:lineRule="auto"/>
        <w:rPr>
          <w:rFonts w:ascii="Arial" w:hAnsi="Arial" w:cs="Arial"/>
          <w:sz w:val="24"/>
        </w:rPr>
      </w:pPr>
      <w:r w:rsidRPr="00FA5C94">
        <w:rPr>
          <w:rFonts w:ascii="Arial" w:hAnsi="Arial" w:cs="Arial"/>
          <w:sz w:val="24"/>
        </w:rPr>
        <w:t>Najważniejsze działania oraz wydarzenia zorganizowane przez Miejską Bibliotekę Publiczną w Sulejowie wraz z filiami w okresie od 12 sierpnia 2024r. do 18 września 2024r:</w:t>
      </w:r>
    </w:p>
    <w:p w:rsidR="00573F7D" w:rsidRDefault="00573F7D" w:rsidP="00CB0609">
      <w:pPr>
        <w:spacing w:after="0"/>
        <w:rPr>
          <w:rStyle w:val="Pogrubienie"/>
          <w:rFonts w:ascii="Arial" w:hAnsi="Arial" w:cs="Arial"/>
          <w:sz w:val="24"/>
          <w:szCs w:val="28"/>
          <w:shd w:val="clear" w:color="auto" w:fill="FFFFFF"/>
        </w:rPr>
      </w:pPr>
    </w:p>
    <w:p w:rsidR="00200DF5" w:rsidRPr="00573F7D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bCs w:val="0"/>
        </w:rPr>
      </w:pPr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W okresie międzysesyjnym Miejską Bibliotekę Publiczną w Sulejowie oraz Filie Biblioteczne w </w:t>
      </w:r>
      <w:proofErr w:type="spellStart"/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Łęcznie</w:t>
      </w:r>
      <w:proofErr w:type="spellEnd"/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, Przygłowie i </w:t>
      </w:r>
      <w:r w:rsidR="000E486A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Uszczynie  odwiedziło łącznie 1</w:t>
      </w:r>
      <w:r w:rsidR="004B38BE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.</w:t>
      </w:r>
      <w:r w:rsidR="000E486A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241 </w:t>
      </w:r>
      <w:r w:rsidR="004B38BE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osób, </w:t>
      </w:r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którzy wypożyczyl</w:t>
      </w:r>
      <w:r w:rsidR="000E486A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i w sumie 4.038 </w:t>
      </w:r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książek. Przybyło 78 nowo zapisanych czytelników.</w:t>
      </w:r>
    </w:p>
    <w:p w:rsidR="00573F7D" w:rsidRPr="00573F7D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W sierpniu Miejska Biblioteka Publiczna w Sulejowie otrzymała dary książkowe w ilości 51 woluminów, które zostały wprowadzone do księgozbioru i  udostępnione wypożyczającym.</w:t>
      </w:r>
    </w:p>
    <w:p w:rsidR="00573F7D" w:rsidRPr="00FA5C94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FA5C94">
        <w:rPr>
          <w:rFonts w:ascii="Arial" w:hAnsi="Arial" w:cs="Arial"/>
          <w:sz w:val="24"/>
        </w:rPr>
        <w:t xml:space="preserve">Jak co miesiąc sulejowska książnica aktywowała kolejne darmowe kody </w:t>
      </w:r>
      <w:proofErr w:type="spellStart"/>
      <w:r w:rsidRPr="00FA5C94">
        <w:rPr>
          <w:rFonts w:ascii="Arial" w:hAnsi="Arial" w:cs="Arial"/>
          <w:sz w:val="24"/>
        </w:rPr>
        <w:t>Legimi</w:t>
      </w:r>
      <w:proofErr w:type="spellEnd"/>
      <w:r w:rsidRPr="00FA5C94">
        <w:rPr>
          <w:rFonts w:ascii="Arial" w:hAnsi="Arial" w:cs="Arial"/>
          <w:sz w:val="24"/>
        </w:rPr>
        <w:t xml:space="preserve"> do </w:t>
      </w:r>
      <w:r w:rsidRPr="00FA5C94">
        <w:rPr>
          <w:rFonts w:ascii="Arial" w:hAnsi="Arial" w:cs="Arial"/>
          <w:sz w:val="24"/>
          <w:szCs w:val="21"/>
          <w:shd w:val="clear" w:color="auto" w:fill="FFFFFF"/>
        </w:rPr>
        <w:t xml:space="preserve">nieograniczonego dostępu on-line do ponad 250. 000 książek (ebooków, audiobooków i </w:t>
      </w:r>
      <w:proofErr w:type="spellStart"/>
      <w:r w:rsidRPr="00FA5C94">
        <w:rPr>
          <w:rFonts w:ascii="Arial" w:hAnsi="Arial" w:cs="Arial"/>
          <w:sz w:val="24"/>
          <w:szCs w:val="21"/>
          <w:shd w:val="clear" w:color="auto" w:fill="FFFFFF"/>
        </w:rPr>
        <w:t>synchrobooków</w:t>
      </w:r>
      <w:proofErr w:type="spellEnd"/>
      <w:r w:rsidRPr="00FA5C94">
        <w:rPr>
          <w:rFonts w:ascii="Arial" w:hAnsi="Arial" w:cs="Arial"/>
          <w:color w:val="4D5156"/>
          <w:sz w:val="24"/>
          <w:szCs w:val="21"/>
          <w:shd w:val="clear" w:color="auto" w:fill="FFFFFF"/>
        </w:rPr>
        <w:t xml:space="preserve">) </w:t>
      </w:r>
      <w:r w:rsidRPr="00FA5C94">
        <w:rPr>
          <w:rFonts w:ascii="Arial" w:hAnsi="Arial" w:cs="Arial"/>
          <w:sz w:val="24"/>
          <w:szCs w:val="21"/>
          <w:shd w:val="clear" w:color="auto" w:fill="FFFFFF"/>
        </w:rPr>
        <w:t>dla swoich czytelników.</w:t>
      </w:r>
    </w:p>
    <w:p w:rsidR="00573F7D" w:rsidRPr="00FA5C94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FA5C94">
        <w:rPr>
          <w:rFonts w:ascii="Arial" w:hAnsi="Arial" w:cs="Arial"/>
          <w:sz w:val="24"/>
          <w:szCs w:val="21"/>
          <w:shd w:val="clear" w:color="auto" w:fill="FFFFFF"/>
        </w:rPr>
        <w:t>Kolejnych trzech najmłodszych czytelników dołączyło do grona uczestników projektu Mała Książka –Wielki Człowiek – największego w Polsce programu promującego czytelnictwo wśród dzieci i młodzieży.</w:t>
      </w:r>
    </w:p>
    <w:p w:rsidR="00573F7D" w:rsidRPr="00FA5C94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FA5C94">
        <w:rPr>
          <w:rFonts w:ascii="Arial" w:hAnsi="Arial" w:cs="Arial"/>
          <w:sz w:val="24"/>
        </w:rPr>
        <w:t>12 sierpnia w Filii Bibliotecznej w Przygłowie zostały zorganizowane wakacyjne zajęcia i warsztaty dla dzieci z okazji przypadającego w tym dniu - D</w:t>
      </w:r>
      <w:r>
        <w:rPr>
          <w:rFonts w:ascii="Arial" w:hAnsi="Arial" w:cs="Arial"/>
          <w:sz w:val="24"/>
        </w:rPr>
        <w:t>niu</w:t>
      </w:r>
      <w:r w:rsidRPr="00FA5C94">
        <w:rPr>
          <w:rFonts w:ascii="Arial" w:hAnsi="Arial" w:cs="Arial"/>
          <w:sz w:val="24"/>
        </w:rPr>
        <w:t xml:space="preserve"> Słonia.</w:t>
      </w:r>
    </w:p>
    <w:p w:rsidR="00573F7D" w:rsidRPr="00573F7D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8"/>
        </w:rPr>
      </w:pPr>
      <w:r w:rsidRPr="00FA5C94">
        <w:rPr>
          <w:rFonts w:ascii="Arial" w:hAnsi="Arial" w:cs="Arial"/>
          <w:sz w:val="24"/>
        </w:rPr>
        <w:t xml:space="preserve">16 sierpnia 2024r. Miejska Biblioteka Publiczna w Sulejowie otrzymała informację o pozyskaniu z Ministerstwa Kultury i Dziedzictwa Narodowego </w:t>
      </w:r>
      <w:r w:rsidRPr="00FA5C94">
        <w:rPr>
          <w:rFonts w:ascii="Arial" w:hAnsi="Arial" w:cs="Arial"/>
          <w:sz w:val="24"/>
        </w:rPr>
        <w:lastRenderedPageBreak/>
        <w:t xml:space="preserve">dofinansowania w wysokości 18.850,00 zł na zakup nowości wydawniczych </w:t>
      </w:r>
      <w:r>
        <w:rPr>
          <w:rFonts w:ascii="Arial" w:hAnsi="Arial" w:cs="Arial"/>
          <w:sz w:val="24"/>
        </w:rPr>
        <w:br/>
      </w:r>
      <w:r w:rsidRPr="00FA5C94">
        <w:rPr>
          <w:rFonts w:ascii="Arial" w:hAnsi="Arial" w:cs="Arial"/>
          <w:sz w:val="24"/>
        </w:rPr>
        <w:t>z Narodowego Programu Rozwoju Czytelnictwa 2.0 na lata 2021-2025.</w:t>
      </w:r>
    </w:p>
    <w:p w:rsidR="00573F7D" w:rsidRPr="00573F7D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Pod koniec sierpnia w</w:t>
      </w:r>
      <w:r w:rsidR="004B38BE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 bibliotece w Sulejowie oraz w filii b</w:t>
      </w:r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ibliotecznej </w:t>
      </w:r>
      <w:r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br/>
      </w:r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w Uszczynie dokonano selekcji księgozbioru i ubytkowano książki zdezaktualizowane i zniszczone.</w:t>
      </w:r>
    </w:p>
    <w:p w:rsidR="00573F7D" w:rsidRPr="00573F7D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Cs w:val="0"/>
          <w:sz w:val="24"/>
          <w:szCs w:val="28"/>
        </w:rPr>
      </w:pPr>
      <w:r w:rsidRPr="00573F7D">
        <w:rPr>
          <w:rFonts w:ascii="Arial" w:hAnsi="Arial" w:cs="Arial"/>
          <w:sz w:val="24"/>
          <w:szCs w:val="21"/>
          <w:shd w:val="clear" w:color="auto" w:fill="FFFFFF"/>
        </w:rPr>
        <w:t xml:space="preserve">5 września 2024r. </w:t>
      </w:r>
      <w:r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r w:rsidRPr="00573F7D">
        <w:rPr>
          <w:rFonts w:ascii="Arial" w:hAnsi="Arial" w:cs="Arial"/>
          <w:sz w:val="24"/>
          <w:szCs w:val="21"/>
          <w:shd w:val="clear" w:color="auto" w:fill="FFFFFF"/>
        </w:rPr>
        <w:t>odbyło się trzecie sp</w:t>
      </w:r>
      <w:r w:rsidR="004B38BE">
        <w:rPr>
          <w:rFonts w:ascii="Arial" w:hAnsi="Arial" w:cs="Arial"/>
          <w:sz w:val="24"/>
          <w:szCs w:val="21"/>
          <w:shd w:val="clear" w:color="auto" w:fill="FFFFFF"/>
        </w:rPr>
        <w:t>otkanie w ramach nowo powstałego</w:t>
      </w:r>
      <w:r w:rsidRPr="00573F7D">
        <w:rPr>
          <w:rFonts w:ascii="Arial" w:hAnsi="Arial" w:cs="Arial"/>
          <w:sz w:val="24"/>
          <w:szCs w:val="21"/>
          <w:shd w:val="clear" w:color="auto" w:fill="FFFFFF"/>
        </w:rPr>
        <w:t xml:space="preserve"> Dyskusyjnego Klubu Książki – programu realizowanego dzięki</w:t>
      </w:r>
      <w:r w:rsidRPr="00573F7D">
        <w:rPr>
          <w:rFonts w:ascii="Arial" w:hAnsi="Arial" w:cs="Arial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="004B38BE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dofinansowaniu</w:t>
      </w:r>
      <w:r w:rsidRPr="00573F7D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 ze środków Ministra Kultury i Dziedzictwa Narodowego dla bibliotek wojewódzkich i podległym im bibliotekom.</w:t>
      </w:r>
    </w:p>
    <w:p w:rsidR="00573F7D" w:rsidRPr="00573F7D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 w:rsidRPr="00573F7D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>10 września 2024 r. w Miejskiej Bibliotece Publicznej w Sulejowie odbyło się Narodowe Czytanie „K</w:t>
      </w:r>
      <w:r w:rsidR="004B38BE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ordiana” Juliusza Słowackiego, </w:t>
      </w:r>
      <w:r w:rsidRPr="00573F7D">
        <w:rPr>
          <w:rStyle w:val="Pogrubienie"/>
          <w:rFonts w:ascii="Arial" w:hAnsi="Arial" w:cs="Arial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  <w:t xml:space="preserve">w którym udział wzięli  </w:t>
      </w:r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między innymi: Pani Dorota Jankowska – Burmistrz Sulejowa, uczniowie i nauczyciele sulejowskich szkół, a także przedstawiciela stowarzyszeń </w:t>
      </w:r>
      <w:r w:rsidR="004B38BE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br/>
      </w:r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z Sulejowa.</w:t>
      </w:r>
    </w:p>
    <w:p w:rsidR="00573F7D" w:rsidRPr="00CB2568" w:rsidRDefault="00573F7D" w:rsidP="00573F7D">
      <w:pPr>
        <w:pStyle w:val="Akapitzlist"/>
        <w:numPr>
          <w:ilvl w:val="0"/>
          <w:numId w:val="1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 xml:space="preserve">16 września 2024r.  w sulejowskiej bibliotece odbyło się spotkanie </w:t>
      </w:r>
      <w:r w:rsidR="00187763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br/>
      </w:r>
      <w:r w:rsidRPr="00573F7D">
        <w:rPr>
          <w:rStyle w:val="Pogrubienie"/>
          <w:rFonts w:ascii="Arial" w:hAnsi="Arial" w:cs="Arial"/>
          <w:b w:val="0"/>
          <w:sz w:val="24"/>
          <w:szCs w:val="28"/>
          <w:shd w:val="clear" w:color="auto" w:fill="FFFFFF"/>
        </w:rPr>
        <w:t>z czytelnikami poświęcone twórczości prozaika Marka Hłaski z okazji ustanowionego przez Sejm Rzeczypospolitej Polskiej roku 2024 -  rokiem m. in. Marka Hłaski. Spotkaniu towarzyszyła wystawa dorobku literackiego tego autora.</w:t>
      </w:r>
    </w:p>
    <w:p w:rsidR="00CB2568" w:rsidRDefault="00CB2568" w:rsidP="00CB2568">
      <w:pPr>
        <w:spacing w:after="0" w:line="360" w:lineRule="auto"/>
        <w:ind w:left="360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</w:p>
    <w:p w:rsidR="00CB2568" w:rsidRDefault="00CB2568" w:rsidP="00CB2568">
      <w:pPr>
        <w:spacing w:after="0" w:line="360" w:lineRule="auto"/>
        <w:ind w:left="360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</w:p>
    <w:p w:rsidR="00CB2568" w:rsidRDefault="00CB2568" w:rsidP="00CB2568">
      <w:pPr>
        <w:spacing w:after="0" w:line="360" w:lineRule="auto"/>
        <w:ind w:left="5387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>
        <w:rPr>
          <w:rStyle w:val="Pogrubienie"/>
          <w:rFonts w:ascii="Arial" w:hAnsi="Arial" w:cs="Arial"/>
          <w:b w:val="0"/>
          <w:bCs w:val="0"/>
          <w:sz w:val="24"/>
          <w:szCs w:val="28"/>
        </w:rPr>
        <w:t>Martyna Nowak</w:t>
      </w:r>
    </w:p>
    <w:p w:rsidR="00CB2568" w:rsidRPr="00CB2568" w:rsidRDefault="00CB2568" w:rsidP="00CB2568">
      <w:pPr>
        <w:spacing w:after="0" w:line="360" w:lineRule="auto"/>
        <w:ind w:left="5387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  <w:r>
        <w:rPr>
          <w:rStyle w:val="Pogrubienie"/>
          <w:rFonts w:ascii="Arial" w:hAnsi="Arial" w:cs="Arial"/>
          <w:b w:val="0"/>
          <w:bCs w:val="0"/>
          <w:sz w:val="24"/>
          <w:szCs w:val="28"/>
        </w:rPr>
        <w:t>p.o. Dyrektora MBP w Sulejowie</w:t>
      </w:r>
    </w:p>
    <w:p w:rsidR="00573F7D" w:rsidRPr="00573F7D" w:rsidRDefault="00573F7D" w:rsidP="00573F7D">
      <w:pPr>
        <w:pStyle w:val="Akapitzlist"/>
        <w:spacing w:after="0" w:line="360" w:lineRule="auto"/>
        <w:rPr>
          <w:rStyle w:val="Pogrubienie"/>
          <w:rFonts w:ascii="Arial" w:hAnsi="Arial" w:cs="Arial"/>
          <w:b w:val="0"/>
          <w:bCs w:val="0"/>
          <w:sz w:val="24"/>
          <w:szCs w:val="28"/>
        </w:rPr>
      </w:pPr>
    </w:p>
    <w:p w:rsidR="00573F7D" w:rsidRPr="00573F7D" w:rsidRDefault="00573F7D" w:rsidP="00573F7D">
      <w:pPr>
        <w:pStyle w:val="Akapitzlist"/>
        <w:spacing w:after="0"/>
        <w:rPr>
          <w:b/>
        </w:rPr>
      </w:pPr>
    </w:p>
    <w:p w:rsidR="001C703A" w:rsidRDefault="001C703A" w:rsidP="00CB0609">
      <w:pPr>
        <w:spacing w:after="0"/>
      </w:pPr>
      <w:bookmarkStart w:id="0" w:name="_GoBack"/>
      <w:bookmarkEnd w:id="0"/>
    </w:p>
    <w:sectPr w:rsidR="001C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04BEE"/>
    <w:multiLevelType w:val="hybridMultilevel"/>
    <w:tmpl w:val="FC54E9C4"/>
    <w:lvl w:ilvl="0" w:tplc="C40489A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11C2D"/>
    <w:multiLevelType w:val="hybridMultilevel"/>
    <w:tmpl w:val="2C38D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7D"/>
    <w:rsid w:val="000E486A"/>
    <w:rsid w:val="00187763"/>
    <w:rsid w:val="001C703A"/>
    <w:rsid w:val="00200DF5"/>
    <w:rsid w:val="004B38BE"/>
    <w:rsid w:val="00573F7D"/>
    <w:rsid w:val="0082284D"/>
    <w:rsid w:val="00CB0609"/>
    <w:rsid w:val="00C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3F7D"/>
    <w:rPr>
      <w:b/>
      <w:bCs/>
    </w:rPr>
  </w:style>
  <w:style w:type="paragraph" w:styleId="Akapitzlist">
    <w:name w:val="List Paragraph"/>
    <w:basedOn w:val="Normalny"/>
    <w:uiPriority w:val="34"/>
    <w:qFormat/>
    <w:rsid w:val="00573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73F7D"/>
    <w:rPr>
      <w:b/>
      <w:bCs/>
    </w:rPr>
  </w:style>
  <w:style w:type="paragraph" w:styleId="Akapitzlist">
    <w:name w:val="List Paragraph"/>
    <w:basedOn w:val="Normalny"/>
    <w:uiPriority w:val="34"/>
    <w:qFormat/>
    <w:rsid w:val="0057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joaalb</dc:creator>
  <cp:lastModifiedBy>joaalb</cp:lastModifiedBy>
  <cp:revision>5</cp:revision>
  <dcterms:created xsi:type="dcterms:W3CDTF">2024-09-17T12:51:00Z</dcterms:created>
  <dcterms:modified xsi:type="dcterms:W3CDTF">2024-09-18T06:55:00Z</dcterms:modified>
</cp:coreProperties>
</file>