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71AB" w14:textId="15858F52" w:rsidR="00121C95" w:rsidRPr="00166498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166498">
        <w:rPr>
          <w:rFonts w:cstheme="minorHAnsi"/>
          <w:b/>
          <w:sz w:val="28"/>
          <w:szCs w:val="28"/>
        </w:rPr>
        <w:t xml:space="preserve">UCHWAŁA NR </w:t>
      </w:r>
      <w:r w:rsidR="00194A4D" w:rsidRPr="00166498">
        <w:rPr>
          <w:rFonts w:cstheme="minorHAnsi"/>
          <w:b/>
          <w:sz w:val="28"/>
          <w:szCs w:val="28"/>
        </w:rPr>
        <w:t>II</w:t>
      </w:r>
      <w:r w:rsidRPr="00166498">
        <w:rPr>
          <w:rFonts w:cstheme="minorHAnsi"/>
          <w:b/>
          <w:sz w:val="28"/>
          <w:szCs w:val="28"/>
        </w:rPr>
        <w:t>/</w:t>
      </w:r>
      <w:r w:rsidR="00194A4D" w:rsidRPr="00166498">
        <w:rPr>
          <w:rFonts w:cstheme="minorHAnsi"/>
          <w:b/>
          <w:sz w:val="28"/>
          <w:szCs w:val="28"/>
        </w:rPr>
        <w:t>4</w:t>
      </w:r>
      <w:r w:rsidRPr="00166498">
        <w:rPr>
          <w:rFonts w:cstheme="minorHAnsi"/>
          <w:b/>
          <w:sz w:val="28"/>
          <w:szCs w:val="28"/>
        </w:rPr>
        <w:t>/2024</w:t>
      </w:r>
    </w:p>
    <w:p w14:paraId="7C7C8E86" w14:textId="77777777" w:rsidR="00121C95" w:rsidRPr="00166498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166498">
        <w:rPr>
          <w:rFonts w:cstheme="minorHAnsi"/>
          <w:b/>
          <w:sz w:val="28"/>
          <w:szCs w:val="28"/>
        </w:rPr>
        <w:t>RADY MIEJSKIEJ W SULEJOWIE</w:t>
      </w:r>
    </w:p>
    <w:p w14:paraId="5174AFFA" w14:textId="732E2889" w:rsidR="00121C95" w:rsidRPr="00166498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166498">
        <w:rPr>
          <w:rFonts w:cstheme="minorHAnsi"/>
          <w:sz w:val="24"/>
          <w:szCs w:val="24"/>
        </w:rPr>
        <w:t xml:space="preserve">z dnia </w:t>
      </w:r>
      <w:r w:rsidR="00194A4D" w:rsidRPr="00166498">
        <w:rPr>
          <w:rFonts w:cstheme="minorHAnsi"/>
          <w:sz w:val="24"/>
          <w:szCs w:val="24"/>
        </w:rPr>
        <w:t>14</w:t>
      </w:r>
      <w:r w:rsidRPr="00166498">
        <w:rPr>
          <w:rFonts w:cstheme="minorHAnsi"/>
          <w:sz w:val="24"/>
          <w:szCs w:val="24"/>
        </w:rPr>
        <w:t xml:space="preserve"> maja 2024 r.</w:t>
      </w:r>
    </w:p>
    <w:p w14:paraId="048FE90F" w14:textId="77777777" w:rsidR="00121C95" w:rsidRPr="00166498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1FEC92C2" w14:textId="647F5EF7" w:rsidR="00121C95" w:rsidRPr="00166498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166498">
        <w:rPr>
          <w:rFonts w:cstheme="minorHAnsi"/>
          <w:b/>
          <w:sz w:val="24"/>
          <w:szCs w:val="24"/>
        </w:rPr>
        <w:t xml:space="preserve">w sprawie </w:t>
      </w:r>
      <w:r w:rsidR="00D42F75" w:rsidRPr="00166498">
        <w:rPr>
          <w:rFonts w:cstheme="minorHAnsi"/>
          <w:b/>
          <w:sz w:val="24"/>
          <w:szCs w:val="24"/>
        </w:rPr>
        <w:t xml:space="preserve">ustalenia </w:t>
      </w:r>
      <w:r w:rsidR="00B947EC" w:rsidRPr="00166498">
        <w:rPr>
          <w:rFonts w:cstheme="minorHAnsi"/>
          <w:b/>
          <w:sz w:val="24"/>
          <w:szCs w:val="24"/>
        </w:rPr>
        <w:t xml:space="preserve">regulaminu głosowania w wyborach </w:t>
      </w:r>
      <w:r w:rsidR="0065683E" w:rsidRPr="00166498">
        <w:rPr>
          <w:rFonts w:cstheme="minorHAnsi"/>
          <w:b/>
          <w:sz w:val="24"/>
          <w:szCs w:val="24"/>
        </w:rPr>
        <w:t>W</w:t>
      </w:r>
      <w:r w:rsidR="00B947EC" w:rsidRPr="00166498">
        <w:rPr>
          <w:rFonts w:cstheme="minorHAnsi"/>
          <w:b/>
          <w:sz w:val="24"/>
          <w:szCs w:val="24"/>
        </w:rPr>
        <w:t xml:space="preserve">iceprzewodniczących </w:t>
      </w:r>
      <w:r w:rsidR="00EB2F1E" w:rsidRPr="00166498">
        <w:rPr>
          <w:rFonts w:cstheme="minorHAnsi"/>
          <w:b/>
          <w:sz w:val="24"/>
          <w:szCs w:val="24"/>
        </w:rPr>
        <w:br/>
      </w:r>
      <w:r w:rsidR="00B947EC" w:rsidRPr="00166498">
        <w:rPr>
          <w:rFonts w:cstheme="minorHAnsi"/>
          <w:b/>
          <w:sz w:val="24"/>
          <w:szCs w:val="24"/>
        </w:rPr>
        <w:t>Rady Miejskiej w Sulejowie</w:t>
      </w:r>
    </w:p>
    <w:p w14:paraId="51C6D9B1" w14:textId="77777777" w:rsidR="00121C95" w:rsidRPr="00166498" w:rsidRDefault="00121C95">
      <w:pPr>
        <w:rPr>
          <w:rFonts w:cstheme="minorHAnsi"/>
          <w:sz w:val="24"/>
          <w:szCs w:val="24"/>
        </w:rPr>
      </w:pPr>
    </w:p>
    <w:p w14:paraId="549A4480" w14:textId="06A9AFDE" w:rsidR="00121C95" w:rsidRPr="00166498" w:rsidRDefault="00121C95" w:rsidP="00166498">
      <w:pPr>
        <w:rPr>
          <w:rFonts w:cstheme="minorHAnsi"/>
          <w:sz w:val="24"/>
          <w:szCs w:val="24"/>
        </w:rPr>
      </w:pPr>
      <w:r w:rsidRPr="00166498">
        <w:rPr>
          <w:rFonts w:cstheme="minorHAnsi"/>
          <w:sz w:val="24"/>
          <w:szCs w:val="24"/>
        </w:rPr>
        <w:tab/>
        <w:t>Na podstawie art. 19 ust. 1 ustawy z dnia 8 marca 1990 r. o samorządzie</w:t>
      </w:r>
      <w:r w:rsidR="000C12C3" w:rsidRPr="00166498">
        <w:rPr>
          <w:rFonts w:cstheme="minorHAnsi"/>
          <w:sz w:val="24"/>
          <w:szCs w:val="24"/>
        </w:rPr>
        <w:t xml:space="preserve"> gminnym </w:t>
      </w:r>
      <w:r w:rsidR="00304DB0" w:rsidRPr="00166498">
        <w:rPr>
          <w:rFonts w:cstheme="minorHAnsi"/>
          <w:sz w:val="24"/>
          <w:szCs w:val="24"/>
        </w:rPr>
        <w:br/>
      </w:r>
      <w:r w:rsidR="003F6659" w:rsidRPr="00166498">
        <w:rPr>
          <w:rFonts w:cstheme="minorHAnsi"/>
          <w:sz w:val="24"/>
          <w:szCs w:val="24"/>
        </w:rPr>
        <w:t>(</w:t>
      </w:r>
      <w:proofErr w:type="spellStart"/>
      <w:r w:rsidR="003F6659" w:rsidRPr="00166498">
        <w:rPr>
          <w:rFonts w:cstheme="minorHAnsi"/>
          <w:sz w:val="24"/>
          <w:szCs w:val="24"/>
        </w:rPr>
        <w:t>t.j</w:t>
      </w:r>
      <w:proofErr w:type="spellEnd"/>
      <w:r w:rsidR="003F6659" w:rsidRPr="00166498">
        <w:rPr>
          <w:rFonts w:cstheme="minorHAnsi"/>
          <w:sz w:val="24"/>
          <w:szCs w:val="24"/>
        </w:rPr>
        <w:t xml:space="preserve">. Dz. U. z 2024 r. poz. 609) </w:t>
      </w:r>
      <w:r w:rsidR="00B947EC" w:rsidRPr="00166498">
        <w:rPr>
          <w:rFonts w:cstheme="minorHAnsi"/>
          <w:sz w:val="24"/>
          <w:szCs w:val="24"/>
        </w:rPr>
        <w:t xml:space="preserve">oraz § 34 uchwały nr </w:t>
      </w:r>
      <w:r w:rsidR="00D42F75" w:rsidRPr="00166498">
        <w:rPr>
          <w:rFonts w:cstheme="minorHAnsi"/>
          <w:sz w:val="24"/>
          <w:szCs w:val="24"/>
        </w:rPr>
        <w:t xml:space="preserve">LX/509/2018 Rady Miejskiej </w:t>
      </w:r>
      <w:r w:rsidR="003F6659" w:rsidRPr="00166498">
        <w:rPr>
          <w:rFonts w:cstheme="minorHAnsi"/>
          <w:sz w:val="24"/>
          <w:szCs w:val="24"/>
        </w:rPr>
        <w:br/>
      </w:r>
      <w:r w:rsidR="00D42F75" w:rsidRPr="00166498">
        <w:rPr>
          <w:rFonts w:cstheme="minorHAnsi"/>
          <w:sz w:val="24"/>
          <w:szCs w:val="24"/>
        </w:rPr>
        <w:t>w Sulejowie z dnia 24 września 2018 r. Statut Gminy Sulejów</w:t>
      </w:r>
      <w:r w:rsidR="00EB2F1E" w:rsidRPr="00166498">
        <w:rPr>
          <w:rFonts w:cstheme="minorHAnsi"/>
          <w:sz w:val="24"/>
          <w:szCs w:val="24"/>
        </w:rPr>
        <w:t xml:space="preserve"> </w:t>
      </w:r>
      <w:bookmarkStart w:id="0" w:name="_Hlk164154861"/>
      <w:r w:rsidR="00EB2F1E" w:rsidRPr="00166498">
        <w:rPr>
          <w:rFonts w:eastAsia="Calibri" w:cstheme="minorHAnsi"/>
          <w:sz w:val="24"/>
          <w:szCs w:val="24"/>
        </w:rPr>
        <w:t xml:space="preserve">(Dz. Urz. Woj. Łódzkiego </w:t>
      </w:r>
      <w:r w:rsidR="003F6659" w:rsidRPr="00166498">
        <w:rPr>
          <w:rFonts w:eastAsia="Calibri" w:cstheme="minorHAnsi"/>
          <w:sz w:val="24"/>
          <w:szCs w:val="24"/>
        </w:rPr>
        <w:br/>
      </w:r>
      <w:r w:rsidR="00EB2F1E" w:rsidRPr="00166498">
        <w:rPr>
          <w:rFonts w:eastAsia="Calibri" w:cstheme="minorHAnsi"/>
          <w:sz w:val="24"/>
          <w:szCs w:val="24"/>
        </w:rPr>
        <w:t>z 2018 r. poz. 4959, z 2019 r. poz. 693, poz. 7286, z 2020 r. poz. 1343)</w:t>
      </w:r>
      <w:r w:rsidR="00D42F75" w:rsidRPr="00166498">
        <w:rPr>
          <w:rFonts w:cstheme="minorHAnsi"/>
          <w:sz w:val="24"/>
          <w:szCs w:val="24"/>
        </w:rPr>
        <w:t xml:space="preserve"> </w:t>
      </w:r>
      <w:bookmarkEnd w:id="0"/>
      <w:r w:rsidRPr="00166498">
        <w:rPr>
          <w:rFonts w:cstheme="minorHAnsi"/>
          <w:sz w:val="24"/>
          <w:szCs w:val="24"/>
        </w:rPr>
        <w:t xml:space="preserve">Rada Miejska </w:t>
      </w:r>
      <w:r w:rsidR="003F6659" w:rsidRPr="00166498">
        <w:rPr>
          <w:rFonts w:cstheme="minorHAnsi"/>
          <w:sz w:val="24"/>
          <w:szCs w:val="24"/>
        </w:rPr>
        <w:br/>
      </w:r>
      <w:r w:rsidRPr="00166498">
        <w:rPr>
          <w:rFonts w:cstheme="minorHAnsi"/>
          <w:sz w:val="24"/>
          <w:szCs w:val="24"/>
        </w:rPr>
        <w:t>w Sulejowie uchwala, co następuje:</w:t>
      </w:r>
    </w:p>
    <w:p w14:paraId="3D42BD3D" w14:textId="76B0FB7B" w:rsidR="00121C95" w:rsidRPr="00166498" w:rsidRDefault="00121C95" w:rsidP="00166498">
      <w:pPr>
        <w:rPr>
          <w:rFonts w:cstheme="minorHAnsi"/>
          <w:sz w:val="24"/>
          <w:szCs w:val="24"/>
        </w:rPr>
      </w:pPr>
      <w:r w:rsidRPr="00166498">
        <w:rPr>
          <w:rFonts w:cstheme="minorHAnsi"/>
          <w:b/>
          <w:bCs/>
          <w:sz w:val="24"/>
          <w:szCs w:val="24"/>
        </w:rPr>
        <w:t>§ 1</w:t>
      </w:r>
      <w:r w:rsidRPr="00166498">
        <w:rPr>
          <w:rFonts w:cstheme="minorHAnsi"/>
          <w:sz w:val="24"/>
          <w:szCs w:val="24"/>
        </w:rPr>
        <w:t xml:space="preserve">. </w:t>
      </w:r>
      <w:r w:rsidR="00425326" w:rsidRPr="00166498">
        <w:rPr>
          <w:rFonts w:cstheme="minorHAnsi"/>
          <w:sz w:val="24"/>
          <w:szCs w:val="24"/>
        </w:rPr>
        <w:t>Ustala się</w:t>
      </w:r>
      <w:r w:rsidR="00D42F75" w:rsidRPr="00166498">
        <w:rPr>
          <w:rFonts w:cstheme="minorHAnsi"/>
          <w:sz w:val="24"/>
          <w:szCs w:val="24"/>
        </w:rPr>
        <w:t xml:space="preserve"> Regulamin głosowania w wyborach </w:t>
      </w:r>
      <w:r w:rsidR="0065683E" w:rsidRPr="00166498">
        <w:rPr>
          <w:rFonts w:cstheme="minorHAnsi"/>
          <w:sz w:val="24"/>
          <w:szCs w:val="24"/>
        </w:rPr>
        <w:t>W</w:t>
      </w:r>
      <w:r w:rsidR="00D42F75" w:rsidRPr="00166498">
        <w:rPr>
          <w:rFonts w:cstheme="minorHAnsi"/>
          <w:sz w:val="24"/>
          <w:szCs w:val="24"/>
        </w:rPr>
        <w:t>iceprzewodnicząc</w:t>
      </w:r>
      <w:r w:rsidR="00DF0841" w:rsidRPr="00166498">
        <w:rPr>
          <w:rFonts w:cstheme="minorHAnsi"/>
          <w:sz w:val="24"/>
          <w:szCs w:val="24"/>
        </w:rPr>
        <w:t>ych</w:t>
      </w:r>
      <w:r w:rsidR="00D42F75" w:rsidRPr="00166498">
        <w:rPr>
          <w:rFonts w:cstheme="minorHAnsi"/>
          <w:sz w:val="24"/>
          <w:szCs w:val="24"/>
        </w:rPr>
        <w:t xml:space="preserve"> Rady Miejskiej </w:t>
      </w:r>
      <w:r w:rsidR="00A25474" w:rsidRPr="00166498">
        <w:rPr>
          <w:rFonts w:cstheme="minorHAnsi"/>
          <w:sz w:val="24"/>
          <w:szCs w:val="24"/>
        </w:rPr>
        <w:br/>
      </w:r>
      <w:r w:rsidR="00D42F75" w:rsidRPr="00166498">
        <w:rPr>
          <w:rFonts w:cstheme="minorHAnsi"/>
          <w:sz w:val="24"/>
          <w:szCs w:val="24"/>
        </w:rPr>
        <w:t>w Sulejowie, zgodnie z brzmieniem załącznika do niniejszej uchwały.</w:t>
      </w:r>
    </w:p>
    <w:p w14:paraId="4462A5BA" w14:textId="77777777" w:rsidR="00121C95" w:rsidRDefault="00121C95" w:rsidP="00166498">
      <w:pPr>
        <w:rPr>
          <w:rFonts w:cstheme="minorHAnsi"/>
          <w:sz w:val="24"/>
          <w:szCs w:val="24"/>
        </w:rPr>
      </w:pPr>
      <w:r w:rsidRPr="00166498">
        <w:rPr>
          <w:rFonts w:cstheme="minorHAnsi"/>
          <w:b/>
          <w:bCs/>
          <w:sz w:val="24"/>
          <w:szCs w:val="24"/>
        </w:rPr>
        <w:t>§ 2.</w:t>
      </w:r>
      <w:r w:rsidRPr="00166498">
        <w:rPr>
          <w:rFonts w:cstheme="minorHAnsi"/>
          <w:sz w:val="24"/>
          <w:szCs w:val="24"/>
        </w:rPr>
        <w:t xml:space="preserve"> Uchwała wchodzi w życie z dniem podjęcia.</w:t>
      </w:r>
    </w:p>
    <w:p w14:paraId="5C7A00D3" w14:textId="77777777" w:rsidR="00166498" w:rsidRPr="00166498" w:rsidRDefault="00166498" w:rsidP="00166498">
      <w:pPr>
        <w:rPr>
          <w:rFonts w:cstheme="minorHAnsi"/>
          <w:sz w:val="24"/>
          <w:szCs w:val="24"/>
        </w:rPr>
      </w:pPr>
    </w:p>
    <w:p w14:paraId="67FEA1F4" w14:textId="3AE87494" w:rsidR="00166498" w:rsidRPr="00166498" w:rsidRDefault="00166498" w:rsidP="0016649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66498">
        <w:rPr>
          <w:rFonts w:ascii="Calibri" w:eastAsia="Calibri" w:hAnsi="Calibri" w:cs="Calibri"/>
          <w:sz w:val="24"/>
          <w:szCs w:val="24"/>
        </w:rPr>
        <w:t>Przewodniczący</w:t>
      </w:r>
    </w:p>
    <w:p w14:paraId="2E97F1AC" w14:textId="77777777" w:rsidR="00166498" w:rsidRPr="00166498" w:rsidRDefault="00166498" w:rsidP="0016649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66498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161F19C5" w14:textId="77777777" w:rsidR="00166498" w:rsidRDefault="00166498" w:rsidP="00166498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166498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166498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177C9EE0" w14:textId="4F7E745F" w:rsidR="00304DB0" w:rsidRPr="00166498" w:rsidRDefault="001664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1B3BA07A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                                                             </w:t>
      </w:r>
    </w:p>
    <w:p w14:paraId="598823B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Załącznik </w:t>
      </w:r>
    </w:p>
    <w:p w14:paraId="56CFE512" w14:textId="3898C08F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do uchwały nr</w:t>
      </w:r>
      <w:r w:rsidR="00194A4D" w:rsidRPr="00166498">
        <w:rPr>
          <w:rFonts w:eastAsia="Times New Roman" w:cstheme="minorHAnsi"/>
          <w:sz w:val="24"/>
          <w:szCs w:val="24"/>
          <w:lang w:eastAsia="pl-PL"/>
        </w:rPr>
        <w:t xml:space="preserve"> II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/</w:t>
      </w:r>
      <w:r w:rsidR="00194A4D" w:rsidRPr="00166498">
        <w:rPr>
          <w:rFonts w:eastAsia="Times New Roman" w:cstheme="minorHAnsi"/>
          <w:sz w:val="24"/>
          <w:szCs w:val="24"/>
          <w:lang w:eastAsia="pl-PL"/>
        </w:rPr>
        <w:t>4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/2024 </w:t>
      </w:r>
    </w:p>
    <w:p w14:paraId="0093D476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Rady Miejskiej w Sulejowie </w:t>
      </w:r>
    </w:p>
    <w:p w14:paraId="424A5C14" w14:textId="724A0B51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z dnia </w:t>
      </w:r>
      <w:r w:rsidR="00194A4D" w:rsidRPr="00166498">
        <w:rPr>
          <w:rFonts w:eastAsia="Times New Roman" w:cstheme="minorHAnsi"/>
          <w:sz w:val="24"/>
          <w:szCs w:val="24"/>
          <w:lang w:eastAsia="pl-PL"/>
        </w:rPr>
        <w:t>14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maja 2024 r. </w:t>
      </w:r>
    </w:p>
    <w:p w14:paraId="39BB415C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FC74069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9FEDBC0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1414C43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Regulamin</w:t>
      </w:r>
    </w:p>
    <w:p w14:paraId="01177565" w14:textId="7F54CF70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głosowania w wyborach </w:t>
      </w:r>
      <w:r w:rsidR="0065683E" w:rsidRPr="00166498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iceprzewodniczących Rady Miejskiej w Sulejowie przeprowadzonego na sesji w dniu </w:t>
      </w:r>
      <w:r w:rsidR="00996945" w:rsidRPr="00166498">
        <w:rPr>
          <w:rFonts w:eastAsia="Times New Roman" w:cstheme="minorHAnsi"/>
          <w:b/>
          <w:sz w:val="24"/>
          <w:szCs w:val="24"/>
          <w:lang w:eastAsia="pl-PL"/>
        </w:rPr>
        <w:t>14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maja 2024 r. </w:t>
      </w:r>
    </w:p>
    <w:p w14:paraId="7BFF4901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AC39AEA" w14:textId="19630BD3" w:rsidR="00304DB0" w:rsidRPr="00166498" w:rsidRDefault="00304DB0" w:rsidP="00B115F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Rozdział I </w:t>
      </w:r>
    </w:p>
    <w:p w14:paraId="2D1ADD13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Przepisy ogólne</w:t>
      </w:r>
    </w:p>
    <w:p w14:paraId="7A9FE21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2B265EC" w14:textId="2D844C9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1.</w:t>
      </w:r>
      <w:r w:rsidR="0065683E"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Radni, wybierają ze swego grona, dwóch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 Miejskiej                  w Sulejowie, spośród nieograniczonej liczby kandydatów, w głosowaniu tajnym. </w:t>
      </w:r>
    </w:p>
    <w:p w14:paraId="70FD0472" w14:textId="540F16C8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166498">
        <w:rPr>
          <w:rFonts w:eastAsia="Times New Roman" w:cstheme="minorHAnsi"/>
          <w:sz w:val="24"/>
          <w:szCs w:val="24"/>
          <w:lang w:eastAsia="pl-PL"/>
        </w:rPr>
        <w:t>. Głosowanie przeprowadza wybrana spośród radnych Komisja Skrutacyjna</w:t>
      </w:r>
      <w:r w:rsidR="00B115F6" w:rsidRPr="00166498">
        <w:rPr>
          <w:rFonts w:eastAsia="Times New Roman" w:cstheme="minorHAnsi"/>
          <w:sz w:val="24"/>
          <w:szCs w:val="24"/>
          <w:lang w:eastAsia="pl-PL"/>
        </w:rPr>
        <w:t xml:space="preserve"> w składzie trzech osób tj. Przewodniczący Komisji Skrutacyjnej i dwóch Członków Komisji Skrutacyjnej. W skład Komisji Skrutacyjnej nie może być zgłoszona osoba kandydująca na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="00B115F6"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iceprzewodniczącego Rady Miejskiej w Sulejowie. </w:t>
      </w:r>
    </w:p>
    <w:p w14:paraId="35A070F7" w14:textId="77777777" w:rsidR="00304DB0" w:rsidRPr="00166498" w:rsidRDefault="00304DB0" w:rsidP="00304D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1A8EC4" w14:textId="0DA939AF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2.</w:t>
      </w:r>
      <w:r w:rsidR="00DF0841" w:rsidRPr="00166498">
        <w:rPr>
          <w:rFonts w:eastAsia="Times New Roman" w:cstheme="minorHAnsi"/>
          <w:b/>
          <w:sz w:val="24"/>
          <w:szCs w:val="24"/>
          <w:lang w:eastAsia="pl-PL"/>
        </w:rPr>
        <w:t>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Prawo zgłaszania kandydatów przysługuje radnemu i grupie radnych. </w:t>
      </w:r>
    </w:p>
    <w:p w14:paraId="6E11ACE0" w14:textId="1AB0E6AB" w:rsidR="00DF0841" w:rsidRPr="00166498" w:rsidRDefault="00DF0841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1664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2. </w:t>
      </w:r>
      <w:r w:rsidRPr="00166498">
        <w:rPr>
          <w:rFonts w:eastAsia="Times New Roman" w:cstheme="minorHAnsi"/>
          <w:sz w:val="24"/>
          <w:szCs w:val="24"/>
          <w:lang w:eastAsia="pl-PL"/>
        </w:rPr>
        <w:t>Zgłoszony kandydat, przed głosowaniem, wyraża zgodę na kandydowanie składając oświadczenie ustne na sesji.</w:t>
      </w:r>
    </w:p>
    <w:p w14:paraId="00E3E9A5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2871CC2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3.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Głosowanie odbywa się przy pomocy kart do głosowania. </w:t>
      </w:r>
    </w:p>
    <w:p w14:paraId="546712B2" w14:textId="6409F19F" w:rsidR="00304DB0" w:rsidRPr="00166498" w:rsidRDefault="00304DB0" w:rsidP="00304DB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do głosowania sporządza i rozdaje radnym Komisja Skrutacyjna, po ustaleniu przez Radę listy radnych, którzy kandydują na stanowisko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Rady. </w:t>
      </w:r>
    </w:p>
    <w:p w14:paraId="1145224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opatrzone są pieczęcią Rady Miejskiej w Sulejowie.</w:t>
      </w:r>
    </w:p>
    <w:p w14:paraId="244037E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ACC73F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4.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Głosowanie odbywa się na sesji, poprzez wyczytywanie przez członka Komisji Skrutacyjnej wg listy obecności, nazwisk radnych, którzy kolejno podchodzą do urny                         i w obecności Komisji Skrutacyjnej wrzucają do niej karty do głosowania. </w:t>
      </w:r>
    </w:p>
    <w:p w14:paraId="5564962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2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. Podczas głosowania na sali znajduje się parawan, kabina lub inne urządzenie umożliwiające radnym tajne (dyskretne) dokonanie wyboru kandydatów na kartach do głosowania. </w:t>
      </w:r>
    </w:p>
    <w:p w14:paraId="0EE21178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C4E94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5.1.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Po przeprowadzeniu głosowania Komisja Skrutacyjna ustala wyniki głosowania                    i sporządza protokół. </w:t>
      </w:r>
    </w:p>
    <w:p w14:paraId="4A35597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2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. Protokół podpisują osoby wchodzące w skład Komisji Skrutacyjnej. </w:t>
      </w:r>
    </w:p>
    <w:p w14:paraId="7BB56DC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Wyniki wyborów ogłasza przewodniczący Komisji Skrutacyjnej poprzez </w:t>
      </w:r>
    </w:p>
    <w:p w14:paraId="7A40BBA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odczytanie protokołu na sesji.  </w:t>
      </w:r>
    </w:p>
    <w:p w14:paraId="206B4857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C2E947" w14:textId="200D1C00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6.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Wybór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 Miejskiej w Sulejowie  następuje bezwzględną </w:t>
      </w:r>
    </w:p>
    <w:p w14:paraId="267C210F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większością głosów, w obecności co najmniej połowy ustawowego składu Rady, </w:t>
      </w:r>
    </w:p>
    <w:p w14:paraId="66E1F851" w14:textId="4143328F" w:rsidR="00304DB0" w:rsidRPr="00166498" w:rsidRDefault="00304DB0" w:rsidP="001664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tj. 8 radnych. </w:t>
      </w:r>
    </w:p>
    <w:p w14:paraId="7E36F909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DFCBB71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AFAA8E" w14:textId="0FF6FDF5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Zasady głosowania w przypadku zgłoszenia dwóch kandydatów na </w:t>
      </w:r>
      <w:r w:rsidR="0065683E" w:rsidRPr="00166498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iceprzewodniczących Rady Miejskiej</w:t>
      </w:r>
    </w:p>
    <w:p w14:paraId="052ECE86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B5A259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6222EF6" w14:textId="49F76DD1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7.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do głosowania, sporządzane odrębnie dla każdego kandydata, wg jednolitej formy, zawierają brzmienie: "Karta do głosowania w wyborach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iceprzewodniczącego Rady Miejskiej w Sulejowie" oraz pytanie "Czy jesteś za wyborem radnego………………………. (imię </w:t>
      </w:r>
      <w:r w:rsidR="00166498">
        <w:rPr>
          <w:rFonts w:eastAsia="Times New Roman" w:cstheme="minorHAnsi"/>
          <w:sz w:val="24"/>
          <w:szCs w:val="24"/>
          <w:lang w:eastAsia="pl-PL"/>
        </w:rPr>
        <w:br/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 nazwisko kandydata) na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iceprzewodniczącego Rady Miejskiej w Sulejowie”. Obok </w:t>
      </w:r>
      <w:r w:rsidR="00996945" w:rsidRPr="00166498">
        <w:rPr>
          <w:rFonts w:eastAsia="Times New Roman" w:cstheme="minorHAnsi"/>
          <w:sz w:val="24"/>
          <w:szCs w:val="24"/>
          <w:lang w:eastAsia="pl-PL"/>
        </w:rPr>
        <w:t xml:space="preserve">imienia i </w:t>
      </w:r>
      <w:r w:rsidRPr="00166498">
        <w:rPr>
          <w:rFonts w:eastAsia="Times New Roman" w:cstheme="minorHAnsi"/>
          <w:sz w:val="24"/>
          <w:szCs w:val="24"/>
          <w:lang w:eastAsia="pl-PL"/>
        </w:rPr>
        <w:t>nazwiska</w:t>
      </w:r>
      <w:r w:rsidR="00996945" w:rsidRPr="00166498">
        <w:rPr>
          <w:rFonts w:eastAsia="Times New Roman" w:cstheme="minorHAnsi"/>
          <w:sz w:val="24"/>
          <w:szCs w:val="24"/>
          <w:lang w:eastAsia="pl-PL"/>
        </w:rPr>
        <w:t xml:space="preserve"> kandydata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z lewej strony umieszcza się dwie jednakowe kratki: jedna nad wyrazem "tak", druga nad wyrazem "nie".</w:t>
      </w:r>
    </w:p>
    <w:p w14:paraId="08706C50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BF7DD7A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8.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Radny dokonuje wyboru, poprzez postawienie znaku „x” w kratce nad wyrazem „tak" opowiadając się w ten sposób za wyborem, lub w kratce nad wyrazem „nie", opowiadając się w ten sposób przeciwko wyborowi kandydata, na każdej z kart. </w:t>
      </w:r>
    </w:p>
    <w:p w14:paraId="4EF875CC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Jeżeli radny na karcie do głosowania postawi znak „x" jednocześnie w kratce nad wyrazem „tak", jak i w kratce nad wyrazem „nie" lub postawi inne znaki głos taki uważa się za nieważny. </w:t>
      </w:r>
    </w:p>
    <w:p w14:paraId="2CCC033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wyjęte z urny, które  nie zostały sporządzone przez Komisję Skrutacyjną, karty </w:t>
      </w:r>
    </w:p>
    <w:p w14:paraId="29A3B18B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nieopatrzone pieczęcią o których mowa w § 3 ust. 3 oraz całkowicie przedarte są kartami nieważnymi. </w:t>
      </w:r>
    </w:p>
    <w:p w14:paraId="07DED833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4. 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Jeżeli radny na karcie do głosowania nie postawił znaku „x” w kratce nad wyrazem </w:t>
      </w:r>
    </w:p>
    <w:p w14:paraId="0B18C092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bCs/>
          <w:kern w:val="32"/>
          <w:sz w:val="32"/>
          <w:szCs w:val="32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>„tak” jak i w kratce nad wyrazem „nie”, jego głos uważa się za ważny bez dokonania wyboru tj. głos „ wstrzymujący”.</w:t>
      </w:r>
    </w:p>
    <w:p w14:paraId="4FA062A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bCs/>
          <w:kern w:val="32"/>
          <w:sz w:val="32"/>
          <w:szCs w:val="32"/>
          <w:lang w:eastAsia="pl-PL"/>
        </w:rPr>
      </w:pPr>
    </w:p>
    <w:p w14:paraId="56F6652E" w14:textId="50587BAC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9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. Kandydata na </w:t>
      </w:r>
      <w:r w:rsidR="00E57374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iceprzewodniczącego Rady uważa się za wybranego, jeżeli w głosowaniu uzyskał bezwzględną większość głosów w obecności połowy ustawowego składu rady. </w:t>
      </w:r>
    </w:p>
    <w:p w14:paraId="459489DA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793880" w14:textId="4706774E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§ 10.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Komisja Skrutacyjna sporządza dwa odrębne protokoły z głosowania na każdego z kandydatów i określa w nich: </w:t>
      </w:r>
    </w:p>
    <w:p w14:paraId="3B796B3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1)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radnych obecnych na sesji, uprawnionych do głosowania; </w:t>
      </w:r>
    </w:p>
    <w:p w14:paraId="3C128887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 2)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imię i nazwisko zgłoszonego kandydata, którego protokół dotyczy; </w:t>
      </w:r>
    </w:p>
    <w:p w14:paraId="2E0C665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3)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minimalną, konieczną do ważnego wyboru, zgodnie § 6 Regulaminu; </w:t>
      </w:r>
    </w:p>
    <w:p w14:paraId="2CBE82B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4)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radnych, którym wydano karty do głosowania; </w:t>
      </w:r>
    </w:p>
    <w:p w14:paraId="23A8F33B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5)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kart wyjętych z urny (gdyby liczba kart wyjętych z urny różniła się od liczby osób, którym wydano karty do głosowania, Komisja podaje w protokole przypuszczalną przyczynę tej niezgodności); </w:t>
      </w:r>
    </w:p>
    <w:p w14:paraId="2387EEFC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 6)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kart nieważnych; </w:t>
      </w:r>
    </w:p>
    <w:p w14:paraId="30E7F72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7)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nieważnych;</w:t>
      </w:r>
    </w:p>
    <w:p w14:paraId="4E00DF6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8)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ważnych; </w:t>
      </w:r>
    </w:p>
    <w:p w14:paraId="1286EBD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9)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ważnych oddanych za wyborem kandydata; </w:t>
      </w:r>
    </w:p>
    <w:p w14:paraId="49ED2541" w14:textId="088BCF98" w:rsidR="000B6763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1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0)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ważnych oddanych przeciw wyborowi kandydata</w:t>
      </w:r>
    </w:p>
    <w:p w14:paraId="17B9EE9E" w14:textId="60D6332F" w:rsidR="000B6763" w:rsidRPr="00166498" w:rsidRDefault="000B6763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1664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11) </w:t>
      </w:r>
      <w:r w:rsidRPr="00166498">
        <w:rPr>
          <w:rFonts w:eastAsia="Times New Roman" w:cstheme="minorHAnsi"/>
          <w:sz w:val="24"/>
          <w:szCs w:val="24"/>
          <w:lang w:eastAsia="pl-PL"/>
        </w:rPr>
        <w:t>liczbę głosów wstrzymujących się</w:t>
      </w:r>
    </w:p>
    <w:p w14:paraId="109BCD6A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- a nadto stwierdza wynik wyborów, tzn. czy kandydat uzyskał wystarczającą liczbę głosów, o której mowa w pkt 3. </w:t>
      </w:r>
    </w:p>
    <w:p w14:paraId="442413EE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 </w:t>
      </w:r>
    </w:p>
    <w:p w14:paraId="371D62AF" w14:textId="647CC3F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="009100F2"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Ustala się wzór protokołu z przeprowadzonego głosowania zgodnie z brzmieniem załącznika nr 1 do Regulaminu. </w:t>
      </w:r>
    </w:p>
    <w:p w14:paraId="4AA91189" w14:textId="77777777" w:rsidR="003220E8" w:rsidRPr="00166498" w:rsidRDefault="003220E8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F713E7" w14:textId="343CCAE9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Jeżeli w wyniku wyborów tylko jeden kandydat otrzymał wymaganą ilość głosów przeprowadza się dodatkowe wybory drugiego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iceprzewodniczącego Rady przy zastosowaniu Regulaminu uchwalonego do wyboru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P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rzewodniczącego Rady. </w:t>
      </w:r>
    </w:p>
    <w:p w14:paraId="76C374EF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369E3DE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579CFB" w14:textId="77777777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4C2E2126" w14:textId="71F3CD30" w:rsidR="00304DB0" w:rsidRPr="00166498" w:rsidRDefault="00304DB0" w:rsidP="00304DB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Zasady głosowania w przypadku zgłoszenia trzech i większej liczby kandydatów na </w:t>
      </w:r>
      <w:r w:rsidR="0065683E" w:rsidRPr="00166498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iceprzewodniczących Rady Miejskiej.</w:t>
      </w:r>
    </w:p>
    <w:p w14:paraId="20BA9216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1EEC5A6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021485F" w14:textId="108E9146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do głosowania, sporządzone wg jednolitej formy, zawierają brzmienie: "Karta do głosowania w wyborach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>iceprzewodniczących Rady Miejskiej w Sulejowie</w:t>
      </w:r>
      <w:r w:rsidR="006529F0" w:rsidRPr="00166498">
        <w:rPr>
          <w:rFonts w:eastAsia="Times New Roman" w:cstheme="minorHAnsi"/>
          <w:sz w:val="24"/>
          <w:szCs w:val="24"/>
          <w:lang w:eastAsia="pl-PL"/>
        </w:rPr>
        <w:t>”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oraz zamieszczone w kolejności alfabetycznej nazwiska </w:t>
      </w:r>
      <w:r w:rsidR="00996945" w:rsidRPr="00166498">
        <w:rPr>
          <w:rFonts w:eastAsia="Times New Roman" w:cstheme="minorHAnsi"/>
          <w:sz w:val="24"/>
          <w:szCs w:val="24"/>
          <w:lang w:eastAsia="pl-PL"/>
        </w:rPr>
        <w:t xml:space="preserve">i imiona 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radnych zgłoszonych na kandydatów na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>iceprzewodniczącego Rady Miejskiej w Sulejowie. Obok każdego nazwiska z lewej strony umieszcza się jednakową kratkę.</w:t>
      </w:r>
    </w:p>
    <w:p w14:paraId="07E240E7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E08FF9" w14:textId="3C598550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13.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Radni dokonują wyboru poprzez postawienie znaków "x" w kratkach, obok co najwyżej dwóch nazwisk kandydatów na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 Miejskiej, opowiadając się w ten sposób za wyborem tych kandydatów na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>iceprzewodniczących Rady. Jeżeli radny postawił znak "x" przy jednym nazwisku kandydata oznacza to, że głosuje tylko na jednego kandydata i głos ten jest ważny, oddany na tego kandydata.</w:t>
      </w:r>
    </w:p>
    <w:p w14:paraId="7B0003D1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Jeżeli radny, na karcie do głosowania postawi znak "x" w więcej niż dwóch kratkach</w:t>
      </w:r>
    </w:p>
    <w:p w14:paraId="4A9F6A40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lub postawi inne znaki głos taki uważa się za nieważny. </w:t>
      </w:r>
    </w:p>
    <w:p w14:paraId="60BC06DE" w14:textId="6F631582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Karty wyjęte</w:t>
      </w:r>
      <w:r w:rsidR="00C1236E" w:rsidRPr="001664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sz w:val="24"/>
          <w:szCs w:val="24"/>
          <w:lang w:eastAsia="pl-PL"/>
        </w:rPr>
        <w:t>z urny, które nie zostały sporządzone przez Komisję Skrutacyjną, karty</w:t>
      </w:r>
    </w:p>
    <w:p w14:paraId="286068E3" w14:textId="473CFEFB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>nieopatrzone pieczęcią</w:t>
      </w:r>
      <w:r w:rsidR="00C1236E" w:rsidRPr="00166498">
        <w:rPr>
          <w:rFonts w:eastAsia="Times New Roman" w:cstheme="minorHAnsi"/>
          <w:sz w:val="24"/>
          <w:szCs w:val="24"/>
          <w:lang w:eastAsia="pl-PL"/>
        </w:rPr>
        <w:t>,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o których mowa w § 3 ust. 3 oraz całkowicie przedarte są kartami nieważnymi. </w:t>
      </w:r>
    </w:p>
    <w:p w14:paraId="15A49812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4. 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Jeżeli radny na karcie do głosowania nie postawił znaku „x” w kratce obok nazwiska </w:t>
      </w:r>
    </w:p>
    <w:p w14:paraId="666AA89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>żadnego kandydata, jego głos uważa się za ważny bez dokonania wyboru tj. głos wstrzymujący.</w:t>
      </w:r>
    </w:p>
    <w:p w14:paraId="24D21EE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BF7E499" w14:textId="535FC2F6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14.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Za wybranych na </w:t>
      </w:r>
      <w:r w:rsidR="00996945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 uważa się dwóch kandydatów, którzy uzyskali bezwzględną większość głosów w obecności połowy ustawowego składu rady.            </w:t>
      </w:r>
    </w:p>
    <w:p w14:paraId="60099E4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 przypadku, gdy żaden z kandydatów nie otrzymał wymaganej większości głosów, przeprowadza się II turę głosowania odpowiednio: </w:t>
      </w:r>
    </w:p>
    <w:p w14:paraId="6C098AF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1)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z udziałem dwóch kandydatów, którzy otrzymali największą ilość głosów, wg zasad rozdziału II Regulaminu; </w:t>
      </w:r>
    </w:p>
    <w:p w14:paraId="4526088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2)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z udziałem trzech lub większej liczby kandydatów, którzy otrzymali równą liczbę najwięcej ważnie oddanych głosów. W przypadku, gdy wszyscy kandydaci otrzymają równą liczbę głosów przeprowadza się ponowne wybory, łącznie z ponownym zgłaszaniem kandydatów. </w:t>
      </w:r>
    </w:p>
    <w:p w14:paraId="5F218C7D" w14:textId="0A0ECC9C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        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Jeżeli w I turze głosowania na jednego kandydata oddano największą ilość głosów, nie spełniającą wymaganej większości, zaś w drugiej kolejności na dwóch lub więcej kandydatów oddano równą ilość głosów, przeprowadza się dodatkowe głosowanie na tych kandydatów</w:t>
      </w:r>
      <w:r w:rsidR="00C1236E" w:rsidRPr="00166498">
        <w:rPr>
          <w:rFonts w:eastAsia="Times New Roman" w:cstheme="minorHAnsi"/>
          <w:sz w:val="24"/>
          <w:szCs w:val="24"/>
          <w:lang w:eastAsia="pl-PL"/>
        </w:rPr>
        <w:t>,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a następnie II turę głosowania wg zasad rozdziału II Regulaminu, w której bierze udział kandydat, który uzyskał największą ilość głosów w I turze oraz kandydat, który uzyskał największą ilość głosów w głosowaniu dodatkowym.</w:t>
      </w:r>
    </w:p>
    <w:p w14:paraId="0AE73D7C" w14:textId="77777777" w:rsidR="003220E8" w:rsidRPr="00166498" w:rsidRDefault="003220E8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177DC4" w14:textId="678D9F8D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 xml:space="preserve">        4.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 przypadku, gdy w wyniku głosowania w I turze zostanie wybrany tylko jeden kandydat, który uzyska wymaganą ilość głosów zgodnie z § 6 Regulaminu, przeprowadza się wybory drugiego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Wi</w:t>
      </w:r>
      <w:r w:rsidRPr="00166498">
        <w:rPr>
          <w:rFonts w:eastAsia="Times New Roman" w:cstheme="minorHAnsi"/>
          <w:sz w:val="24"/>
          <w:szCs w:val="24"/>
          <w:lang w:eastAsia="pl-PL"/>
        </w:rPr>
        <w:t>ceprzewodniczącego odpowiednio z udziałem:</w:t>
      </w:r>
    </w:p>
    <w:p w14:paraId="1140805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287CBD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1)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dwóch kandydatów którzy otrzymali w następnej kolejności największe ilości głosów,</w:t>
      </w:r>
    </w:p>
    <w:p w14:paraId="5EA4C3B6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F502A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2)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wszystkich kandydatów, którzy otrzymali w następnej kolejności równą liczbę ważnie oddanych głosów, </w:t>
      </w:r>
    </w:p>
    <w:p w14:paraId="5F735280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630DB5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3)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kandydata, który w następnej kolejności otrzymał największą ilość głosów oraz kandydatów, którzy otrzymali kolejną największą równą ilość głosów. </w:t>
      </w:r>
    </w:p>
    <w:p w14:paraId="7B5B15C1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5E910F" w14:textId="7F71B446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15.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 przypadku nie dokonania wyboru jednego, bądź dwóch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iceprzewodniczących, mimo przeprowadzenia dwóch tur głosowania, przeprowadza się ponowne wybory odpowiednio jednego (przy zastosowaniu Regulaminu uchwalonego do wyboru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P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rzewodniczącego Rady) lub dwóch </w:t>
      </w:r>
      <w:r w:rsidR="0065683E" w:rsidRPr="00166498">
        <w:rPr>
          <w:rFonts w:eastAsia="Times New Roman" w:cstheme="minorHAnsi"/>
          <w:sz w:val="24"/>
          <w:szCs w:val="24"/>
          <w:lang w:eastAsia="pl-PL"/>
        </w:rPr>
        <w:t>W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iceprzewodniczących Rady  Miejskiej, łącznie                            z ponownym zgłaszaniem kandydatów. </w:t>
      </w:r>
    </w:p>
    <w:p w14:paraId="76EFE7B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C98DCF3" w14:textId="74CC45F3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§ 16. 1.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W protokole Komisja Skrutacyjna określa: </w:t>
      </w:r>
    </w:p>
    <w:p w14:paraId="3F613A28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1)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radnych obecnych na sesji uprawnionych do głosowania, </w:t>
      </w:r>
    </w:p>
    <w:p w14:paraId="1000EF52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2)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imiona i nazwiska zgłoszonych kandydatów,</w:t>
      </w:r>
    </w:p>
    <w:p w14:paraId="0EE9C7A7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3)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minimalną, konieczną do ważnego wyboru, zgodnie z § 6 Regulaminu; </w:t>
      </w:r>
    </w:p>
    <w:p w14:paraId="399D0140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4)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radnych, którym wydano karty do głosowania,</w:t>
      </w:r>
    </w:p>
    <w:p w14:paraId="5745B4D6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5)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kart wyjętych z urny (gdyby liczba kart wyjętych z urny różniła się od liczby osób, którym wydano karty do głosowania, Komisja podaje w protokole przypuszczalną przyczynę tej niezgodności),</w:t>
      </w:r>
    </w:p>
    <w:p w14:paraId="2837659D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6)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kart nieważnych, </w:t>
      </w:r>
    </w:p>
    <w:p w14:paraId="7041F2C7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7)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nieważnych, </w:t>
      </w:r>
    </w:p>
    <w:p w14:paraId="2D0BA5B8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8)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ważnych,</w:t>
      </w:r>
    </w:p>
    <w:p w14:paraId="557D3298" w14:textId="0C18EB9D" w:rsidR="000C2211" w:rsidRPr="00166498" w:rsidRDefault="000C2211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166498">
        <w:rPr>
          <w:rFonts w:eastAsia="Times New Roman" w:cstheme="minorHAnsi"/>
          <w:sz w:val="24"/>
          <w:szCs w:val="24"/>
          <w:lang w:eastAsia="pl-PL"/>
        </w:rPr>
        <w:t>) liczbę głosów wstrzymujących się</w:t>
      </w:r>
    </w:p>
    <w:p w14:paraId="32E14D33" w14:textId="215A9F75" w:rsidR="00304DB0" w:rsidRPr="00166498" w:rsidRDefault="000C2211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b/>
          <w:sz w:val="24"/>
          <w:szCs w:val="24"/>
          <w:lang w:eastAsia="pl-PL"/>
        </w:rPr>
        <w:t>10</w:t>
      </w:r>
      <w:r w:rsidR="00304DB0" w:rsidRPr="00166498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304DB0" w:rsidRPr="00166498">
        <w:rPr>
          <w:rFonts w:eastAsia="Times New Roman" w:cstheme="minorHAnsi"/>
          <w:sz w:val="24"/>
          <w:szCs w:val="24"/>
          <w:lang w:eastAsia="pl-PL"/>
        </w:rPr>
        <w:t xml:space="preserve"> liczbę głosów ważnych oddanych na poszczególnych kandydatów - a nadto stwierdza wynik wyborów. </w:t>
      </w:r>
    </w:p>
    <w:p w14:paraId="085B70B4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2.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 </w:t>
      </w:r>
    </w:p>
    <w:p w14:paraId="36FF4E55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66498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Pr="00166498">
        <w:rPr>
          <w:rFonts w:eastAsia="Times New Roman" w:cstheme="minorHAnsi"/>
          <w:b/>
          <w:sz w:val="24"/>
          <w:szCs w:val="24"/>
          <w:lang w:eastAsia="pl-PL"/>
        </w:rPr>
        <w:t>3.</w:t>
      </w:r>
      <w:r w:rsidRPr="00166498">
        <w:rPr>
          <w:rFonts w:eastAsia="Times New Roman" w:cstheme="minorHAnsi"/>
          <w:sz w:val="24"/>
          <w:szCs w:val="24"/>
          <w:lang w:eastAsia="pl-PL"/>
        </w:rPr>
        <w:t xml:space="preserve"> Ustala się wzór protokołu z przeprowadzonego głosowania zgodnie z brzmieniem załącznika nr 2 do Regulaminu. </w:t>
      </w:r>
    </w:p>
    <w:p w14:paraId="7B6CDB68" w14:textId="77777777" w:rsidR="00304DB0" w:rsidRPr="00166498" w:rsidRDefault="00304DB0" w:rsidP="00304DB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2D9A3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631B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EB35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7663EE3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do Regulaminu głosowania </w:t>
      </w:r>
    </w:p>
    <w:p w14:paraId="72B6C8B6" w14:textId="2EF7AF7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iceprzewodnicząc</w:t>
      </w:r>
      <w:r w:rsidR="00D735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3EDD6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Rady Miejskiej w Sulejowie</w:t>
      </w:r>
    </w:p>
    <w:p w14:paraId="2BBFEEC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799D6" w14:textId="77777777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59158F44" w14:textId="2AEEBCAB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iceprzewodniczącego Rady Miejskiej                w Sulejowie sporządzony na sesji w dniu 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969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2024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2B260C8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BB754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w składzie: </w:t>
      </w:r>
    </w:p>
    <w:p w14:paraId="4B8FF82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F6FF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 Komisji Skrutacyjnej - radny ……………………………………………; </w:t>
      </w:r>
    </w:p>
    <w:p w14:paraId="4FE65BD9" w14:textId="1C63D66F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nazwisko) </w:t>
      </w:r>
    </w:p>
    <w:p w14:paraId="535E71D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Członek Komisji Skrutacyjnej - radny...................................................................................; </w:t>
      </w:r>
    </w:p>
    <w:p w14:paraId="694329E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Członek Komisji Skrutacyjnej - radny ……………………………………………………... </w:t>
      </w:r>
    </w:p>
    <w:p w14:paraId="50ABCEC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wyjęciu kart z urny i ich przeliczeniu stwierdza, co następuje: </w:t>
      </w:r>
    </w:p>
    <w:p w14:paraId="6A294B5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B28C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radnych Rady Miejskiej w Sulejowie obecnych na sesji uprawnionych do </w:t>
      </w:r>
    </w:p>
    <w:p w14:paraId="71986FF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głosowania:…………………….</w:t>
      </w:r>
    </w:p>
    <w:p w14:paraId="000D86B2" w14:textId="4B7F5BE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 zgłoszono kandydaturę </w:t>
      </w:r>
    </w:p>
    <w:p w14:paraId="21F5144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radnego:…………………………………………….. .</w:t>
      </w:r>
    </w:p>
    <w:p w14:paraId="52180225" w14:textId="7D3B481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7E1733CF" w14:textId="34D3051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Minimalna liczba głosów do dokonania ważnego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Rady, zgodnie z § 6 Regulaminu, wynosi:………………… </w:t>
      </w:r>
    </w:p>
    <w:p w14:paraId="5B2B7B6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2E299A7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 ………, ilość kart wyjętych z urny różni się od liczby osób, którym wydano karty do głosowania, przypuszczalnie z powodu ………………………...</w:t>
      </w:r>
    </w:p>
    <w:p w14:paraId="0D16EF9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43F1539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1C20670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21D409A" w14:textId="08C6E6C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57440B3E" w14:textId="6A90124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</w:t>
      </w:r>
      <w:r w:rsidR="000C221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oddanych za wyborem kandydata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1737DB9D" w14:textId="62139631" w:rsidR="005445AE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</w:t>
      </w:r>
      <w:r w:rsidR="000C221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oddanych przeciw wyborowi kandydat</w:t>
      </w:r>
      <w:r w:rsidR="005445AE">
        <w:rPr>
          <w:rFonts w:ascii="Times New Roman" w:eastAsia="Times New Roman" w:hAnsi="Times New Roman" w:cs="Times New Roman"/>
          <w:sz w:val="24"/>
          <w:szCs w:val="24"/>
          <w:lang w:eastAsia="pl-PL"/>
        </w:rPr>
        <w:t>a                       ………..</w:t>
      </w:r>
    </w:p>
    <w:p w14:paraId="6870254F" w14:textId="07F28877" w:rsidR="00304DB0" w:rsidRPr="00304DB0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Liczba głosów wstrzymujących się                                             </w:t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3154351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5BB0E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powyższego, komisja skrutacyjna stwierdza, że kandydat, radny </w:t>
      </w:r>
    </w:p>
    <w:p w14:paraId="5365B9B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 uzyskał/nie uzyskał minimalną/</w:t>
      </w:r>
      <w:proofErr w:type="spellStart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liczbę/y głosów </w:t>
      </w:r>
    </w:p>
    <w:p w14:paraId="00917839" w14:textId="3DD73A4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(imię</w:t>
      </w:r>
      <w:r w:rsidR="00544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nazwisko) </w:t>
      </w:r>
    </w:p>
    <w:p w14:paraId="67BDC9AB" w14:textId="6DB2FD7F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Określona/</w:t>
      </w:r>
      <w:proofErr w:type="spellStart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3 i został/nie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Sulejowie. </w:t>
      </w:r>
    </w:p>
    <w:p w14:paraId="76EE9057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głosownia zaszły następujące okoliczności, które mogły mieć wpływ na ważność głosowania:……………………………………………</w:t>
      </w:r>
    </w:p>
    <w:p w14:paraId="3924628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2B90F3A" w14:textId="77777777" w:rsidR="005445AE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84760F" w14:textId="1262C8AB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tym protokół zakończono i podpisano: </w:t>
      </w:r>
    </w:p>
    <w:p w14:paraId="74B1D0B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64A0462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05DE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500F139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ED22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</w:t>
      </w:r>
    </w:p>
    <w:p w14:paraId="2F731B91" w14:textId="77777777" w:rsidR="000C2211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                         </w:t>
      </w:r>
    </w:p>
    <w:p w14:paraId="4F803320" w14:textId="1EFBD321" w:rsidR="00304DB0" w:rsidRPr="00304DB0" w:rsidRDefault="000C2211" w:rsidP="000C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</w:t>
      </w:r>
      <w:r w:rsidR="00304DB0"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p w14:paraId="04362546" w14:textId="5910215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do Regulaminu głosowania </w:t>
      </w:r>
    </w:p>
    <w:p w14:paraId="2C40AF52" w14:textId="0E7A5BAA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w wyborach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iceprzewodniczących </w:t>
      </w:r>
    </w:p>
    <w:p w14:paraId="48929BCE" w14:textId="39E886B9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Rady Miejskiej w Sulejowie</w:t>
      </w:r>
    </w:p>
    <w:p w14:paraId="3B6FFE7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</w:p>
    <w:p w14:paraId="5281B96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Protokół</w:t>
      </w:r>
    </w:p>
    <w:p w14:paraId="55B36C27" w14:textId="0FB4EFA5" w:rsidR="00304DB0" w:rsidRPr="00304DB0" w:rsidRDefault="00304DB0" w:rsidP="00304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dwóch </w:t>
      </w:r>
      <w:r w:rsidR="006568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iceprzewodniczących                         Rady Miejskiej w Sulejowie sporządzony na sesji w dniu </w:t>
      </w:r>
      <w:r w:rsidR="00B07E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1B51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2024</w:t>
      </w: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5F49010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9B38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w składzie: </w:t>
      </w:r>
    </w:p>
    <w:p w14:paraId="0529F6A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9052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Przewodniczący Komisji Skrutacyjnej - radny ……………………………………………; </w:t>
      </w:r>
    </w:p>
    <w:p w14:paraId="47771C0E" w14:textId="0B096C5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nazwisko) </w:t>
      </w:r>
    </w:p>
    <w:p w14:paraId="3F7C271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Członek Komisji Skrutacyjnej - radny...................................................................................; </w:t>
      </w:r>
    </w:p>
    <w:p w14:paraId="18F48DA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Członek Komisji Skrutacyjnej - radny ……………………………………………………... </w:t>
      </w:r>
    </w:p>
    <w:p w14:paraId="78EBE40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wyjęciu kart z urny i ich przeliczeniu stwierdza, co następuje: </w:t>
      </w:r>
    </w:p>
    <w:p w14:paraId="0C98245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radnych Rady Miejskiej w Sulejowie obecnych na sesji uprawnionych do </w:t>
      </w:r>
    </w:p>
    <w:p w14:paraId="43B69C7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głosowania:…………………….</w:t>
      </w:r>
    </w:p>
    <w:p w14:paraId="4F9DFF16" w14:textId="03D60BB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w Sulejowie zgłoszono kandydatury </w:t>
      </w:r>
    </w:p>
    <w:p w14:paraId="7B4FD81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radnych:</w:t>
      </w:r>
    </w:p>
    <w:p w14:paraId="4122CAAB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6EC5DEF4" w14:textId="61BCAF12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380738D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081D6AC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6FF4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3)……………………………………………..</w:t>
      </w:r>
    </w:p>
    <w:p w14:paraId="1ACB5714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8547D" w14:textId="0E6EDE0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Minimalna liczba głosów do dokonania ważnego wyboru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Rady, zgodnie z § 6 Regulaminu, wynosi:………………… </w:t>
      </w:r>
    </w:p>
    <w:p w14:paraId="572DF80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1992173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 ………, ilość kart wyjętych z urny różni się od liczby osób, którym wydano karty do głosowania, przypuszczalnie z powodu ………………………...</w:t>
      </w:r>
    </w:p>
    <w:p w14:paraId="1491629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287EF00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8CAFB7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……….. </w:t>
      </w:r>
    </w:p>
    <w:p w14:paraId="2E07CC70" w14:textId="77777777" w:rsidR="005445AE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</w:t>
      </w:r>
    </w:p>
    <w:p w14:paraId="56D1C811" w14:textId="77777777" w:rsidR="005445AE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wstrzymujących się                                                                      ………..</w:t>
      </w:r>
    </w:p>
    <w:p w14:paraId="452EFB12" w14:textId="21EE8785" w:rsidR="00304DB0" w:rsidRPr="00304DB0" w:rsidRDefault="005445AE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304DB0"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głosów ważnie oddanych za wyborem poszczególnych kandydatów:</w:t>
      </w:r>
    </w:p>
    <w:p w14:paraId="3662C2B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05D4FD3D" w14:textId="15A45408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(imię i nazwisko)</w:t>
      </w:r>
    </w:p>
    <w:p w14:paraId="5703D25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8A8605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3)…………………………………….oddano głosów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E85C20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246A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powyższego komisja skrutacyjna stwierdza, * </w:t>
      </w:r>
    </w:p>
    <w:p w14:paraId="770CB3D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CADE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 </w:t>
      </w:r>
    </w:p>
    <w:p w14:paraId="27884C9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kandydat, radny………………………………………………. uzyskał wymaganą liczbę </w:t>
      </w:r>
    </w:p>
    <w:p w14:paraId="32EDFB64" w14:textId="13F91688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(imię i nazwisko)</w:t>
      </w:r>
    </w:p>
    <w:p w14:paraId="6ED20551" w14:textId="420FE09D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( określonych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Rady Miejskiej     w Sulejowie </w:t>
      </w:r>
    </w:p>
    <w:p w14:paraId="0A22D40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kandydat, radny…………………………………………. uzyskał wymaganą liczbę </w:t>
      </w:r>
    </w:p>
    <w:p w14:paraId="752D2E6A" w14:textId="60B87F56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                                          (imię i nazwisko)</w:t>
      </w:r>
    </w:p>
    <w:p w14:paraId="615A8DD8" w14:textId="128AD96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(określoną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iceprzewodniczącego Rady Miejskiej                  w Sulejowie</w:t>
      </w:r>
    </w:p>
    <w:p w14:paraId="6A0082B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2975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II</w:t>
      </w:r>
    </w:p>
    <w:p w14:paraId="6895CD8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kandydat, radny……………………………………………….. uzyskał wymaganą liczbę </w:t>
      </w:r>
    </w:p>
    <w:p w14:paraId="55FAD92F" w14:textId="519A47BE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(imię</w:t>
      </w:r>
      <w:r w:rsidR="00544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>i nazwisko)</w:t>
      </w:r>
    </w:p>
    <w:p w14:paraId="136AC6CE" w14:textId="39B8ACC5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(określoną w pkt 3) i został wybrany na </w:t>
      </w:r>
      <w:r w:rsidR="006568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iceprzewodniczącego Rady Miejskiej                  w Sulejowie</w:t>
      </w:r>
    </w:p>
    <w:p w14:paraId="0259817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oraz, że należy przeprowadzić II turę głosowania spośród kandydatów: </w:t>
      </w:r>
    </w:p>
    <w:p w14:paraId="3EC76CCB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03A5900D" w14:textId="457EC24E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0194073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26E556D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16719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D0C2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Wariant III</w:t>
      </w:r>
    </w:p>
    <w:p w14:paraId="7C670847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(określonej w pkt 3) i należy przeprowadzić II  turę głosowania spośród kandydatów: </w:t>
      </w:r>
    </w:p>
    <w:p w14:paraId="17B59823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3)……………………………………………..</w:t>
      </w:r>
    </w:p>
    <w:p w14:paraId="2C9A326F" w14:textId="1EB2D0B4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328D9D3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4)……………………………………………..</w:t>
      </w:r>
    </w:p>
    <w:p w14:paraId="7DD65A5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3CCD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70270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IV </w:t>
      </w:r>
    </w:p>
    <w:p w14:paraId="19557FD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(określonej w pkt 3) i należy przeprowadzić dodatkowe głosowanie spośród kandydatów: </w:t>
      </w:r>
    </w:p>
    <w:p w14:paraId="00155BCE" w14:textId="77777777" w:rsidR="00304DB0" w:rsidRPr="00304DB0" w:rsidRDefault="00304DB0" w:rsidP="00304DB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1)……………………………………………..</w:t>
      </w:r>
    </w:p>
    <w:p w14:paraId="4E6FB05F" w14:textId="64500BEC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(imię i nazwisko)</w:t>
      </w:r>
    </w:p>
    <w:p w14:paraId="2DCE11BE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2)……………………………………………..</w:t>
      </w:r>
    </w:p>
    <w:p w14:paraId="558B7658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II turę głosowania z udziałem kandydata, który uzyska największą liczbę </w:t>
      </w:r>
    </w:p>
    <w:p w14:paraId="62480361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w głosowaniu dodatkowym oraz radnego…………………………………………..</w:t>
      </w:r>
    </w:p>
    <w:p w14:paraId="7FB69247" w14:textId="1269F320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(imię i nazwisko)</w:t>
      </w:r>
    </w:p>
    <w:p w14:paraId="1A16992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kandydata, który uzyskał największą liczbę głosów w I turze głosowania. </w:t>
      </w:r>
    </w:p>
    <w:p w14:paraId="6FFEC555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54F5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22B1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V </w:t>
      </w:r>
    </w:p>
    <w:p w14:paraId="04DC648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6087D76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5EC1CE1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0D1BDB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zaszły/nie* zaszły następujące okoliczności, które mogły mieć wpływ na ważność głosowania: …………………………..</w:t>
      </w:r>
    </w:p>
    <w:p w14:paraId="2DF27AEC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A628BD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ADA3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tym protokół zakończono i podpisano: </w:t>
      </w:r>
    </w:p>
    <w:p w14:paraId="6CB18102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F298D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0ADA01E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88DD1A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………………………….. </w:t>
      </w:r>
    </w:p>
    <w:p w14:paraId="65971FE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F2173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</w:t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4D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</w:t>
      </w:r>
    </w:p>
    <w:p w14:paraId="66A33EBF" w14:textId="77777777" w:rsidR="00304DB0" w:rsidRPr="00304DB0" w:rsidRDefault="00304DB0" w:rsidP="00304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94BBF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07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07BF0"/>
    <w:rsid w:val="00074BD6"/>
    <w:rsid w:val="000B6763"/>
    <w:rsid w:val="000C12C3"/>
    <w:rsid w:val="000C2211"/>
    <w:rsid w:val="00121C95"/>
    <w:rsid w:val="00166498"/>
    <w:rsid w:val="00194A4D"/>
    <w:rsid w:val="001A4B99"/>
    <w:rsid w:val="001B516F"/>
    <w:rsid w:val="00304DB0"/>
    <w:rsid w:val="003220E8"/>
    <w:rsid w:val="003F6659"/>
    <w:rsid w:val="00425326"/>
    <w:rsid w:val="005445AE"/>
    <w:rsid w:val="005D4073"/>
    <w:rsid w:val="006529F0"/>
    <w:rsid w:val="0065683E"/>
    <w:rsid w:val="006B4A35"/>
    <w:rsid w:val="0072182C"/>
    <w:rsid w:val="00752A5C"/>
    <w:rsid w:val="009100F2"/>
    <w:rsid w:val="00944815"/>
    <w:rsid w:val="00996945"/>
    <w:rsid w:val="009A0614"/>
    <w:rsid w:val="009A7AC5"/>
    <w:rsid w:val="009E3CBA"/>
    <w:rsid w:val="00A02F22"/>
    <w:rsid w:val="00A25474"/>
    <w:rsid w:val="00B07E23"/>
    <w:rsid w:val="00B115F6"/>
    <w:rsid w:val="00B947EC"/>
    <w:rsid w:val="00C1236E"/>
    <w:rsid w:val="00CE66A5"/>
    <w:rsid w:val="00D42F75"/>
    <w:rsid w:val="00D735C3"/>
    <w:rsid w:val="00DA265C"/>
    <w:rsid w:val="00DF0841"/>
    <w:rsid w:val="00E026DA"/>
    <w:rsid w:val="00E57374"/>
    <w:rsid w:val="00EB2F1E"/>
    <w:rsid w:val="00F53E80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86E"/>
  <w15:docId w15:val="{E83E3C26-516E-46D6-B57B-C1A123DB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2717</Words>
  <Characters>16307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cp:lastPrinted>2024-05-08T09:51:00Z</cp:lastPrinted>
  <dcterms:created xsi:type="dcterms:W3CDTF">2024-05-27T08:36:00Z</dcterms:created>
  <dcterms:modified xsi:type="dcterms:W3CDTF">2024-05-27T08:36:00Z</dcterms:modified>
</cp:coreProperties>
</file>